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CF5F0" w14:textId="77777777" w:rsidR="00EF127E" w:rsidRPr="00806880" w:rsidRDefault="00EF127E" w:rsidP="00EF127E">
      <w:pPr>
        <w:rPr>
          <w:rFonts w:eastAsia="仿宋_GB2312"/>
          <w:sz w:val="28"/>
          <w:szCs w:val="28"/>
        </w:rPr>
      </w:pPr>
      <w:bookmarkStart w:id="0" w:name="_Hlk524962103"/>
      <w:bookmarkStart w:id="1" w:name="_Toc183509304"/>
      <w:bookmarkStart w:id="2" w:name="_Toc194217749"/>
      <w:bookmarkStart w:id="3" w:name="_Toc194231269"/>
      <w:bookmarkStart w:id="4" w:name="_Toc194232200"/>
      <w:bookmarkStart w:id="5" w:name="_Toc194232575"/>
      <w:bookmarkStart w:id="6" w:name="_Toc209757870"/>
      <w:bookmarkStart w:id="7" w:name="_Toc209760521"/>
      <w:bookmarkStart w:id="8" w:name="_Toc238379560"/>
    </w:p>
    <w:p w14:paraId="4E43D027" w14:textId="77777777" w:rsidR="00EF127E" w:rsidRDefault="00EF127E" w:rsidP="00EF127E">
      <w:pPr>
        <w:jc w:val="center"/>
        <w:rPr>
          <w:rFonts w:eastAsia="仿宋_GB2312"/>
          <w:b/>
          <w:sz w:val="48"/>
          <w:szCs w:val="48"/>
        </w:rPr>
      </w:pPr>
    </w:p>
    <w:p w14:paraId="3761771A" w14:textId="77777777" w:rsidR="006757B7" w:rsidRPr="00806880" w:rsidRDefault="006757B7" w:rsidP="00EF127E">
      <w:pPr>
        <w:jc w:val="center"/>
        <w:rPr>
          <w:rFonts w:eastAsia="仿宋_GB2312"/>
          <w:b/>
          <w:sz w:val="48"/>
          <w:szCs w:val="48"/>
        </w:rPr>
      </w:pPr>
    </w:p>
    <w:p w14:paraId="6D281860" w14:textId="154EB183" w:rsidR="00F46BDD" w:rsidRDefault="00A322F5" w:rsidP="00EF127E">
      <w:pPr>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宁海县城西文化产业区提升工程</w:t>
      </w:r>
    </w:p>
    <w:p w14:paraId="6C7C481A" w14:textId="013F1C2A" w:rsidR="00EF127E" w:rsidRPr="0049185C" w:rsidRDefault="00EF127E" w:rsidP="00EF127E">
      <w:pPr>
        <w:jc w:val="center"/>
        <w:rPr>
          <w:rFonts w:ascii="黑体" w:eastAsia="黑体" w:hAnsi="黑体"/>
          <w:sz w:val="72"/>
          <w:szCs w:val="72"/>
        </w:rPr>
      </w:pPr>
      <w:r w:rsidRPr="0049185C">
        <w:rPr>
          <w:rFonts w:ascii="黑体" w:eastAsia="黑体" w:hAnsi="黑体"/>
          <w:sz w:val="72"/>
          <w:szCs w:val="72"/>
        </w:rPr>
        <w:t>水土保持监</w:t>
      </w:r>
      <w:r w:rsidR="00A37EFB" w:rsidRPr="0049185C">
        <w:rPr>
          <w:rFonts w:ascii="黑体" w:eastAsia="黑体" w:hAnsi="黑体" w:hint="eastAsia"/>
          <w:sz w:val="72"/>
          <w:szCs w:val="72"/>
        </w:rPr>
        <w:t>测</w:t>
      </w:r>
      <w:r w:rsidR="00052637" w:rsidRPr="0049185C">
        <w:rPr>
          <w:rFonts w:ascii="黑体" w:eastAsia="黑体" w:hAnsi="黑体"/>
          <w:sz w:val="72"/>
          <w:szCs w:val="72"/>
        </w:rPr>
        <w:t>总结</w:t>
      </w:r>
      <w:r w:rsidRPr="0049185C">
        <w:rPr>
          <w:rFonts w:ascii="黑体" w:eastAsia="黑体" w:hAnsi="黑体"/>
          <w:sz w:val="72"/>
          <w:szCs w:val="72"/>
        </w:rPr>
        <w:t>报告</w:t>
      </w:r>
    </w:p>
    <w:p w14:paraId="76E6F8AA" w14:textId="77777777" w:rsidR="00EF127E" w:rsidRPr="008A3A44" w:rsidRDefault="00EF127E" w:rsidP="00EF127E">
      <w:pPr>
        <w:rPr>
          <w:rFonts w:eastAsia="仿宋_GB2312"/>
          <w:b/>
          <w:sz w:val="28"/>
          <w:szCs w:val="28"/>
        </w:rPr>
      </w:pPr>
    </w:p>
    <w:p w14:paraId="15DE8F44" w14:textId="77777777" w:rsidR="00C83F5E" w:rsidRPr="008A3A44" w:rsidRDefault="00C83F5E" w:rsidP="00EF127E">
      <w:pPr>
        <w:rPr>
          <w:rFonts w:eastAsia="仿宋_GB2312"/>
          <w:b/>
          <w:sz w:val="28"/>
          <w:szCs w:val="28"/>
        </w:rPr>
      </w:pPr>
    </w:p>
    <w:p w14:paraId="162AE0C6" w14:textId="77777777" w:rsidR="00C83F5E" w:rsidRPr="008A3A44" w:rsidRDefault="00C83F5E" w:rsidP="00EF127E">
      <w:pPr>
        <w:rPr>
          <w:rFonts w:eastAsia="仿宋_GB2312"/>
          <w:b/>
          <w:sz w:val="28"/>
          <w:szCs w:val="28"/>
        </w:rPr>
      </w:pPr>
    </w:p>
    <w:p w14:paraId="05FDC0D5" w14:textId="77777777" w:rsidR="00052637" w:rsidRPr="008A3A44" w:rsidRDefault="00052637" w:rsidP="00EF127E">
      <w:pPr>
        <w:rPr>
          <w:rFonts w:eastAsia="仿宋_GB2312"/>
          <w:noProof/>
        </w:rPr>
      </w:pPr>
    </w:p>
    <w:p w14:paraId="72DB67FE" w14:textId="77777777" w:rsidR="007278C2" w:rsidRPr="008A3A44" w:rsidRDefault="007278C2" w:rsidP="00EF127E">
      <w:pPr>
        <w:rPr>
          <w:rFonts w:eastAsia="仿宋_GB2312"/>
          <w:noProof/>
        </w:rPr>
      </w:pPr>
    </w:p>
    <w:p w14:paraId="66317973" w14:textId="77777777" w:rsidR="007278C2" w:rsidRPr="008A3A44" w:rsidRDefault="007278C2" w:rsidP="00EF127E">
      <w:pPr>
        <w:rPr>
          <w:rFonts w:eastAsia="仿宋_GB2312"/>
          <w:noProof/>
        </w:rPr>
      </w:pPr>
    </w:p>
    <w:p w14:paraId="130D2C7D" w14:textId="77777777" w:rsidR="007278C2" w:rsidRPr="008A3A44" w:rsidRDefault="007278C2" w:rsidP="00EF127E">
      <w:pPr>
        <w:rPr>
          <w:rFonts w:eastAsia="仿宋_GB2312"/>
          <w:noProof/>
        </w:rPr>
      </w:pPr>
    </w:p>
    <w:p w14:paraId="7B70669D" w14:textId="77777777" w:rsidR="007278C2" w:rsidRPr="008A3A44" w:rsidRDefault="007278C2" w:rsidP="00EF127E">
      <w:pPr>
        <w:rPr>
          <w:rFonts w:eastAsia="仿宋_GB2312"/>
          <w:noProof/>
        </w:rPr>
      </w:pPr>
    </w:p>
    <w:p w14:paraId="221D7F83" w14:textId="77777777" w:rsidR="007278C2" w:rsidRPr="008A3A44" w:rsidRDefault="007278C2" w:rsidP="00EF127E">
      <w:pPr>
        <w:rPr>
          <w:rFonts w:eastAsia="仿宋_GB2312"/>
          <w:noProof/>
        </w:rPr>
      </w:pPr>
    </w:p>
    <w:p w14:paraId="60B17C69" w14:textId="77777777" w:rsidR="007278C2" w:rsidRPr="008A3A44" w:rsidRDefault="007278C2" w:rsidP="00EF127E">
      <w:pPr>
        <w:rPr>
          <w:rFonts w:eastAsia="仿宋_GB2312"/>
          <w:noProof/>
        </w:rPr>
      </w:pPr>
    </w:p>
    <w:p w14:paraId="13FEAE5A" w14:textId="77777777" w:rsidR="007278C2" w:rsidRPr="008A3A44" w:rsidRDefault="007278C2" w:rsidP="00EF127E">
      <w:pPr>
        <w:rPr>
          <w:rFonts w:eastAsia="仿宋_GB2312"/>
          <w:noProof/>
        </w:rPr>
      </w:pPr>
    </w:p>
    <w:p w14:paraId="5A422A66" w14:textId="77777777" w:rsidR="006757B7" w:rsidRPr="008A3A44" w:rsidRDefault="006757B7" w:rsidP="00EF127E">
      <w:pPr>
        <w:rPr>
          <w:rFonts w:eastAsia="仿宋_GB2312"/>
          <w:noProof/>
        </w:rPr>
      </w:pPr>
    </w:p>
    <w:p w14:paraId="2C735CE2" w14:textId="77777777" w:rsidR="007278C2" w:rsidRPr="008A3A44" w:rsidRDefault="007278C2" w:rsidP="00EF127E">
      <w:pPr>
        <w:rPr>
          <w:rFonts w:eastAsia="仿宋_GB2312"/>
          <w:noProof/>
        </w:rPr>
      </w:pPr>
    </w:p>
    <w:p w14:paraId="1B96F6FB" w14:textId="77777777" w:rsidR="007278C2" w:rsidRPr="008A3A44" w:rsidRDefault="007278C2" w:rsidP="00EF127E">
      <w:pPr>
        <w:rPr>
          <w:rFonts w:eastAsia="仿宋_GB2312"/>
          <w:noProof/>
        </w:rPr>
      </w:pPr>
    </w:p>
    <w:p w14:paraId="098DC152" w14:textId="132C0F50" w:rsidR="007278C2" w:rsidRPr="008A3A44" w:rsidRDefault="007278C2" w:rsidP="00EF127E">
      <w:pPr>
        <w:rPr>
          <w:rFonts w:eastAsia="仿宋_GB2312"/>
          <w:noProof/>
        </w:rPr>
      </w:pPr>
    </w:p>
    <w:p w14:paraId="1C542830" w14:textId="63966EC9" w:rsidR="001456B9" w:rsidRPr="008A3A44" w:rsidRDefault="001456B9" w:rsidP="00EF127E">
      <w:pPr>
        <w:rPr>
          <w:rFonts w:eastAsia="仿宋_GB2312"/>
          <w:noProof/>
        </w:rPr>
      </w:pPr>
    </w:p>
    <w:p w14:paraId="1D24FB73" w14:textId="77777777" w:rsidR="001456B9" w:rsidRPr="008A3A44" w:rsidRDefault="001456B9" w:rsidP="00EF127E">
      <w:pPr>
        <w:rPr>
          <w:rFonts w:eastAsia="仿宋_GB2312"/>
          <w:noProof/>
        </w:rPr>
      </w:pPr>
    </w:p>
    <w:p w14:paraId="1E3E1ADE" w14:textId="77777777" w:rsidR="007278C2" w:rsidRPr="008A3A44" w:rsidRDefault="007278C2" w:rsidP="00EF127E">
      <w:pPr>
        <w:rPr>
          <w:rFonts w:eastAsia="仿宋_GB2312"/>
          <w:noProof/>
        </w:rPr>
      </w:pPr>
    </w:p>
    <w:p w14:paraId="6257608C" w14:textId="77777777" w:rsidR="00376568" w:rsidRPr="008A3A44" w:rsidRDefault="00376568" w:rsidP="00EF127E">
      <w:pPr>
        <w:rPr>
          <w:rFonts w:eastAsia="仿宋_GB2312"/>
          <w:b/>
          <w:sz w:val="28"/>
          <w:szCs w:val="28"/>
        </w:rPr>
      </w:pPr>
    </w:p>
    <w:p w14:paraId="4D1FD72A" w14:textId="5366FA55" w:rsidR="00052637" w:rsidRDefault="00052637" w:rsidP="00EF127E">
      <w:pPr>
        <w:rPr>
          <w:rFonts w:eastAsia="仿宋_GB2312"/>
          <w:b/>
          <w:sz w:val="28"/>
          <w:szCs w:val="28"/>
        </w:rPr>
      </w:pPr>
    </w:p>
    <w:p w14:paraId="309E64BF" w14:textId="478BD35F" w:rsidR="0075508E" w:rsidRDefault="0075508E" w:rsidP="00EF127E">
      <w:pPr>
        <w:rPr>
          <w:rFonts w:eastAsia="仿宋_GB2312"/>
          <w:b/>
          <w:sz w:val="28"/>
          <w:szCs w:val="28"/>
        </w:rPr>
      </w:pPr>
    </w:p>
    <w:p w14:paraId="5A38B123" w14:textId="77777777" w:rsidR="0075508E" w:rsidRPr="008A3A44" w:rsidRDefault="0075508E" w:rsidP="00EF127E">
      <w:pPr>
        <w:rPr>
          <w:rFonts w:eastAsia="仿宋_GB2312"/>
          <w:b/>
          <w:sz w:val="28"/>
          <w:szCs w:val="28"/>
        </w:rPr>
      </w:pPr>
    </w:p>
    <w:p w14:paraId="598E4D35" w14:textId="7A760F8A" w:rsidR="002C7D78" w:rsidRPr="005061A8" w:rsidRDefault="00244F59" w:rsidP="00D75584">
      <w:pPr>
        <w:jc w:val="center"/>
        <w:rPr>
          <w:rFonts w:ascii="宋体" w:hAnsi="宋体"/>
          <w:sz w:val="30"/>
          <w:szCs w:val="30"/>
        </w:rPr>
      </w:pPr>
      <w:r w:rsidRPr="0049185C">
        <w:rPr>
          <w:rFonts w:ascii="宋体" w:hAnsi="宋体"/>
          <w:sz w:val="30"/>
          <w:szCs w:val="30"/>
        </w:rPr>
        <w:t>建设单位：</w:t>
      </w:r>
      <w:r w:rsidR="007268BE">
        <w:rPr>
          <w:rFonts w:ascii="宋体" w:hAnsi="宋体" w:hint="eastAsia"/>
          <w:sz w:val="30"/>
          <w:szCs w:val="30"/>
        </w:rPr>
        <w:t>宁海县公共建设管理中心</w:t>
      </w:r>
    </w:p>
    <w:p w14:paraId="5DA0B85E" w14:textId="251F942A" w:rsidR="00EF127E" w:rsidRPr="0049185C" w:rsidRDefault="00244F59" w:rsidP="00D75584">
      <w:pPr>
        <w:jc w:val="center"/>
        <w:rPr>
          <w:rFonts w:ascii="宋体" w:hAnsi="宋体"/>
          <w:sz w:val="30"/>
          <w:szCs w:val="30"/>
        </w:rPr>
      </w:pPr>
      <w:r w:rsidRPr="0049185C">
        <w:rPr>
          <w:rFonts w:ascii="宋体" w:hAnsi="宋体"/>
          <w:sz w:val="30"/>
          <w:szCs w:val="30"/>
        </w:rPr>
        <w:t>二零</w:t>
      </w:r>
      <w:r w:rsidR="007268BE" w:rsidRPr="0049185C">
        <w:rPr>
          <w:rFonts w:ascii="宋体" w:hAnsi="宋体"/>
          <w:sz w:val="30"/>
          <w:szCs w:val="30"/>
        </w:rPr>
        <w:t>二零</w:t>
      </w:r>
      <w:r w:rsidRPr="0049185C">
        <w:rPr>
          <w:rFonts w:ascii="宋体" w:hAnsi="宋体"/>
          <w:sz w:val="30"/>
          <w:szCs w:val="30"/>
        </w:rPr>
        <w:t>年</w:t>
      </w:r>
      <w:r w:rsidR="007268BE">
        <w:rPr>
          <w:rFonts w:ascii="宋体" w:hAnsi="宋体" w:hint="eastAsia"/>
          <w:sz w:val="30"/>
          <w:szCs w:val="30"/>
        </w:rPr>
        <w:t>一</w:t>
      </w:r>
      <w:r w:rsidRPr="0049185C">
        <w:rPr>
          <w:rFonts w:ascii="宋体" w:hAnsi="宋体"/>
          <w:sz w:val="30"/>
          <w:szCs w:val="30"/>
        </w:rPr>
        <w:t>月</w:t>
      </w:r>
    </w:p>
    <w:bookmarkEnd w:id="0"/>
    <w:p w14:paraId="250564EE" w14:textId="77777777" w:rsidR="00244F59" w:rsidRPr="00D75584" w:rsidRDefault="00244F59" w:rsidP="00244F59">
      <w:pPr>
        <w:jc w:val="center"/>
        <w:rPr>
          <w:rFonts w:eastAsia="仿宋_GB2312"/>
          <w:b/>
          <w:szCs w:val="22"/>
        </w:rPr>
      </w:pPr>
      <w:r w:rsidRPr="00D75584">
        <w:rPr>
          <w:rFonts w:eastAsia="仿宋_GB2312"/>
          <w:b/>
          <w:szCs w:val="22"/>
        </w:rPr>
        <w:lastRenderedPageBreak/>
        <w:t>水土保持监测特性表</w:t>
      </w:r>
    </w:p>
    <w:tbl>
      <w:tblPr>
        <w:tblStyle w:val="11"/>
        <w:tblW w:w="9008" w:type="dxa"/>
        <w:tblLayout w:type="fixed"/>
        <w:tblLook w:val="04A0" w:firstRow="1" w:lastRow="0" w:firstColumn="1" w:lastColumn="0" w:noHBand="0" w:noVBand="1"/>
      </w:tblPr>
      <w:tblGrid>
        <w:gridCol w:w="392"/>
        <w:gridCol w:w="34"/>
        <w:gridCol w:w="426"/>
        <w:gridCol w:w="245"/>
        <w:gridCol w:w="883"/>
        <w:gridCol w:w="113"/>
        <w:gridCol w:w="274"/>
        <w:gridCol w:w="576"/>
        <w:gridCol w:w="313"/>
        <w:gridCol w:w="538"/>
        <w:gridCol w:w="142"/>
        <w:gridCol w:w="595"/>
        <w:gridCol w:w="411"/>
        <w:gridCol w:w="440"/>
        <w:gridCol w:w="1134"/>
        <w:gridCol w:w="241"/>
        <w:gridCol w:w="303"/>
        <w:gridCol w:w="278"/>
        <w:gridCol w:w="425"/>
        <w:gridCol w:w="425"/>
        <w:gridCol w:w="820"/>
      </w:tblGrid>
      <w:tr w:rsidR="00244F59" w:rsidRPr="00D75584" w14:paraId="52272FC8" w14:textId="77777777" w:rsidTr="00DE3977">
        <w:trPr>
          <w:trHeight w:val="397"/>
        </w:trPr>
        <w:tc>
          <w:tcPr>
            <w:tcW w:w="9008" w:type="dxa"/>
            <w:gridSpan w:val="21"/>
            <w:vAlign w:val="center"/>
          </w:tcPr>
          <w:p w14:paraId="5AFDB575"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主体工程主要技术指标</w:t>
            </w:r>
          </w:p>
        </w:tc>
      </w:tr>
      <w:tr w:rsidR="00244F59" w:rsidRPr="00D75584" w14:paraId="6991ADFA" w14:textId="77777777" w:rsidTr="008F143E">
        <w:trPr>
          <w:trHeight w:val="270"/>
        </w:trPr>
        <w:tc>
          <w:tcPr>
            <w:tcW w:w="1097" w:type="dxa"/>
            <w:gridSpan w:val="4"/>
            <w:vAlign w:val="center"/>
          </w:tcPr>
          <w:p w14:paraId="4460E32C"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项目名称</w:t>
            </w:r>
          </w:p>
        </w:tc>
        <w:tc>
          <w:tcPr>
            <w:tcW w:w="7911" w:type="dxa"/>
            <w:gridSpan w:val="17"/>
            <w:vAlign w:val="center"/>
          </w:tcPr>
          <w:p w14:paraId="53F7EED1" w14:textId="4BB190D5" w:rsidR="00244F59" w:rsidRPr="00372844" w:rsidRDefault="00A322F5" w:rsidP="00372844">
            <w:pPr>
              <w:jc w:val="center"/>
              <w:rPr>
                <w:rFonts w:eastAsia="仿宋_GB2312"/>
                <w:bCs/>
                <w:szCs w:val="22"/>
              </w:rPr>
            </w:pPr>
            <w:r>
              <w:rPr>
                <w:rFonts w:eastAsia="仿宋_GB2312" w:hint="eastAsia"/>
                <w:bCs/>
                <w:szCs w:val="22"/>
              </w:rPr>
              <w:t>宁海县城西文化产业区提升工程</w:t>
            </w:r>
          </w:p>
        </w:tc>
      </w:tr>
      <w:tr w:rsidR="00244F59" w:rsidRPr="00D75584" w14:paraId="5C522114" w14:textId="77777777" w:rsidTr="003D4D9D">
        <w:trPr>
          <w:trHeight w:val="502"/>
        </w:trPr>
        <w:tc>
          <w:tcPr>
            <w:tcW w:w="1097" w:type="dxa"/>
            <w:gridSpan w:val="4"/>
            <w:vMerge w:val="restart"/>
            <w:vAlign w:val="center"/>
          </w:tcPr>
          <w:p w14:paraId="14CC38CC"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建设规模</w:t>
            </w:r>
          </w:p>
        </w:tc>
        <w:tc>
          <w:tcPr>
            <w:tcW w:w="2159" w:type="dxa"/>
            <w:gridSpan w:val="5"/>
            <w:vMerge w:val="restart"/>
            <w:vAlign w:val="center"/>
          </w:tcPr>
          <w:p w14:paraId="79ABAFF0" w14:textId="0D4AB1A8" w:rsidR="00244F59" w:rsidRPr="00D75584" w:rsidRDefault="00374609" w:rsidP="0084637C">
            <w:pPr>
              <w:pStyle w:val="Default"/>
              <w:jc w:val="center"/>
              <w:rPr>
                <w:rFonts w:ascii="Times New Roman" w:eastAsia="仿宋_GB2312" w:hAnsi="Times New Roman" w:cs="Times New Roman"/>
                <w:sz w:val="21"/>
                <w:szCs w:val="21"/>
              </w:rPr>
            </w:pPr>
            <w:r w:rsidRPr="00D75584">
              <w:rPr>
                <w:rFonts w:ascii="Times New Roman" w:eastAsia="仿宋_GB2312" w:hAnsi="Times New Roman" w:cs="Times New Roman" w:hint="eastAsia"/>
                <w:sz w:val="21"/>
                <w:szCs w:val="21"/>
              </w:rPr>
              <w:t>工程主体</w:t>
            </w:r>
            <w:r w:rsidR="003377AC" w:rsidRPr="00D75584">
              <w:rPr>
                <w:rFonts w:ascii="Times New Roman" w:eastAsia="仿宋_GB2312" w:hAnsi="Times New Roman" w:cs="Times New Roman"/>
                <w:sz w:val="21"/>
                <w:szCs w:val="21"/>
              </w:rPr>
              <w:t>占地面积</w:t>
            </w:r>
            <w:r w:rsidR="00A322F5">
              <w:rPr>
                <w:rFonts w:ascii="Times New Roman" w:eastAsia="仿宋_GB2312" w:hAnsi="Times New Roman" w:cs="Times New Roman"/>
                <w:sz w:val="21"/>
                <w:szCs w:val="21"/>
              </w:rPr>
              <w:t>2.44</w:t>
            </w:r>
            <w:r w:rsidR="003377AC" w:rsidRPr="00D75584">
              <w:rPr>
                <w:rFonts w:ascii="Times New Roman" w:eastAsia="仿宋_GB2312" w:hAnsi="Times New Roman" w:cs="Times New Roman"/>
                <w:sz w:val="21"/>
                <w:szCs w:val="21"/>
              </w:rPr>
              <w:t>hm</w:t>
            </w:r>
            <w:r w:rsidR="003377AC" w:rsidRPr="00D75584">
              <w:rPr>
                <w:rFonts w:ascii="Times New Roman" w:eastAsia="仿宋_GB2312" w:hAnsi="Times New Roman" w:cs="Times New Roman"/>
                <w:sz w:val="21"/>
                <w:szCs w:val="21"/>
                <w:vertAlign w:val="superscript"/>
              </w:rPr>
              <w:t>2</w:t>
            </w:r>
          </w:p>
        </w:tc>
        <w:tc>
          <w:tcPr>
            <w:tcW w:w="2126" w:type="dxa"/>
            <w:gridSpan w:val="5"/>
            <w:vAlign w:val="center"/>
          </w:tcPr>
          <w:p w14:paraId="4A89957B"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建设单位、联系人</w:t>
            </w:r>
          </w:p>
        </w:tc>
        <w:tc>
          <w:tcPr>
            <w:tcW w:w="3626" w:type="dxa"/>
            <w:gridSpan w:val="7"/>
            <w:vAlign w:val="center"/>
          </w:tcPr>
          <w:p w14:paraId="1B385CF0" w14:textId="6BADA1A2" w:rsidR="00244F59" w:rsidRPr="00D75584" w:rsidRDefault="007268BE" w:rsidP="008F143E">
            <w:pPr>
              <w:jc w:val="center"/>
              <w:rPr>
                <w:rFonts w:ascii="Times New Roman" w:eastAsia="仿宋_GB2312" w:hAnsi="Times New Roman"/>
                <w:szCs w:val="22"/>
              </w:rPr>
            </w:pPr>
            <w:r>
              <w:rPr>
                <w:rFonts w:ascii="Times New Roman" w:eastAsia="仿宋_GB2312" w:hAnsi="Times New Roman" w:hint="eastAsia"/>
                <w:bCs/>
                <w:szCs w:val="22"/>
              </w:rPr>
              <w:t>宁海县公共建设管理中心</w:t>
            </w:r>
          </w:p>
        </w:tc>
      </w:tr>
      <w:tr w:rsidR="00244F59" w:rsidRPr="00D75584" w14:paraId="7F121C61" w14:textId="77777777" w:rsidTr="003D4D9D">
        <w:trPr>
          <w:trHeight w:val="397"/>
        </w:trPr>
        <w:tc>
          <w:tcPr>
            <w:tcW w:w="1097" w:type="dxa"/>
            <w:gridSpan w:val="4"/>
            <w:vMerge/>
            <w:vAlign w:val="center"/>
          </w:tcPr>
          <w:p w14:paraId="55CBD774" w14:textId="77777777" w:rsidR="00244F59" w:rsidRPr="00D75584" w:rsidRDefault="00244F59" w:rsidP="00244F59">
            <w:pPr>
              <w:jc w:val="center"/>
              <w:rPr>
                <w:rFonts w:ascii="Times New Roman" w:eastAsia="仿宋_GB2312" w:hAnsi="Times New Roman"/>
                <w:szCs w:val="22"/>
              </w:rPr>
            </w:pPr>
          </w:p>
        </w:tc>
        <w:tc>
          <w:tcPr>
            <w:tcW w:w="2159" w:type="dxa"/>
            <w:gridSpan w:val="5"/>
            <w:vMerge/>
            <w:vAlign w:val="center"/>
          </w:tcPr>
          <w:p w14:paraId="08155928" w14:textId="77777777" w:rsidR="00244F59" w:rsidRPr="00D75584" w:rsidRDefault="00244F59" w:rsidP="00244F59">
            <w:pPr>
              <w:jc w:val="center"/>
              <w:rPr>
                <w:rFonts w:ascii="Times New Roman" w:eastAsia="仿宋_GB2312" w:hAnsi="Times New Roman"/>
                <w:szCs w:val="22"/>
              </w:rPr>
            </w:pPr>
          </w:p>
        </w:tc>
        <w:tc>
          <w:tcPr>
            <w:tcW w:w="2126" w:type="dxa"/>
            <w:gridSpan w:val="5"/>
            <w:vAlign w:val="center"/>
          </w:tcPr>
          <w:p w14:paraId="360A091B"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建设地点</w:t>
            </w:r>
          </w:p>
        </w:tc>
        <w:tc>
          <w:tcPr>
            <w:tcW w:w="3626" w:type="dxa"/>
            <w:gridSpan w:val="7"/>
            <w:vAlign w:val="center"/>
          </w:tcPr>
          <w:p w14:paraId="3A0C25C7" w14:textId="17793D1F" w:rsidR="00244F59" w:rsidRPr="00D75584" w:rsidRDefault="00BA7AA8" w:rsidP="00541BFA">
            <w:pPr>
              <w:jc w:val="center"/>
              <w:rPr>
                <w:rFonts w:ascii="Times New Roman" w:eastAsia="仿宋_GB2312" w:hAnsi="Times New Roman"/>
                <w:szCs w:val="22"/>
              </w:rPr>
            </w:pPr>
            <w:r w:rsidRPr="00D75584">
              <w:rPr>
                <w:rFonts w:ascii="Times New Roman" w:eastAsia="仿宋_GB2312" w:hAnsi="Times New Roman"/>
                <w:szCs w:val="22"/>
              </w:rPr>
              <w:t>宁波</w:t>
            </w:r>
            <w:r w:rsidR="00D85533">
              <w:rPr>
                <w:rFonts w:ascii="Times New Roman" w:eastAsia="仿宋_GB2312" w:hAnsi="Times New Roman" w:hint="eastAsia"/>
                <w:szCs w:val="22"/>
              </w:rPr>
              <w:t>市</w:t>
            </w:r>
            <w:r w:rsidR="00A322F5">
              <w:rPr>
                <w:rFonts w:ascii="Times New Roman" w:eastAsia="仿宋_GB2312" w:hAnsi="Times New Roman" w:hint="eastAsia"/>
                <w:szCs w:val="22"/>
              </w:rPr>
              <w:t>宁海县</w:t>
            </w:r>
          </w:p>
        </w:tc>
      </w:tr>
      <w:tr w:rsidR="00244F59" w:rsidRPr="00D75584" w14:paraId="57E9B275" w14:textId="77777777" w:rsidTr="003D4D9D">
        <w:trPr>
          <w:trHeight w:val="397"/>
        </w:trPr>
        <w:tc>
          <w:tcPr>
            <w:tcW w:w="1097" w:type="dxa"/>
            <w:gridSpan w:val="4"/>
            <w:vMerge/>
            <w:vAlign w:val="center"/>
          </w:tcPr>
          <w:p w14:paraId="74D7B450" w14:textId="77777777" w:rsidR="00244F59" w:rsidRPr="00D75584" w:rsidRDefault="00244F59" w:rsidP="00244F59">
            <w:pPr>
              <w:jc w:val="center"/>
              <w:rPr>
                <w:rFonts w:ascii="Times New Roman" w:eastAsia="仿宋_GB2312" w:hAnsi="Times New Roman"/>
                <w:szCs w:val="22"/>
              </w:rPr>
            </w:pPr>
          </w:p>
        </w:tc>
        <w:tc>
          <w:tcPr>
            <w:tcW w:w="2159" w:type="dxa"/>
            <w:gridSpan w:val="5"/>
            <w:vMerge/>
            <w:vAlign w:val="center"/>
          </w:tcPr>
          <w:p w14:paraId="122D63AA" w14:textId="77777777" w:rsidR="00244F59" w:rsidRPr="00D75584" w:rsidRDefault="00244F59" w:rsidP="00244F59">
            <w:pPr>
              <w:jc w:val="center"/>
              <w:rPr>
                <w:rFonts w:ascii="Times New Roman" w:eastAsia="仿宋_GB2312" w:hAnsi="Times New Roman"/>
                <w:szCs w:val="22"/>
              </w:rPr>
            </w:pPr>
          </w:p>
        </w:tc>
        <w:tc>
          <w:tcPr>
            <w:tcW w:w="2126" w:type="dxa"/>
            <w:gridSpan w:val="5"/>
            <w:vAlign w:val="center"/>
          </w:tcPr>
          <w:p w14:paraId="72553B4F"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所属流域</w:t>
            </w:r>
          </w:p>
        </w:tc>
        <w:tc>
          <w:tcPr>
            <w:tcW w:w="3626" w:type="dxa"/>
            <w:gridSpan w:val="7"/>
            <w:vAlign w:val="center"/>
          </w:tcPr>
          <w:p w14:paraId="4AD13BA3" w14:textId="04793E2A" w:rsidR="00244F59" w:rsidRPr="00D75584" w:rsidRDefault="00A93CD7" w:rsidP="00244F59">
            <w:pPr>
              <w:jc w:val="center"/>
              <w:rPr>
                <w:rFonts w:ascii="Times New Roman" w:eastAsia="仿宋_GB2312" w:hAnsi="Times New Roman"/>
                <w:szCs w:val="22"/>
              </w:rPr>
            </w:pPr>
            <w:r w:rsidRPr="00D75584">
              <w:rPr>
                <w:rFonts w:ascii="Times New Roman" w:eastAsia="仿宋_GB2312" w:hAnsi="Times New Roman"/>
                <w:szCs w:val="22"/>
                <w:lang w:bidi="zh-CN"/>
              </w:rPr>
              <w:t>太湖流域</w:t>
            </w:r>
          </w:p>
        </w:tc>
      </w:tr>
      <w:tr w:rsidR="00244F59" w:rsidRPr="00D75584" w14:paraId="1AC33C76" w14:textId="77777777" w:rsidTr="003D4D9D">
        <w:trPr>
          <w:trHeight w:val="397"/>
        </w:trPr>
        <w:tc>
          <w:tcPr>
            <w:tcW w:w="1097" w:type="dxa"/>
            <w:gridSpan w:val="4"/>
            <w:vMerge/>
            <w:vAlign w:val="center"/>
          </w:tcPr>
          <w:p w14:paraId="3B700EF7" w14:textId="77777777" w:rsidR="00244F59" w:rsidRPr="00D75584" w:rsidRDefault="00244F59" w:rsidP="00244F59">
            <w:pPr>
              <w:jc w:val="center"/>
              <w:rPr>
                <w:rFonts w:ascii="Times New Roman" w:eastAsia="仿宋_GB2312" w:hAnsi="Times New Roman"/>
                <w:szCs w:val="22"/>
              </w:rPr>
            </w:pPr>
          </w:p>
        </w:tc>
        <w:tc>
          <w:tcPr>
            <w:tcW w:w="2159" w:type="dxa"/>
            <w:gridSpan w:val="5"/>
            <w:vMerge/>
            <w:vAlign w:val="center"/>
          </w:tcPr>
          <w:p w14:paraId="54FAF91D" w14:textId="77777777" w:rsidR="00244F59" w:rsidRPr="00D75584" w:rsidRDefault="00244F59" w:rsidP="00244F59">
            <w:pPr>
              <w:jc w:val="center"/>
              <w:rPr>
                <w:rFonts w:ascii="Times New Roman" w:eastAsia="仿宋_GB2312" w:hAnsi="Times New Roman"/>
                <w:szCs w:val="22"/>
              </w:rPr>
            </w:pPr>
          </w:p>
        </w:tc>
        <w:tc>
          <w:tcPr>
            <w:tcW w:w="2126" w:type="dxa"/>
            <w:gridSpan w:val="5"/>
            <w:vAlign w:val="center"/>
          </w:tcPr>
          <w:p w14:paraId="3B33B024"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工程总投资</w:t>
            </w:r>
          </w:p>
        </w:tc>
        <w:tc>
          <w:tcPr>
            <w:tcW w:w="3626" w:type="dxa"/>
            <w:gridSpan w:val="7"/>
            <w:vAlign w:val="center"/>
          </w:tcPr>
          <w:p w14:paraId="48F9306A" w14:textId="0C02AFAF" w:rsidR="00244F59" w:rsidRPr="00D75584" w:rsidRDefault="00A322F5" w:rsidP="001A5355">
            <w:pPr>
              <w:jc w:val="center"/>
              <w:rPr>
                <w:rFonts w:ascii="Times New Roman" w:eastAsia="仿宋_GB2312" w:hAnsi="Times New Roman"/>
                <w:szCs w:val="22"/>
              </w:rPr>
            </w:pPr>
            <w:r>
              <w:rPr>
                <w:rFonts w:ascii="Times New Roman" w:eastAsia="仿宋_GB2312" w:hAnsi="Times New Roman"/>
                <w:szCs w:val="22"/>
              </w:rPr>
              <w:t>64883</w:t>
            </w:r>
            <w:r w:rsidR="003377AC" w:rsidRPr="00D75584">
              <w:rPr>
                <w:rFonts w:ascii="Times New Roman" w:eastAsia="仿宋_GB2312" w:hAnsi="Times New Roman"/>
                <w:szCs w:val="22"/>
              </w:rPr>
              <w:t>万</w:t>
            </w:r>
            <w:r w:rsidR="007278C2" w:rsidRPr="00D75584">
              <w:rPr>
                <w:rFonts w:ascii="Times New Roman" w:eastAsia="仿宋_GB2312" w:hAnsi="Times New Roman"/>
                <w:szCs w:val="22"/>
              </w:rPr>
              <w:t>元</w:t>
            </w:r>
          </w:p>
        </w:tc>
      </w:tr>
      <w:tr w:rsidR="00244F59" w:rsidRPr="00D75584" w14:paraId="03FD904A" w14:textId="77777777" w:rsidTr="003D4D9D">
        <w:trPr>
          <w:trHeight w:val="64"/>
        </w:trPr>
        <w:tc>
          <w:tcPr>
            <w:tcW w:w="1097" w:type="dxa"/>
            <w:gridSpan w:val="4"/>
            <w:vMerge/>
            <w:vAlign w:val="center"/>
          </w:tcPr>
          <w:p w14:paraId="4EF32833" w14:textId="77777777" w:rsidR="00244F59" w:rsidRPr="00D75584" w:rsidRDefault="00244F59" w:rsidP="00244F59">
            <w:pPr>
              <w:jc w:val="center"/>
              <w:rPr>
                <w:rFonts w:ascii="Times New Roman" w:eastAsia="仿宋_GB2312" w:hAnsi="Times New Roman"/>
                <w:szCs w:val="22"/>
              </w:rPr>
            </w:pPr>
          </w:p>
        </w:tc>
        <w:tc>
          <w:tcPr>
            <w:tcW w:w="2159" w:type="dxa"/>
            <w:gridSpan w:val="5"/>
            <w:vMerge/>
            <w:vAlign w:val="center"/>
          </w:tcPr>
          <w:p w14:paraId="615A023E" w14:textId="77777777" w:rsidR="00244F59" w:rsidRPr="00D75584" w:rsidRDefault="00244F59" w:rsidP="00244F59">
            <w:pPr>
              <w:jc w:val="center"/>
              <w:rPr>
                <w:rFonts w:ascii="Times New Roman" w:eastAsia="仿宋_GB2312" w:hAnsi="Times New Roman"/>
                <w:szCs w:val="22"/>
              </w:rPr>
            </w:pPr>
          </w:p>
        </w:tc>
        <w:tc>
          <w:tcPr>
            <w:tcW w:w="2126" w:type="dxa"/>
            <w:gridSpan w:val="5"/>
            <w:vAlign w:val="center"/>
          </w:tcPr>
          <w:p w14:paraId="5514FCEF" w14:textId="000972AF"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总工期</w:t>
            </w:r>
          </w:p>
        </w:tc>
        <w:tc>
          <w:tcPr>
            <w:tcW w:w="3626" w:type="dxa"/>
            <w:gridSpan w:val="7"/>
            <w:vAlign w:val="center"/>
          </w:tcPr>
          <w:p w14:paraId="213832B2" w14:textId="355923EF" w:rsidR="00244F59" w:rsidRPr="00A322F5" w:rsidRDefault="00A322F5" w:rsidP="00244F59">
            <w:pPr>
              <w:jc w:val="center"/>
              <w:rPr>
                <w:rFonts w:ascii="Times New Roman" w:eastAsia="仿宋_GB2312" w:hAnsi="Times New Roman"/>
                <w:color w:val="FF0000"/>
                <w:szCs w:val="22"/>
              </w:rPr>
            </w:pPr>
            <w:r w:rsidRPr="00A322F5">
              <w:rPr>
                <w:rFonts w:ascii="Times New Roman" w:eastAsia="仿宋_GB2312" w:hAnsi="Times New Roman"/>
                <w:szCs w:val="22"/>
              </w:rPr>
              <w:t>19</w:t>
            </w:r>
            <w:r w:rsidR="00914810" w:rsidRPr="00A322F5">
              <w:rPr>
                <w:rFonts w:ascii="Times New Roman" w:eastAsia="仿宋_GB2312" w:hAnsi="Times New Roman"/>
                <w:szCs w:val="22"/>
              </w:rPr>
              <w:t>个</w:t>
            </w:r>
            <w:r w:rsidR="004820A7" w:rsidRPr="00A322F5">
              <w:rPr>
                <w:rFonts w:ascii="Times New Roman" w:eastAsia="仿宋_GB2312" w:hAnsi="Times New Roman"/>
                <w:szCs w:val="22"/>
              </w:rPr>
              <w:t>月</w:t>
            </w:r>
          </w:p>
        </w:tc>
      </w:tr>
      <w:tr w:rsidR="00244F59" w:rsidRPr="00D75584" w14:paraId="3E4C822D" w14:textId="77777777" w:rsidTr="00BB68B3">
        <w:trPr>
          <w:trHeight w:val="163"/>
        </w:trPr>
        <w:tc>
          <w:tcPr>
            <w:tcW w:w="9008" w:type="dxa"/>
            <w:gridSpan w:val="21"/>
            <w:vAlign w:val="center"/>
          </w:tcPr>
          <w:p w14:paraId="31950E25"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水土保持监测指标</w:t>
            </w:r>
          </w:p>
        </w:tc>
      </w:tr>
      <w:tr w:rsidR="00244F59" w:rsidRPr="00D75584" w14:paraId="4C630221" w14:textId="77777777" w:rsidTr="00A322F5">
        <w:trPr>
          <w:trHeight w:val="397"/>
        </w:trPr>
        <w:tc>
          <w:tcPr>
            <w:tcW w:w="1980" w:type="dxa"/>
            <w:gridSpan w:val="5"/>
            <w:vAlign w:val="center"/>
          </w:tcPr>
          <w:p w14:paraId="182ABEEF"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监测单位</w:t>
            </w:r>
          </w:p>
        </w:tc>
        <w:tc>
          <w:tcPr>
            <w:tcW w:w="2551" w:type="dxa"/>
            <w:gridSpan w:val="7"/>
            <w:vAlign w:val="center"/>
          </w:tcPr>
          <w:p w14:paraId="3AEB8E59" w14:textId="555AB80C" w:rsidR="00244F59" w:rsidRPr="00D75584" w:rsidRDefault="007268BE" w:rsidP="00244F59">
            <w:pPr>
              <w:jc w:val="center"/>
              <w:rPr>
                <w:rFonts w:ascii="Times New Roman" w:eastAsia="仿宋_GB2312" w:hAnsi="Times New Roman"/>
                <w:color w:val="000000" w:themeColor="text1"/>
                <w:szCs w:val="22"/>
              </w:rPr>
            </w:pPr>
            <w:r>
              <w:rPr>
                <w:rFonts w:ascii="Times New Roman" w:eastAsia="仿宋_GB2312" w:hAnsi="Times New Roman" w:hint="eastAsia"/>
                <w:bCs/>
                <w:szCs w:val="22"/>
              </w:rPr>
              <w:t>宁海县公共建设管理中心</w:t>
            </w:r>
          </w:p>
        </w:tc>
        <w:tc>
          <w:tcPr>
            <w:tcW w:w="2226" w:type="dxa"/>
            <w:gridSpan w:val="4"/>
            <w:vAlign w:val="center"/>
          </w:tcPr>
          <w:p w14:paraId="79C0B6A8" w14:textId="77777777" w:rsidR="00244F59" w:rsidRPr="00D75584" w:rsidRDefault="00244F59" w:rsidP="00244F59">
            <w:pPr>
              <w:jc w:val="center"/>
              <w:rPr>
                <w:rFonts w:ascii="Times New Roman" w:eastAsia="仿宋_GB2312" w:hAnsi="Times New Roman"/>
                <w:color w:val="000000" w:themeColor="text1"/>
                <w:szCs w:val="22"/>
              </w:rPr>
            </w:pPr>
            <w:r w:rsidRPr="00D75584">
              <w:rPr>
                <w:rFonts w:ascii="Times New Roman" w:eastAsia="仿宋_GB2312" w:hAnsi="Times New Roman"/>
                <w:color w:val="000000" w:themeColor="text1"/>
                <w:szCs w:val="22"/>
              </w:rPr>
              <w:t>联系人及电话</w:t>
            </w:r>
          </w:p>
        </w:tc>
        <w:tc>
          <w:tcPr>
            <w:tcW w:w="2251" w:type="dxa"/>
            <w:gridSpan w:val="5"/>
            <w:vAlign w:val="center"/>
          </w:tcPr>
          <w:p w14:paraId="712C526D" w14:textId="0380355A" w:rsidR="00244F59" w:rsidRPr="00D75584" w:rsidRDefault="00A322F5" w:rsidP="00393362">
            <w:pPr>
              <w:jc w:val="center"/>
              <w:rPr>
                <w:rFonts w:ascii="Times New Roman" w:eastAsia="仿宋_GB2312" w:hAnsi="Times New Roman"/>
                <w:color w:val="000000" w:themeColor="text1"/>
                <w:szCs w:val="22"/>
              </w:rPr>
            </w:pPr>
            <w:r>
              <w:rPr>
                <w:rFonts w:ascii="Times New Roman" w:eastAsia="仿宋_GB2312" w:hAnsi="Times New Roman" w:hint="eastAsia"/>
                <w:color w:val="000000" w:themeColor="text1"/>
                <w:szCs w:val="22"/>
              </w:rPr>
              <w:t>何磊</w:t>
            </w:r>
            <w:r w:rsidR="00D75584" w:rsidRPr="00D75584">
              <w:rPr>
                <w:rFonts w:ascii="Times New Roman" w:eastAsia="仿宋_GB2312" w:hAnsi="Times New Roman" w:hint="eastAsia"/>
                <w:color w:val="000000" w:themeColor="text1"/>
                <w:szCs w:val="22"/>
              </w:rPr>
              <w:t>/</w:t>
            </w:r>
            <w:r>
              <w:t xml:space="preserve"> </w:t>
            </w:r>
            <w:r w:rsidRPr="00A322F5">
              <w:rPr>
                <w:rFonts w:ascii="Times New Roman" w:eastAsia="仿宋_GB2312" w:hAnsi="Times New Roman"/>
                <w:color w:val="000000" w:themeColor="text1"/>
                <w:szCs w:val="22"/>
              </w:rPr>
              <w:t>15988632223</w:t>
            </w:r>
          </w:p>
        </w:tc>
      </w:tr>
      <w:tr w:rsidR="00244F59" w:rsidRPr="00D75584" w14:paraId="13424A36" w14:textId="77777777" w:rsidTr="00A322F5">
        <w:trPr>
          <w:trHeight w:val="219"/>
        </w:trPr>
        <w:tc>
          <w:tcPr>
            <w:tcW w:w="1980" w:type="dxa"/>
            <w:gridSpan w:val="5"/>
            <w:vAlign w:val="center"/>
          </w:tcPr>
          <w:p w14:paraId="0D558070"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自然地理类型</w:t>
            </w:r>
          </w:p>
        </w:tc>
        <w:tc>
          <w:tcPr>
            <w:tcW w:w="2551" w:type="dxa"/>
            <w:gridSpan w:val="7"/>
            <w:vAlign w:val="center"/>
          </w:tcPr>
          <w:p w14:paraId="242CF100" w14:textId="72FAC509" w:rsidR="00244F59" w:rsidRPr="00D75584" w:rsidRDefault="00DC51BD" w:rsidP="00244F59">
            <w:pPr>
              <w:jc w:val="center"/>
              <w:rPr>
                <w:rFonts w:ascii="Times New Roman" w:eastAsia="仿宋_GB2312" w:hAnsi="Times New Roman"/>
                <w:szCs w:val="22"/>
              </w:rPr>
            </w:pPr>
            <w:r w:rsidRPr="00DC51BD">
              <w:rPr>
                <w:rFonts w:ascii="Times New Roman" w:eastAsia="仿宋_GB2312" w:hAnsi="Times New Roman"/>
                <w:bCs/>
                <w:szCs w:val="22"/>
              </w:rPr>
              <w:t>滨海淤积平原</w:t>
            </w:r>
          </w:p>
        </w:tc>
        <w:tc>
          <w:tcPr>
            <w:tcW w:w="2226" w:type="dxa"/>
            <w:gridSpan w:val="4"/>
            <w:vAlign w:val="center"/>
          </w:tcPr>
          <w:p w14:paraId="6B265C32"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防治标准</w:t>
            </w:r>
          </w:p>
        </w:tc>
        <w:tc>
          <w:tcPr>
            <w:tcW w:w="2251" w:type="dxa"/>
            <w:gridSpan w:val="5"/>
            <w:vAlign w:val="center"/>
          </w:tcPr>
          <w:p w14:paraId="39ABEA24" w14:textId="266C177C" w:rsidR="00244F59" w:rsidRPr="00D75584" w:rsidRDefault="00F92580" w:rsidP="00244F59">
            <w:pPr>
              <w:jc w:val="center"/>
              <w:rPr>
                <w:rFonts w:ascii="Times New Roman" w:eastAsia="仿宋_GB2312" w:hAnsi="Times New Roman"/>
                <w:szCs w:val="22"/>
              </w:rPr>
            </w:pPr>
            <w:r>
              <w:rPr>
                <w:rFonts w:ascii="Times New Roman" w:eastAsia="仿宋_GB2312" w:hAnsi="Times New Roman" w:hint="eastAsia"/>
                <w:szCs w:val="22"/>
              </w:rPr>
              <w:t>二</w:t>
            </w:r>
            <w:r w:rsidR="00914810" w:rsidRPr="00D75584">
              <w:rPr>
                <w:rFonts w:ascii="Times New Roman" w:eastAsia="仿宋_GB2312" w:hAnsi="Times New Roman"/>
                <w:szCs w:val="22"/>
              </w:rPr>
              <w:t>级</w:t>
            </w:r>
          </w:p>
        </w:tc>
      </w:tr>
      <w:tr w:rsidR="00244F59" w:rsidRPr="00D75584" w14:paraId="017AB28E" w14:textId="77777777" w:rsidTr="00BB68B3">
        <w:trPr>
          <w:trHeight w:val="167"/>
        </w:trPr>
        <w:tc>
          <w:tcPr>
            <w:tcW w:w="392" w:type="dxa"/>
            <w:vMerge w:val="restart"/>
            <w:vAlign w:val="center"/>
          </w:tcPr>
          <w:p w14:paraId="7125B901"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监测内容</w:t>
            </w:r>
          </w:p>
        </w:tc>
        <w:tc>
          <w:tcPr>
            <w:tcW w:w="2551" w:type="dxa"/>
            <w:gridSpan w:val="7"/>
            <w:vAlign w:val="center"/>
          </w:tcPr>
          <w:p w14:paraId="4F374ED4"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监测指标</w:t>
            </w:r>
          </w:p>
        </w:tc>
        <w:tc>
          <w:tcPr>
            <w:tcW w:w="1999" w:type="dxa"/>
            <w:gridSpan w:val="5"/>
            <w:vAlign w:val="center"/>
          </w:tcPr>
          <w:p w14:paraId="17D7F169"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监测方法（设施）</w:t>
            </w:r>
          </w:p>
        </w:tc>
        <w:tc>
          <w:tcPr>
            <w:tcW w:w="2118" w:type="dxa"/>
            <w:gridSpan w:val="4"/>
            <w:vAlign w:val="center"/>
          </w:tcPr>
          <w:p w14:paraId="52550D2E"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监测指标</w:t>
            </w:r>
          </w:p>
        </w:tc>
        <w:tc>
          <w:tcPr>
            <w:tcW w:w="1948" w:type="dxa"/>
            <w:gridSpan w:val="4"/>
            <w:vAlign w:val="center"/>
          </w:tcPr>
          <w:p w14:paraId="23E774DB"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监测方法（设施）</w:t>
            </w:r>
          </w:p>
        </w:tc>
      </w:tr>
      <w:tr w:rsidR="00244F59" w:rsidRPr="00D75584" w14:paraId="7FB91CE9" w14:textId="77777777" w:rsidTr="00DE3977">
        <w:trPr>
          <w:trHeight w:val="397"/>
        </w:trPr>
        <w:tc>
          <w:tcPr>
            <w:tcW w:w="392" w:type="dxa"/>
            <w:vMerge/>
            <w:vAlign w:val="center"/>
          </w:tcPr>
          <w:p w14:paraId="5B209F84" w14:textId="77777777" w:rsidR="00244F59" w:rsidRPr="00D75584" w:rsidRDefault="00244F59" w:rsidP="00244F59">
            <w:pPr>
              <w:jc w:val="center"/>
              <w:rPr>
                <w:rFonts w:ascii="Times New Roman" w:eastAsia="仿宋_GB2312" w:hAnsi="Times New Roman"/>
                <w:szCs w:val="22"/>
              </w:rPr>
            </w:pPr>
          </w:p>
        </w:tc>
        <w:tc>
          <w:tcPr>
            <w:tcW w:w="2551" w:type="dxa"/>
            <w:gridSpan w:val="7"/>
            <w:vAlign w:val="center"/>
          </w:tcPr>
          <w:p w14:paraId="0D94720F"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1.</w:t>
            </w:r>
            <w:r w:rsidRPr="00D75584">
              <w:rPr>
                <w:rFonts w:ascii="Times New Roman" w:eastAsia="仿宋_GB2312" w:hAnsi="Times New Roman"/>
                <w:szCs w:val="22"/>
              </w:rPr>
              <w:t>水土流失状况监测</w:t>
            </w:r>
          </w:p>
        </w:tc>
        <w:tc>
          <w:tcPr>
            <w:tcW w:w="1999" w:type="dxa"/>
            <w:gridSpan w:val="5"/>
            <w:vAlign w:val="center"/>
          </w:tcPr>
          <w:p w14:paraId="12E865FF" w14:textId="77777777" w:rsidR="00244F59" w:rsidRPr="00D75584" w:rsidRDefault="005F18C5" w:rsidP="00244F59">
            <w:pPr>
              <w:jc w:val="center"/>
              <w:rPr>
                <w:rFonts w:ascii="Times New Roman" w:eastAsia="仿宋_GB2312" w:hAnsi="Times New Roman"/>
                <w:szCs w:val="22"/>
              </w:rPr>
            </w:pPr>
            <w:r w:rsidRPr="00D75584">
              <w:rPr>
                <w:rFonts w:ascii="Times New Roman" w:eastAsia="仿宋_GB2312" w:hAnsi="Times New Roman"/>
                <w:szCs w:val="22"/>
              </w:rPr>
              <w:t>调查监测</w:t>
            </w:r>
          </w:p>
        </w:tc>
        <w:tc>
          <w:tcPr>
            <w:tcW w:w="2118" w:type="dxa"/>
            <w:gridSpan w:val="4"/>
            <w:vAlign w:val="center"/>
          </w:tcPr>
          <w:p w14:paraId="789D921E"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2.</w:t>
            </w:r>
            <w:r w:rsidRPr="00D75584">
              <w:rPr>
                <w:rFonts w:ascii="Times New Roman" w:eastAsia="仿宋_GB2312" w:hAnsi="Times New Roman"/>
                <w:szCs w:val="22"/>
              </w:rPr>
              <w:t>防治责任范围监测</w:t>
            </w:r>
          </w:p>
        </w:tc>
        <w:tc>
          <w:tcPr>
            <w:tcW w:w="1948" w:type="dxa"/>
            <w:gridSpan w:val="4"/>
            <w:vAlign w:val="center"/>
          </w:tcPr>
          <w:p w14:paraId="4FFB88BA" w14:textId="77777777" w:rsidR="00244F59" w:rsidRPr="00D75584" w:rsidRDefault="00DE3977" w:rsidP="00244F59">
            <w:pPr>
              <w:jc w:val="center"/>
              <w:rPr>
                <w:rFonts w:ascii="Times New Roman" w:eastAsia="仿宋_GB2312" w:hAnsi="Times New Roman"/>
                <w:szCs w:val="22"/>
              </w:rPr>
            </w:pPr>
            <w:r w:rsidRPr="00D75584">
              <w:rPr>
                <w:rFonts w:ascii="Times New Roman" w:eastAsia="仿宋_GB2312" w:hAnsi="Times New Roman"/>
                <w:szCs w:val="22"/>
              </w:rPr>
              <w:t>调查监测</w:t>
            </w:r>
          </w:p>
        </w:tc>
      </w:tr>
      <w:tr w:rsidR="00244F59" w:rsidRPr="00D75584" w14:paraId="3D90FB37" w14:textId="77777777" w:rsidTr="00DE3977">
        <w:trPr>
          <w:trHeight w:val="397"/>
        </w:trPr>
        <w:tc>
          <w:tcPr>
            <w:tcW w:w="392" w:type="dxa"/>
            <w:vMerge/>
            <w:vAlign w:val="center"/>
          </w:tcPr>
          <w:p w14:paraId="7B971293" w14:textId="77777777" w:rsidR="00244F59" w:rsidRPr="00D75584" w:rsidRDefault="00244F59" w:rsidP="00244F59">
            <w:pPr>
              <w:jc w:val="center"/>
              <w:rPr>
                <w:rFonts w:ascii="Times New Roman" w:eastAsia="仿宋_GB2312" w:hAnsi="Times New Roman"/>
                <w:szCs w:val="22"/>
              </w:rPr>
            </w:pPr>
          </w:p>
        </w:tc>
        <w:tc>
          <w:tcPr>
            <w:tcW w:w="2551" w:type="dxa"/>
            <w:gridSpan w:val="7"/>
            <w:vAlign w:val="center"/>
          </w:tcPr>
          <w:p w14:paraId="6DB07C06"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3.</w:t>
            </w:r>
            <w:r w:rsidRPr="00D75584">
              <w:rPr>
                <w:rFonts w:ascii="Times New Roman" w:eastAsia="仿宋_GB2312" w:hAnsi="Times New Roman"/>
                <w:szCs w:val="22"/>
              </w:rPr>
              <w:t>水土保持措施情况监测</w:t>
            </w:r>
          </w:p>
        </w:tc>
        <w:tc>
          <w:tcPr>
            <w:tcW w:w="1999" w:type="dxa"/>
            <w:gridSpan w:val="5"/>
            <w:vAlign w:val="center"/>
          </w:tcPr>
          <w:p w14:paraId="2692DE4E" w14:textId="77777777" w:rsidR="00244F59" w:rsidRPr="00D75584" w:rsidRDefault="00DE3977" w:rsidP="00244F59">
            <w:pPr>
              <w:jc w:val="center"/>
              <w:rPr>
                <w:rFonts w:ascii="Times New Roman" w:eastAsia="仿宋_GB2312" w:hAnsi="Times New Roman"/>
                <w:szCs w:val="22"/>
              </w:rPr>
            </w:pPr>
            <w:r w:rsidRPr="00D75584">
              <w:rPr>
                <w:rFonts w:ascii="Times New Roman" w:eastAsia="仿宋_GB2312" w:hAnsi="Times New Roman"/>
                <w:szCs w:val="22"/>
              </w:rPr>
              <w:t>调查监测</w:t>
            </w:r>
          </w:p>
        </w:tc>
        <w:tc>
          <w:tcPr>
            <w:tcW w:w="2118" w:type="dxa"/>
            <w:gridSpan w:val="4"/>
            <w:vAlign w:val="center"/>
          </w:tcPr>
          <w:p w14:paraId="6B670E01"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4.</w:t>
            </w:r>
            <w:r w:rsidRPr="00D75584">
              <w:rPr>
                <w:rFonts w:ascii="Times New Roman" w:eastAsia="仿宋_GB2312" w:hAnsi="Times New Roman"/>
                <w:szCs w:val="22"/>
              </w:rPr>
              <w:t>防治措施效果监测</w:t>
            </w:r>
          </w:p>
        </w:tc>
        <w:tc>
          <w:tcPr>
            <w:tcW w:w="1948" w:type="dxa"/>
            <w:gridSpan w:val="4"/>
            <w:vAlign w:val="center"/>
          </w:tcPr>
          <w:p w14:paraId="6B913AFD" w14:textId="77777777" w:rsidR="00244F59" w:rsidRPr="00D75584" w:rsidRDefault="00DE3977" w:rsidP="00244F59">
            <w:pPr>
              <w:jc w:val="center"/>
              <w:rPr>
                <w:rFonts w:ascii="Times New Roman" w:eastAsia="仿宋_GB2312" w:hAnsi="Times New Roman"/>
                <w:szCs w:val="22"/>
              </w:rPr>
            </w:pPr>
            <w:r w:rsidRPr="00D75584">
              <w:rPr>
                <w:rFonts w:ascii="Times New Roman" w:eastAsia="仿宋_GB2312" w:hAnsi="Times New Roman"/>
                <w:szCs w:val="22"/>
              </w:rPr>
              <w:t>调查监测</w:t>
            </w:r>
          </w:p>
        </w:tc>
      </w:tr>
      <w:tr w:rsidR="00244F59" w:rsidRPr="00D75584" w14:paraId="1CEA188A" w14:textId="77777777" w:rsidTr="00DE3977">
        <w:trPr>
          <w:trHeight w:val="397"/>
        </w:trPr>
        <w:tc>
          <w:tcPr>
            <w:tcW w:w="392" w:type="dxa"/>
            <w:vMerge/>
            <w:vAlign w:val="center"/>
          </w:tcPr>
          <w:p w14:paraId="7E0237D5" w14:textId="77777777" w:rsidR="00244F59" w:rsidRPr="00D75584" w:rsidRDefault="00244F59" w:rsidP="00244F59">
            <w:pPr>
              <w:jc w:val="center"/>
              <w:rPr>
                <w:rFonts w:ascii="Times New Roman" w:eastAsia="仿宋_GB2312" w:hAnsi="Times New Roman"/>
                <w:szCs w:val="22"/>
              </w:rPr>
            </w:pPr>
          </w:p>
        </w:tc>
        <w:tc>
          <w:tcPr>
            <w:tcW w:w="2551" w:type="dxa"/>
            <w:gridSpan w:val="7"/>
            <w:vAlign w:val="center"/>
          </w:tcPr>
          <w:p w14:paraId="3624D1D4"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5.</w:t>
            </w:r>
            <w:r w:rsidRPr="00D75584">
              <w:rPr>
                <w:rFonts w:ascii="Times New Roman" w:eastAsia="仿宋_GB2312" w:hAnsi="Times New Roman"/>
                <w:szCs w:val="22"/>
              </w:rPr>
              <w:t>水土流失危害监测</w:t>
            </w:r>
          </w:p>
        </w:tc>
        <w:tc>
          <w:tcPr>
            <w:tcW w:w="1999" w:type="dxa"/>
            <w:gridSpan w:val="5"/>
            <w:vAlign w:val="center"/>
          </w:tcPr>
          <w:p w14:paraId="3D9277C6" w14:textId="77777777" w:rsidR="00244F59" w:rsidRPr="00D75584" w:rsidRDefault="00DE3977" w:rsidP="00244F59">
            <w:pPr>
              <w:jc w:val="center"/>
              <w:rPr>
                <w:rFonts w:ascii="Times New Roman" w:eastAsia="仿宋_GB2312" w:hAnsi="Times New Roman"/>
                <w:szCs w:val="22"/>
              </w:rPr>
            </w:pPr>
            <w:r w:rsidRPr="00D75584">
              <w:rPr>
                <w:rFonts w:ascii="Times New Roman" w:eastAsia="仿宋_GB2312" w:hAnsi="Times New Roman"/>
                <w:szCs w:val="22"/>
              </w:rPr>
              <w:t>调查监测</w:t>
            </w:r>
          </w:p>
        </w:tc>
        <w:tc>
          <w:tcPr>
            <w:tcW w:w="2118" w:type="dxa"/>
            <w:gridSpan w:val="4"/>
            <w:vAlign w:val="center"/>
          </w:tcPr>
          <w:p w14:paraId="3709C4E4"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水土流失背景值</w:t>
            </w:r>
          </w:p>
        </w:tc>
        <w:tc>
          <w:tcPr>
            <w:tcW w:w="1948" w:type="dxa"/>
            <w:gridSpan w:val="4"/>
            <w:vAlign w:val="center"/>
          </w:tcPr>
          <w:p w14:paraId="0CD33021" w14:textId="77777777" w:rsidR="00244F59" w:rsidRPr="00D75584" w:rsidRDefault="0068006E" w:rsidP="004819E6">
            <w:pPr>
              <w:jc w:val="center"/>
              <w:rPr>
                <w:rFonts w:ascii="Times New Roman" w:eastAsia="仿宋_GB2312" w:hAnsi="Times New Roman"/>
                <w:szCs w:val="22"/>
              </w:rPr>
            </w:pPr>
            <w:r w:rsidRPr="00D75584">
              <w:rPr>
                <w:rFonts w:ascii="Times New Roman" w:eastAsia="仿宋_GB2312" w:hAnsi="Times New Roman"/>
                <w:szCs w:val="22"/>
              </w:rPr>
              <w:t>300</w:t>
            </w:r>
            <w:r w:rsidR="00244F59" w:rsidRPr="00D75584">
              <w:rPr>
                <w:rFonts w:ascii="Times New Roman" w:eastAsia="仿宋_GB2312" w:hAnsi="Times New Roman"/>
                <w:szCs w:val="22"/>
              </w:rPr>
              <w:t>t/km</w:t>
            </w:r>
            <w:r w:rsidR="00244F59" w:rsidRPr="00D75584">
              <w:rPr>
                <w:rFonts w:ascii="Times New Roman" w:eastAsia="仿宋_GB2312" w:hAnsi="Times New Roman"/>
                <w:szCs w:val="22"/>
                <w:vertAlign w:val="superscript"/>
              </w:rPr>
              <w:t>2</w:t>
            </w:r>
            <w:r w:rsidR="00244F59" w:rsidRPr="00D75584">
              <w:rPr>
                <w:rFonts w:ascii="Times New Roman" w:eastAsia="仿宋_GB2312" w:hAnsi="Times New Roman"/>
                <w:szCs w:val="22"/>
              </w:rPr>
              <w:t>·a</w:t>
            </w:r>
          </w:p>
        </w:tc>
      </w:tr>
      <w:tr w:rsidR="00244F59" w:rsidRPr="00D75584" w14:paraId="7017EF56" w14:textId="77777777" w:rsidTr="008048FA">
        <w:trPr>
          <w:trHeight w:val="397"/>
        </w:trPr>
        <w:tc>
          <w:tcPr>
            <w:tcW w:w="2367" w:type="dxa"/>
            <w:gridSpan w:val="7"/>
            <w:vAlign w:val="center"/>
          </w:tcPr>
          <w:p w14:paraId="5BBC2299"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方案设计防治责任范围</w:t>
            </w:r>
          </w:p>
        </w:tc>
        <w:tc>
          <w:tcPr>
            <w:tcW w:w="1569" w:type="dxa"/>
            <w:gridSpan w:val="4"/>
            <w:vAlign w:val="center"/>
          </w:tcPr>
          <w:p w14:paraId="5B8837D3" w14:textId="1CFB129E" w:rsidR="00244F59" w:rsidRPr="00D75584" w:rsidRDefault="00A322F5" w:rsidP="006914BA">
            <w:pPr>
              <w:jc w:val="center"/>
              <w:rPr>
                <w:rFonts w:ascii="Times New Roman" w:eastAsia="仿宋_GB2312" w:hAnsi="Times New Roman"/>
                <w:szCs w:val="22"/>
              </w:rPr>
            </w:pPr>
            <w:r>
              <w:rPr>
                <w:rFonts w:ascii="Times New Roman" w:eastAsia="仿宋_GB2312" w:hAnsi="Times New Roman"/>
                <w:szCs w:val="22"/>
              </w:rPr>
              <w:t>2.62</w:t>
            </w:r>
            <w:r w:rsidR="00244F59" w:rsidRPr="00D75584">
              <w:rPr>
                <w:rFonts w:ascii="Times New Roman" w:eastAsia="仿宋_GB2312" w:hAnsi="Times New Roman"/>
                <w:szCs w:val="22"/>
              </w:rPr>
              <w:t>hm</w:t>
            </w:r>
            <w:r w:rsidR="00244F59" w:rsidRPr="00D75584">
              <w:rPr>
                <w:rFonts w:ascii="Times New Roman" w:eastAsia="仿宋_GB2312" w:hAnsi="Times New Roman"/>
                <w:szCs w:val="22"/>
                <w:vertAlign w:val="superscript"/>
              </w:rPr>
              <w:t>2</w:t>
            </w:r>
          </w:p>
        </w:tc>
        <w:tc>
          <w:tcPr>
            <w:tcW w:w="2821" w:type="dxa"/>
            <w:gridSpan w:val="5"/>
            <w:vAlign w:val="center"/>
          </w:tcPr>
          <w:p w14:paraId="13D2773E"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土壤容许流失量</w:t>
            </w:r>
          </w:p>
        </w:tc>
        <w:tc>
          <w:tcPr>
            <w:tcW w:w="2251" w:type="dxa"/>
            <w:gridSpan w:val="5"/>
            <w:vAlign w:val="center"/>
          </w:tcPr>
          <w:p w14:paraId="0C3533FC" w14:textId="77777777" w:rsidR="00244F59" w:rsidRPr="00D75584" w:rsidRDefault="00A057DC" w:rsidP="00244F59">
            <w:pPr>
              <w:jc w:val="center"/>
              <w:rPr>
                <w:rFonts w:ascii="Times New Roman" w:eastAsia="仿宋_GB2312" w:hAnsi="Times New Roman"/>
                <w:szCs w:val="22"/>
              </w:rPr>
            </w:pPr>
            <w:r w:rsidRPr="00D75584">
              <w:rPr>
                <w:rFonts w:ascii="Times New Roman" w:eastAsia="仿宋_GB2312" w:hAnsi="Times New Roman"/>
                <w:szCs w:val="22"/>
              </w:rPr>
              <w:t>5</w:t>
            </w:r>
            <w:r w:rsidR="003C3E0F" w:rsidRPr="00D75584">
              <w:rPr>
                <w:rFonts w:ascii="Times New Roman" w:eastAsia="仿宋_GB2312" w:hAnsi="Times New Roman"/>
                <w:szCs w:val="22"/>
              </w:rPr>
              <w:t>00</w:t>
            </w:r>
            <w:r w:rsidR="00244F59" w:rsidRPr="00D75584">
              <w:rPr>
                <w:rFonts w:ascii="Times New Roman" w:eastAsia="仿宋_GB2312" w:hAnsi="Times New Roman"/>
                <w:szCs w:val="22"/>
              </w:rPr>
              <w:t>t/km</w:t>
            </w:r>
            <w:r w:rsidR="00244F59" w:rsidRPr="00D75584">
              <w:rPr>
                <w:rFonts w:ascii="Times New Roman" w:eastAsia="仿宋_GB2312" w:hAnsi="Times New Roman"/>
                <w:szCs w:val="22"/>
                <w:vertAlign w:val="superscript"/>
              </w:rPr>
              <w:t>2</w:t>
            </w:r>
            <w:r w:rsidR="00244F59" w:rsidRPr="00D75584">
              <w:rPr>
                <w:rFonts w:ascii="Times New Roman" w:eastAsia="仿宋_GB2312" w:hAnsi="Times New Roman"/>
                <w:szCs w:val="22"/>
              </w:rPr>
              <w:t>·a</w:t>
            </w:r>
          </w:p>
        </w:tc>
      </w:tr>
      <w:tr w:rsidR="00244F59" w:rsidRPr="00D75584" w14:paraId="087FEF4E" w14:textId="77777777" w:rsidTr="008048FA">
        <w:trPr>
          <w:trHeight w:val="397"/>
        </w:trPr>
        <w:tc>
          <w:tcPr>
            <w:tcW w:w="2367" w:type="dxa"/>
            <w:gridSpan w:val="7"/>
            <w:vAlign w:val="center"/>
          </w:tcPr>
          <w:p w14:paraId="61459733"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水土保持投资</w:t>
            </w:r>
          </w:p>
        </w:tc>
        <w:tc>
          <w:tcPr>
            <w:tcW w:w="1569" w:type="dxa"/>
            <w:gridSpan w:val="4"/>
            <w:vAlign w:val="center"/>
          </w:tcPr>
          <w:p w14:paraId="45C65B2A" w14:textId="7CD2C955" w:rsidR="00244F59" w:rsidRPr="00D75584" w:rsidRDefault="00714062" w:rsidP="00244F59">
            <w:pPr>
              <w:jc w:val="center"/>
              <w:rPr>
                <w:rFonts w:ascii="Times New Roman" w:eastAsia="仿宋_GB2312" w:hAnsi="Times New Roman"/>
                <w:szCs w:val="22"/>
              </w:rPr>
            </w:pPr>
            <w:r>
              <w:rPr>
                <w:rFonts w:ascii="Times New Roman" w:eastAsia="仿宋_GB2312" w:hAnsi="Times New Roman"/>
                <w:szCs w:val="22"/>
              </w:rPr>
              <w:t>395.87</w:t>
            </w:r>
            <w:r w:rsidR="00244F59" w:rsidRPr="00D75584">
              <w:rPr>
                <w:rFonts w:ascii="Times New Roman" w:eastAsia="仿宋_GB2312" w:hAnsi="Times New Roman"/>
                <w:szCs w:val="22"/>
              </w:rPr>
              <w:t>万元</w:t>
            </w:r>
          </w:p>
        </w:tc>
        <w:tc>
          <w:tcPr>
            <w:tcW w:w="2821" w:type="dxa"/>
            <w:gridSpan w:val="5"/>
            <w:vAlign w:val="center"/>
          </w:tcPr>
          <w:p w14:paraId="65A439B7"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水土流失目标值</w:t>
            </w:r>
          </w:p>
        </w:tc>
        <w:tc>
          <w:tcPr>
            <w:tcW w:w="2251" w:type="dxa"/>
            <w:gridSpan w:val="5"/>
            <w:vAlign w:val="center"/>
          </w:tcPr>
          <w:p w14:paraId="68470B0D" w14:textId="619C8BAF" w:rsidR="00244F59" w:rsidRPr="00D75584" w:rsidRDefault="002E6C53" w:rsidP="00393362">
            <w:pPr>
              <w:jc w:val="center"/>
              <w:rPr>
                <w:rFonts w:ascii="Times New Roman" w:eastAsia="仿宋_GB2312" w:hAnsi="Times New Roman"/>
                <w:szCs w:val="22"/>
              </w:rPr>
            </w:pPr>
            <w:r w:rsidRPr="00D75584">
              <w:rPr>
                <w:rFonts w:ascii="Times New Roman" w:eastAsia="仿宋_GB2312" w:hAnsi="Times New Roman"/>
                <w:szCs w:val="22"/>
              </w:rPr>
              <w:t>3</w:t>
            </w:r>
            <w:r w:rsidR="00393362" w:rsidRPr="00D75584">
              <w:rPr>
                <w:rFonts w:ascii="Times New Roman" w:eastAsia="仿宋_GB2312" w:hAnsi="Times New Roman"/>
                <w:szCs w:val="22"/>
              </w:rPr>
              <w:t>0</w:t>
            </w:r>
            <w:r w:rsidRPr="00D75584">
              <w:rPr>
                <w:rFonts w:ascii="Times New Roman" w:eastAsia="仿宋_GB2312" w:hAnsi="Times New Roman"/>
                <w:szCs w:val="22"/>
              </w:rPr>
              <w:t>0</w:t>
            </w:r>
            <w:r w:rsidR="00244F59" w:rsidRPr="00D75584">
              <w:rPr>
                <w:rFonts w:ascii="Times New Roman" w:eastAsia="仿宋_GB2312" w:hAnsi="Times New Roman"/>
                <w:szCs w:val="22"/>
              </w:rPr>
              <w:t>t/km</w:t>
            </w:r>
            <w:r w:rsidR="00244F59" w:rsidRPr="00D75584">
              <w:rPr>
                <w:rFonts w:ascii="Times New Roman" w:eastAsia="仿宋_GB2312" w:hAnsi="Times New Roman"/>
                <w:szCs w:val="22"/>
                <w:vertAlign w:val="superscript"/>
              </w:rPr>
              <w:t>2</w:t>
            </w:r>
            <w:r w:rsidR="00244F59" w:rsidRPr="00D75584">
              <w:rPr>
                <w:rFonts w:ascii="Times New Roman" w:eastAsia="仿宋_GB2312" w:hAnsi="Times New Roman"/>
                <w:szCs w:val="22"/>
              </w:rPr>
              <w:t>·a</w:t>
            </w:r>
          </w:p>
        </w:tc>
      </w:tr>
      <w:tr w:rsidR="00244F59" w:rsidRPr="00D75584" w14:paraId="04962623" w14:textId="77777777" w:rsidTr="00DE3977">
        <w:trPr>
          <w:trHeight w:val="397"/>
        </w:trPr>
        <w:tc>
          <w:tcPr>
            <w:tcW w:w="2093" w:type="dxa"/>
            <w:gridSpan w:val="6"/>
            <w:vAlign w:val="center"/>
          </w:tcPr>
          <w:p w14:paraId="2F0C474C" w14:textId="77777777" w:rsidR="00244F59" w:rsidRPr="00D75584" w:rsidRDefault="00244F59" w:rsidP="00244F59">
            <w:pPr>
              <w:jc w:val="center"/>
              <w:rPr>
                <w:rFonts w:ascii="Times New Roman" w:eastAsia="仿宋_GB2312" w:hAnsi="Times New Roman"/>
                <w:szCs w:val="22"/>
              </w:rPr>
            </w:pPr>
            <w:r w:rsidRPr="00D75584">
              <w:rPr>
                <w:rFonts w:ascii="Times New Roman" w:eastAsia="仿宋_GB2312" w:hAnsi="Times New Roman"/>
                <w:szCs w:val="22"/>
              </w:rPr>
              <w:t>防治措施</w:t>
            </w:r>
          </w:p>
        </w:tc>
        <w:tc>
          <w:tcPr>
            <w:tcW w:w="6915" w:type="dxa"/>
            <w:gridSpan w:val="15"/>
            <w:vAlign w:val="center"/>
          </w:tcPr>
          <w:p w14:paraId="0517FEC9" w14:textId="0A4FFFB1" w:rsidR="00244F59" w:rsidRPr="00D75584" w:rsidRDefault="008D1DF0" w:rsidP="008D1DF0">
            <w:pPr>
              <w:jc w:val="center"/>
              <w:rPr>
                <w:rFonts w:ascii="Times New Roman" w:eastAsia="仿宋_GB2312" w:hAnsi="Times New Roman"/>
                <w:szCs w:val="22"/>
              </w:rPr>
            </w:pPr>
            <w:r w:rsidRPr="00D75584">
              <w:rPr>
                <w:rFonts w:ascii="Times New Roman" w:eastAsia="仿宋_GB2312" w:hAnsi="Times New Roman"/>
                <w:szCs w:val="22"/>
              </w:rPr>
              <w:t>项目区</w:t>
            </w:r>
            <w:r w:rsidR="008F143E" w:rsidRPr="00D75584">
              <w:rPr>
                <w:rFonts w:ascii="Times New Roman" w:eastAsia="仿宋_GB2312" w:hAnsi="Times New Roman"/>
                <w:szCs w:val="22"/>
              </w:rPr>
              <w:t>的工程措施、植物措施和临时措施实施情况良好</w:t>
            </w:r>
          </w:p>
        </w:tc>
      </w:tr>
      <w:tr w:rsidR="00244F59" w:rsidRPr="00D75584" w14:paraId="7F7450D3" w14:textId="77777777" w:rsidTr="00DE3977">
        <w:trPr>
          <w:trHeight w:val="397"/>
        </w:trPr>
        <w:tc>
          <w:tcPr>
            <w:tcW w:w="426" w:type="dxa"/>
            <w:gridSpan w:val="2"/>
            <w:vMerge w:val="restart"/>
            <w:vAlign w:val="center"/>
          </w:tcPr>
          <w:p w14:paraId="0F41BA46"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监测结论</w:t>
            </w:r>
          </w:p>
        </w:tc>
        <w:tc>
          <w:tcPr>
            <w:tcW w:w="426" w:type="dxa"/>
            <w:vMerge w:val="restart"/>
            <w:vAlign w:val="center"/>
          </w:tcPr>
          <w:p w14:paraId="6793D3B0"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防治效果</w:t>
            </w:r>
          </w:p>
        </w:tc>
        <w:tc>
          <w:tcPr>
            <w:tcW w:w="1241" w:type="dxa"/>
            <w:gridSpan w:val="3"/>
            <w:vAlign w:val="center"/>
          </w:tcPr>
          <w:p w14:paraId="2D2CF2FC"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分类指标</w:t>
            </w:r>
          </w:p>
        </w:tc>
        <w:tc>
          <w:tcPr>
            <w:tcW w:w="850" w:type="dxa"/>
            <w:gridSpan w:val="2"/>
            <w:vAlign w:val="center"/>
          </w:tcPr>
          <w:p w14:paraId="3072848A"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目标值（</w:t>
            </w:r>
            <w:r w:rsidRPr="00FB2DD7">
              <w:rPr>
                <w:rFonts w:ascii="Times New Roman" w:eastAsia="仿宋_GB2312" w:hAnsi="Times New Roman"/>
                <w:szCs w:val="22"/>
              </w:rPr>
              <w:t>%</w:t>
            </w:r>
            <w:r w:rsidRPr="00FB2DD7">
              <w:rPr>
                <w:rFonts w:ascii="Times New Roman" w:eastAsia="仿宋_GB2312" w:hAnsi="Times New Roman"/>
                <w:szCs w:val="22"/>
              </w:rPr>
              <w:t>）</w:t>
            </w:r>
          </w:p>
        </w:tc>
        <w:tc>
          <w:tcPr>
            <w:tcW w:w="851" w:type="dxa"/>
            <w:gridSpan w:val="2"/>
            <w:vAlign w:val="center"/>
          </w:tcPr>
          <w:p w14:paraId="3453778D"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达到值（</w:t>
            </w:r>
            <w:r w:rsidRPr="00FB2DD7">
              <w:rPr>
                <w:rFonts w:ascii="Times New Roman" w:eastAsia="仿宋_GB2312" w:hAnsi="Times New Roman"/>
                <w:szCs w:val="22"/>
              </w:rPr>
              <w:t>%</w:t>
            </w:r>
            <w:r w:rsidRPr="00FB2DD7">
              <w:rPr>
                <w:rFonts w:ascii="Times New Roman" w:eastAsia="仿宋_GB2312" w:hAnsi="Times New Roman"/>
                <w:szCs w:val="22"/>
              </w:rPr>
              <w:t>）</w:t>
            </w:r>
          </w:p>
        </w:tc>
        <w:tc>
          <w:tcPr>
            <w:tcW w:w="5214" w:type="dxa"/>
            <w:gridSpan w:val="11"/>
            <w:vAlign w:val="center"/>
          </w:tcPr>
          <w:p w14:paraId="011E38C3"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实际监测数量</w:t>
            </w:r>
          </w:p>
        </w:tc>
      </w:tr>
      <w:tr w:rsidR="00244F59" w:rsidRPr="00D75584" w14:paraId="6DD27133" w14:textId="77777777" w:rsidTr="00896D45">
        <w:trPr>
          <w:trHeight w:val="1055"/>
        </w:trPr>
        <w:tc>
          <w:tcPr>
            <w:tcW w:w="426" w:type="dxa"/>
            <w:gridSpan w:val="2"/>
            <w:vMerge/>
            <w:vAlign w:val="center"/>
          </w:tcPr>
          <w:p w14:paraId="2C4DB381" w14:textId="77777777" w:rsidR="00244F59" w:rsidRPr="00FB2DD7" w:rsidRDefault="00244F59" w:rsidP="00244F59">
            <w:pPr>
              <w:jc w:val="center"/>
              <w:rPr>
                <w:rFonts w:ascii="Times New Roman" w:eastAsia="仿宋_GB2312" w:hAnsi="Times New Roman"/>
                <w:szCs w:val="22"/>
              </w:rPr>
            </w:pPr>
          </w:p>
        </w:tc>
        <w:tc>
          <w:tcPr>
            <w:tcW w:w="426" w:type="dxa"/>
            <w:vMerge/>
            <w:vAlign w:val="center"/>
          </w:tcPr>
          <w:p w14:paraId="3BEC1CD4" w14:textId="77777777" w:rsidR="00244F59" w:rsidRPr="00FB2DD7" w:rsidRDefault="00244F59" w:rsidP="00244F59">
            <w:pPr>
              <w:jc w:val="center"/>
              <w:rPr>
                <w:rFonts w:ascii="Times New Roman" w:eastAsia="仿宋_GB2312" w:hAnsi="Times New Roman"/>
                <w:szCs w:val="22"/>
              </w:rPr>
            </w:pPr>
          </w:p>
        </w:tc>
        <w:tc>
          <w:tcPr>
            <w:tcW w:w="1241" w:type="dxa"/>
            <w:gridSpan w:val="3"/>
            <w:vAlign w:val="center"/>
          </w:tcPr>
          <w:p w14:paraId="6C1AB6FF"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扰动土地整治率</w:t>
            </w:r>
          </w:p>
        </w:tc>
        <w:tc>
          <w:tcPr>
            <w:tcW w:w="850" w:type="dxa"/>
            <w:gridSpan w:val="2"/>
            <w:vAlign w:val="center"/>
          </w:tcPr>
          <w:p w14:paraId="57EB4780" w14:textId="64250AA0" w:rsidR="00244F59" w:rsidRPr="00FB2DD7" w:rsidRDefault="00364192" w:rsidP="00A057DC">
            <w:pPr>
              <w:jc w:val="center"/>
              <w:rPr>
                <w:rFonts w:ascii="Times New Roman" w:eastAsia="仿宋_GB2312" w:hAnsi="Times New Roman"/>
                <w:szCs w:val="22"/>
              </w:rPr>
            </w:pPr>
            <w:r w:rsidRPr="00FB2DD7">
              <w:rPr>
                <w:rFonts w:ascii="Times New Roman" w:eastAsia="仿宋_GB2312" w:hAnsi="Times New Roman"/>
                <w:szCs w:val="22"/>
              </w:rPr>
              <w:t>9</w:t>
            </w:r>
            <w:r w:rsidR="000C37A1" w:rsidRPr="00FB2DD7">
              <w:rPr>
                <w:rFonts w:ascii="Times New Roman" w:eastAsia="仿宋_GB2312" w:hAnsi="Times New Roman"/>
                <w:szCs w:val="22"/>
              </w:rPr>
              <w:t>5</w:t>
            </w:r>
          </w:p>
        </w:tc>
        <w:tc>
          <w:tcPr>
            <w:tcW w:w="851" w:type="dxa"/>
            <w:gridSpan w:val="2"/>
            <w:vAlign w:val="center"/>
          </w:tcPr>
          <w:p w14:paraId="7822E4DE" w14:textId="1B0AC94B" w:rsidR="00244F59" w:rsidRPr="00FB2DD7" w:rsidRDefault="00372844" w:rsidP="00244F59">
            <w:pPr>
              <w:jc w:val="center"/>
              <w:rPr>
                <w:rFonts w:ascii="Times New Roman" w:eastAsia="仿宋_GB2312" w:hAnsi="Times New Roman"/>
                <w:szCs w:val="22"/>
              </w:rPr>
            </w:pPr>
            <w:r>
              <w:rPr>
                <w:rFonts w:ascii="Times New Roman" w:eastAsia="仿宋_GB2312" w:hAnsi="Times New Roman"/>
                <w:szCs w:val="22"/>
              </w:rPr>
              <w:t>100</w:t>
            </w:r>
          </w:p>
        </w:tc>
        <w:tc>
          <w:tcPr>
            <w:tcW w:w="737" w:type="dxa"/>
            <w:gridSpan w:val="2"/>
            <w:vAlign w:val="center"/>
          </w:tcPr>
          <w:p w14:paraId="6DB32403"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防治措施面积</w:t>
            </w:r>
          </w:p>
        </w:tc>
        <w:tc>
          <w:tcPr>
            <w:tcW w:w="851" w:type="dxa"/>
            <w:gridSpan w:val="2"/>
            <w:vAlign w:val="center"/>
          </w:tcPr>
          <w:p w14:paraId="0387CB9B" w14:textId="147D4D6C" w:rsidR="00372844" w:rsidRPr="00FB2DD7" w:rsidRDefault="005F2DA0" w:rsidP="00372844">
            <w:pPr>
              <w:jc w:val="center"/>
              <w:rPr>
                <w:rFonts w:ascii="Times New Roman" w:eastAsia="仿宋_GB2312" w:hAnsi="Times New Roman"/>
                <w:szCs w:val="22"/>
              </w:rPr>
            </w:pPr>
            <w:r>
              <w:rPr>
                <w:rFonts w:ascii="Times New Roman" w:eastAsia="仿宋_GB2312" w:hAnsi="Times New Roman"/>
                <w:szCs w:val="22"/>
              </w:rPr>
              <w:t>0.68</w:t>
            </w:r>
          </w:p>
          <w:p w14:paraId="2C6DA3D3" w14:textId="77777777" w:rsidR="00244F59" w:rsidRPr="00FB2DD7" w:rsidRDefault="00244F59" w:rsidP="00D75584">
            <w:pPr>
              <w:jc w:val="center"/>
              <w:rPr>
                <w:rFonts w:ascii="Times New Roman" w:eastAsia="仿宋_GB2312" w:hAnsi="Times New Roman"/>
                <w:szCs w:val="22"/>
              </w:rPr>
            </w:pPr>
            <w:r w:rsidRPr="00FB2DD7">
              <w:rPr>
                <w:rFonts w:ascii="Times New Roman" w:eastAsia="仿宋_GB2312" w:hAnsi="Times New Roman"/>
                <w:szCs w:val="22"/>
              </w:rPr>
              <w:t>hm</w:t>
            </w:r>
            <w:r w:rsidRPr="00FB2DD7">
              <w:rPr>
                <w:rFonts w:ascii="Times New Roman" w:eastAsia="仿宋_GB2312" w:hAnsi="Times New Roman"/>
                <w:szCs w:val="22"/>
                <w:vertAlign w:val="superscript"/>
              </w:rPr>
              <w:t>2</w:t>
            </w:r>
          </w:p>
        </w:tc>
        <w:tc>
          <w:tcPr>
            <w:tcW w:w="1134" w:type="dxa"/>
            <w:vAlign w:val="center"/>
          </w:tcPr>
          <w:p w14:paraId="053295F2" w14:textId="1045366B" w:rsidR="00244F59" w:rsidRPr="00FB2DD7" w:rsidRDefault="00393362" w:rsidP="00244F59">
            <w:pPr>
              <w:jc w:val="center"/>
              <w:rPr>
                <w:rFonts w:ascii="Times New Roman" w:eastAsia="仿宋_GB2312" w:hAnsi="Times New Roman"/>
                <w:szCs w:val="22"/>
              </w:rPr>
            </w:pPr>
            <w:r w:rsidRPr="00FB2DD7">
              <w:rPr>
                <w:rFonts w:ascii="Times New Roman" w:eastAsia="仿宋_GB2312" w:hAnsi="Times New Roman" w:hint="eastAsia"/>
                <w:szCs w:val="22"/>
              </w:rPr>
              <w:t>建筑</w:t>
            </w:r>
            <w:r w:rsidRPr="00FB2DD7">
              <w:rPr>
                <w:rFonts w:ascii="Times New Roman" w:eastAsia="仿宋_GB2312" w:hAnsi="Times New Roman"/>
                <w:szCs w:val="22"/>
              </w:rPr>
              <w:t>、</w:t>
            </w:r>
            <w:r w:rsidR="003E1B7D" w:rsidRPr="00FB2DD7">
              <w:rPr>
                <w:rFonts w:ascii="Times New Roman" w:eastAsia="仿宋_GB2312" w:hAnsi="Times New Roman"/>
                <w:szCs w:val="22"/>
              </w:rPr>
              <w:t>道路</w:t>
            </w:r>
            <w:r w:rsidR="00244F59" w:rsidRPr="00FB2DD7">
              <w:rPr>
                <w:rFonts w:ascii="Times New Roman" w:eastAsia="仿宋_GB2312" w:hAnsi="Times New Roman"/>
                <w:szCs w:val="22"/>
              </w:rPr>
              <w:t>硬化面积</w:t>
            </w:r>
          </w:p>
        </w:tc>
        <w:tc>
          <w:tcPr>
            <w:tcW w:w="822" w:type="dxa"/>
            <w:gridSpan w:val="3"/>
            <w:vAlign w:val="center"/>
          </w:tcPr>
          <w:p w14:paraId="1A903601" w14:textId="1F138B74" w:rsidR="00372844" w:rsidRPr="00FB2DD7" w:rsidRDefault="005F2DA0" w:rsidP="00372844">
            <w:pPr>
              <w:jc w:val="center"/>
              <w:rPr>
                <w:rFonts w:ascii="Times New Roman" w:eastAsia="仿宋_GB2312" w:hAnsi="Times New Roman"/>
                <w:szCs w:val="22"/>
              </w:rPr>
            </w:pPr>
            <w:r>
              <w:rPr>
                <w:rFonts w:ascii="Times New Roman" w:eastAsia="仿宋_GB2312" w:hAnsi="Times New Roman"/>
                <w:szCs w:val="22"/>
              </w:rPr>
              <w:t>1.76</w:t>
            </w:r>
          </w:p>
          <w:p w14:paraId="00AF128D" w14:textId="6C0B7FCE" w:rsidR="00244F59" w:rsidRPr="00FB2DD7" w:rsidRDefault="00244F59" w:rsidP="00393362">
            <w:pPr>
              <w:jc w:val="center"/>
              <w:rPr>
                <w:rFonts w:ascii="Times New Roman" w:eastAsia="仿宋_GB2312" w:hAnsi="Times New Roman"/>
                <w:szCs w:val="22"/>
              </w:rPr>
            </w:pPr>
            <w:r w:rsidRPr="00FB2DD7">
              <w:rPr>
                <w:rFonts w:ascii="Times New Roman" w:eastAsia="仿宋_GB2312" w:hAnsi="Times New Roman"/>
                <w:szCs w:val="22"/>
              </w:rPr>
              <w:t>hm</w:t>
            </w:r>
            <w:r w:rsidRPr="00FB2DD7">
              <w:rPr>
                <w:rFonts w:ascii="Times New Roman" w:eastAsia="仿宋_GB2312" w:hAnsi="Times New Roman"/>
                <w:szCs w:val="22"/>
                <w:vertAlign w:val="superscript"/>
              </w:rPr>
              <w:t>2</w:t>
            </w:r>
          </w:p>
        </w:tc>
        <w:tc>
          <w:tcPr>
            <w:tcW w:w="850" w:type="dxa"/>
            <w:gridSpan w:val="2"/>
            <w:vAlign w:val="center"/>
          </w:tcPr>
          <w:p w14:paraId="57675016" w14:textId="77777777"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扰动土地总面积</w:t>
            </w:r>
          </w:p>
        </w:tc>
        <w:tc>
          <w:tcPr>
            <w:tcW w:w="820" w:type="dxa"/>
            <w:vAlign w:val="center"/>
          </w:tcPr>
          <w:p w14:paraId="53B4EAF8" w14:textId="4E47E3FB" w:rsidR="00F46BDD" w:rsidRPr="00FB2DD7" w:rsidRDefault="00412567" w:rsidP="00F46BDD">
            <w:pPr>
              <w:jc w:val="center"/>
              <w:rPr>
                <w:rFonts w:ascii="Times New Roman" w:eastAsia="仿宋_GB2312" w:hAnsi="Times New Roman"/>
                <w:szCs w:val="22"/>
              </w:rPr>
            </w:pPr>
            <w:r>
              <w:rPr>
                <w:rFonts w:ascii="Times New Roman" w:eastAsia="仿宋_GB2312" w:hAnsi="Times New Roman"/>
                <w:szCs w:val="22"/>
              </w:rPr>
              <w:t>2.44</w:t>
            </w:r>
          </w:p>
          <w:p w14:paraId="317843EC" w14:textId="2252CB49" w:rsidR="00244F59" w:rsidRPr="00FB2DD7" w:rsidRDefault="00244F59" w:rsidP="00244F59">
            <w:pPr>
              <w:jc w:val="center"/>
              <w:rPr>
                <w:rFonts w:ascii="Times New Roman" w:eastAsia="仿宋_GB2312" w:hAnsi="Times New Roman"/>
                <w:szCs w:val="22"/>
              </w:rPr>
            </w:pPr>
            <w:r w:rsidRPr="00FB2DD7">
              <w:rPr>
                <w:rFonts w:ascii="Times New Roman" w:eastAsia="仿宋_GB2312" w:hAnsi="Times New Roman"/>
                <w:szCs w:val="22"/>
              </w:rPr>
              <w:t>hm</w:t>
            </w:r>
            <w:r w:rsidRPr="00FB2DD7">
              <w:rPr>
                <w:rFonts w:ascii="Times New Roman" w:eastAsia="仿宋_GB2312" w:hAnsi="Times New Roman"/>
                <w:szCs w:val="22"/>
                <w:vertAlign w:val="superscript"/>
              </w:rPr>
              <w:t>2</w:t>
            </w:r>
          </w:p>
        </w:tc>
      </w:tr>
      <w:tr w:rsidR="008F143E" w:rsidRPr="00D75584" w14:paraId="1F3C3C2E" w14:textId="77777777" w:rsidTr="00896D45">
        <w:trPr>
          <w:trHeight w:val="397"/>
        </w:trPr>
        <w:tc>
          <w:tcPr>
            <w:tcW w:w="426" w:type="dxa"/>
            <w:gridSpan w:val="2"/>
            <w:vMerge/>
            <w:vAlign w:val="center"/>
          </w:tcPr>
          <w:p w14:paraId="3D4DA1C5" w14:textId="77777777" w:rsidR="008F143E" w:rsidRPr="00FB2DD7" w:rsidRDefault="008F143E" w:rsidP="00244F59">
            <w:pPr>
              <w:jc w:val="center"/>
              <w:rPr>
                <w:rFonts w:ascii="Times New Roman" w:eastAsia="仿宋_GB2312" w:hAnsi="Times New Roman"/>
                <w:szCs w:val="22"/>
              </w:rPr>
            </w:pPr>
          </w:p>
        </w:tc>
        <w:tc>
          <w:tcPr>
            <w:tcW w:w="426" w:type="dxa"/>
            <w:vMerge/>
            <w:vAlign w:val="center"/>
          </w:tcPr>
          <w:p w14:paraId="6643E04D" w14:textId="77777777" w:rsidR="008F143E" w:rsidRPr="00FB2DD7" w:rsidRDefault="008F143E" w:rsidP="00244F59">
            <w:pPr>
              <w:jc w:val="center"/>
              <w:rPr>
                <w:rFonts w:ascii="Times New Roman" w:eastAsia="仿宋_GB2312" w:hAnsi="Times New Roman"/>
                <w:szCs w:val="22"/>
              </w:rPr>
            </w:pPr>
          </w:p>
        </w:tc>
        <w:tc>
          <w:tcPr>
            <w:tcW w:w="1241" w:type="dxa"/>
            <w:gridSpan w:val="3"/>
            <w:vAlign w:val="center"/>
          </w:tcPr>
          <w:p w14:paraId="5500CCBA"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水土流失总治理度</w:t>
            </w:r>
          </w:p>
        </w:tc>
        <w:tc>
          <w:tcPr>
            <w:tcW w:w="850" w:type="dxa"/>
            <w:gridSpan w:val="2"/>
            <w:vAlign w:val="center"/>
          </w:tcPr>
          <w:p w14:paraId="1ABAE4D9" w14:textId="58245203" w:rsidR="008F143E" w:rsidRPr="00FB2DD7" w:rsidRDefault="00393362" w:rsidP="00DC0EBA">
            <w:pPr>
              <w:jc w:val="center"/>
              <w:rPr>
                <w:rFonts w:ascii="Times New Roman" w:eastAsia="仿宋_GB2312" w:hAnsi="Times New Roman"/>
                <w:szCs w:val="22"/>
              </w:rPr>
            </w:pPr>
            <w:r w:rsidRPr="00FB2DD7">
              <w:rPr>
                <w:rFonts w:ascii="Times New Roman" w:eastAsia="仿宋_GB2312" w:hAnsi="Times New Roman"/>
                <w:szCs w:val="22"/>
              </w:rPr>
              <w:t>87</w:t>
            </w:r>
          </w:p>
        </w:tc>
        <w:tc>
          <w:tcPr>
            <w:tcW w:w="851" w:type="dxa"/>
            <w:gridSpan w:val="2"/>
            <w:vAlign w:val="center"/>
          </w:tcPr>
          <w:p w14:paraId="0EEA142E" w14:textId="09BECD07" w:rsidR="008F143E" w:rsidRPr="00FB2DD7" w:rsidRDefault="00372844" w:rsidP="00244F59">
            <w:pPr>
              <w:jc w:val="center"/>
              <w:rPr>
                <w:rFonts w:ascii="Times New Roman" w:eastAsia="仿宋_GB2312" w:hAnsi="Times New Roman"/>
                <w:szCs w:val="22"/>
              </w:rPr>
            </w:pPr>
            <w:r>
              <w:rPr>
                <w:rFonts w:ascii="Times New Roman" w:eastAsia="仿宋_GB2312" w:hAnsi="Times New Roman"/>
                <w:szCs w:val="22"/>
              </w:rPr>
              <w:t>100</w:t>
            </w:r>
          </w:p>
        </w:tc>
        <w:tc>
          <w:tcPr>
            <w:tcW w:w="1588" w:type="dxa"/>
            <w:gridSpan w:val="4"/>
            <w:vAlign w:val="center"/>
          </w:tcPr>
          <w:p w14:paraId="4514D6CB"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防治责任范围面积</w:t>
            </w:r>
          </w:p>
        </w:tc>
        <w:tc>
          <w:tcPr>
            <w:tcW w:w="1134" w:type="dxa"/>
            <w:vAlign w:val="center"/>
          </w:tcPr>
          <w:p w14:paraId="3F5655A3" w14:textId="293CFFED" w:rsidR="00372844" w:rsidRDefault="00412567" w:rsidP="00372844">
            <w:pPr>
              <w:jc w:val="center"/>
              <w:rPr>
                <w:rFonts w:ascii="Times New Roman" w:eastAsia="仿宋_GB2312" w:hAnsi="Times New Roman"/>
                <w:szCs w:val="22"/>
              </w:rPr>
            </w:pPr>
            <w:r>
              <w:rPr>
                <w:rFonts w:ascii="Times New Roman" w:eastAsia="仿宋_GB2312" w:hAnsi="Times New Roman"/>
                <w:szCs w:val="22"/>
              </w:rPr>
              <w:t>2.44</w:t>
            </w:r>
          </w:p>
          <w:p w14:paraId="4B80F86C" w14:textId="1DA81F9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hm</w:t>
            </w:r>
            <w:r w:rsidRPr="00FB2DD7">
              <w:rPr>
                <w:rFonts w:ascii="Times New Roman" w:eastAsia="仿宋_GB2312" w:hAnsi="Times New Roman"/>
                <w:szCs w:val="22"/>
                <w:vertAlign w:val="superscript"/>
              </w:rPr>
              <w:t>2</w:t>
            </w:r>
          </w:p>
        </w:tc>
        <w:tc>
          <w:tcPr>
            <w:tcW w:w="1247" w:type="dxa"/>
            <w:gridSpan w:val="4"/>
            <w:vAlign w:val="center"/>
          </w:tcPr>
          <w:p w14:paraId="2DC7166F"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水土流失总面积</w:t>
            </w:r>
          </w:p>
        </w:tc>
        <w:tc>
          <w:tcPr>
            <w:tcW w:w="1245" w:type="dxa"/>
            <w:gridSpan w:val="2"/>
            <w:vAlign w:val="center"/>
          </w:tcPr>
          <w:p w14:paraId="2BB6CF52" w14:textId="152EA45C" w:rsidR="008F143E" w:rsidRPr="00FB2DD7" w:rsidRDefault="005F2DA0" w:rsidP="00F46BDD">
            <w:pPr>
              <w:jc w:val="center"/>
              <w:rPr>
                <w:rFonts w:ascii="Times New Roman" w:eastAsia="仿宋_GB2312" w:hAnsi="Times New Roman"/>
                <w:szCs w:val="22"/>
              </w:rPr>
            </w:pPr>
            <w:r>
              <w:rPr>
                <w:rFonts w:ascii="Times New Roman" w:eastAsia="仿宋_GB2312" w:hAnsi="Times New Roman"/>
                <w:szCs w:val="22"/>
              </w:rPr>
              <w:t>0.68</w:t>
            </w:r>
            <w:r w:rsidR="008F143E" w:rsidRPr="00FB2DD7">
              <w:rPr>
                <w:rFonts w:ascii="Times New Roman" w:eastAsia="仿宋_GB2312" w:hAnsi="Times New Roman"/>
                <w:szCs w:val="22"/>
              </w:rPr>
              <w:t>hm</w:t>
            </w:r>
            <w:r w:rsidR="008F143E" w:rsidRPr="00FB2DD7">
              <w:rPr>
                <w:rFonts w:ascii="Times New Roman" w:eastAsia="仿宋_GB2312" w:hAnsi="Times New Roman"/>
                <w:szCs w:val="22"/>
                <w:vertAlign w:val="superscript"/>
              </w:rPr>
              <w:t>2</w:t>
            </w:r>
          </w:p>
        </w:tc>
      </w:tr>
      <w:tr w:rsidR="008F143E" w:rsidRPr="00D75584" w14:paraId="6D13F69B" w14:textId="77777777" w:rsidTr="00896D45">
        <w:trPr>
          <w:trHeight w:val="397"/>
        </w:trPr>
        <w:tc>
          <w:tcPr>
            <w:tcW w:w="426" w:type="dxa"/>
            <w:gridSpan w:val="2"/>
            <w:vMerge/>
            <w:vAlign w:val="center"/>
          </w:tcPr>
          <w:p w14:paraId="64DD7DCF" w14:textId="77777777" w:rsidR="008F143E" w:rsidRPr="00FB2DD7" w:rsidRDefault="008F143E" w:rsidP="00244F59">
            <w:pPr>
              <w:jc w:val="center"/>
              <w:rPr>
                <w:rFonts w:ascii="Times New Roman" w:eastAsia="仿宋_GB2312" w:hAnsi="Times New Roman"/>
                <w:szCs w:val="22"/>
              </w:rPr>
            </w:pPr>
          </w:p>
        </w:tc>
        <w:tc>
          <w:tcPr>
            <w:tcW w:w="426" w:type="dxa"/>
            <w:vMerge/>
            <w:vAlign w:val="center"/>
          </w:tcPr>
          <w:p w14:paraId="20306AE2" w14:textId="77777777" w:rsidR="008F143E" w:rsidRPr="00FB2DD7" w:rsidRDefault="008F143E" w:rsidP="00244F59">
            <w:pPr>
              <w:jc w:val="center"/>
              <w:rPr>
                <w:rFonts w:ascii="Times New Roman" w:eastAsia="仿宋_GB2312" w:hAnsi="Times New Roman"/>
                <w:szCs w:val="22"/>
              </w:rPr>
            </w:pPr>
          </w:p>
        </w:tc>
        <w:tc>
          <w:tcPr>
            <w:tcW w:w="1241" w:type="dxa"/>
            <w:gridSpan w:val="3"/>
            <w:vAlign w:val="center"/>
          </w:tcPr>
          <w:p w14:paraId="7C811D2A"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水土流失控制比</w:t>
            </w:r>
          </w:p>
        </w:tc>
        <w:tc>
          <w:tcPr>
            <w:tcW w:w="850" w:type="dxa"/>
            <w:gridSpan w:val="2"/>
            <w:vAlign w:val="center"/>
          </w:tcPr>
          <w:p w14:paraId="0048D5E3" w14:textId="79EFA6C3" w:rsidR="008F143E" w:rsidRPr="00FB2DD7" w:rsidRDefault="0068006E" w:rsidP="00393362">
            <w:pPr>
              <w:jc w:val="center"/>
              <w:rPr>
                <w:rFonts w:ascii="Times New Roman" w:eastAsia="仿宋_GB2312" w:hAnsi="Times New Roman"/>
                <w:szCs w:val="22"/>
              </w:rPr>
            </w:pPr>
            <w:r w:rsidRPr="00FB2DD7">
              <w:rPr>
                <w:rFonts w:ascii="Times New Roman" w:eastAsia="仿宋_GB2312" w:hAnsi="Times New Roman"/>
                <w:szCs w:val="22"/>
              </w:rPr>
              <w:t>1.</w:t>
            </w:r>
            <w:r w:rsidR="00DC51BD">
              <w:rPr>
                <w:rFonts w:ascii="Times New Roman" w:eastAsia="仿宋_GB2312" w:hAnsi="Times New Roman"/>
                <w:szCs w:val="22"/>
              </w:rPr>
              <w:t>0</w:t>
            </w:r>
          </w:p>
        </w:tc>
        <w:tc>
          <w:tcPr>
            <w:tcW w:w="851" w:type="dxa"/>
            <w:gridSpan w:val="2"/>
            <w:vAlign w:val="center"/>
          </w:tcPr>
          <w:p w14:paraId="0542223C" w14:textId="6052DA3B" w:rsidR="008F143E" w:rsidRPr="00FB2DD7" w:rsidRDefault="00B56E13" w:rsidP="005B4D0B">
            <w:pPr>
              <w:jc w:val="center"/>
              <w:rPr>
                <w:rFonts w:ascii="Times New Roman" w:eastAsia="仿宋_GB2312" w:hAnsi="Times New Roman"/>
                <w:szCs w:val="22"/>
              </w:rPr>
            </w:pPr>
            <w:r>
              <w:rPr>
                <w:rFonts w:ascii="Times New Roman" w:eastAsia="仿宋_GB2312" w:hAnsi="Times New Roman"/>
                <w:szCs w:val="22"/>
              </w:rPr>
              <w:t>1.67</w:t>
            </w:r>
          </w:p>
        </w:tc>
        <w:tc>
          <w:tcPr>
            <w:tcW w:w="1588" w:type="dxa"/>
            <w:gridSpan w:val="4"/>
            <w:vAlign w:val="center"/>
          </w:tcPr>
          <w:p w14:paraId="55281730"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防治措施面积</w:t>
            </w:r>
          </w:p>
        </w:tc>
        <w:tc>
          <w:tcPr>
            <w:tcW w:w="1134" w:type="dxa"/>
            <w:vAlign w:val="center"/>
          </w:tcPr>
          <w:p w14:paraId="18A800CE" w14:textId="7886CD59" w:rsidR="00A93CD7" w:rsidRPr="00FB2DD7" w:rsidRDefault="005F2DA0" w:rsidP="00244F59">
            <w:pPr>
              <w:jc w:val="center"/>
              <w:rPr>
                <w:rFonts w:ascii="Times New Roman" w:eastAsia="仿宋_GB2312" w:hAnsi="Times New Roman"/>
                <w:szCs w:val="22"/>
              </w:rPr>
            </w:pPr>
            <w:r>
              <w:rPr>
                <w:rFonts w:ascii="Times New Roman" w:eastAsia="仿宋_GB2312" w:hAnsi="Times New Roman"/>
                <w:szCs w:val="22"/>
              </w:rPr>
              <w:t>0.68</w:t>
            </w:r>
          </w:p>
          <w:p w14:paraId="7E0E67E8" w14:textId="015AEFA3"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hm</w:t>
            </w:r>
            <w:r w:rsidRPr="00FB2DD7">
              <w:rPr>
                <w:rFonts w:ascii="Times New Roman" w:eastAsia="仿宋_GB2312" w:hAnsi="Times New Roman"/>
                <w:szCs w:val="22"/>
                <w:vertAlign w:val="superscript"/>
              </w:rPr>
              <w:t>2</w:t>
            </w:r>
          </w:p>
        </w:tc>
        <w:tc>
          <w:tcPr>
            <w:tcW w:w="1247" w:type="dxa"/>
            <w:gridSpan w:val="4"/>
            <w:vAlign w:val="center"/>
          </w:tcPr>
          <w:p w14:paraId="09B536AE"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容许土壤流失量</w:t>
            </w:r>
          </w:p>
        </w:tc>
        <w:tc>
          <w:tcPr>
            <w:tcW w:w="1245" w:type="dxa"/>
            <w:gridSpan w:val="2"/>
            <w:vAlign w:val="center"/>
          </w:tcPr>
          <w:p w14:paraId="07FF6D62"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500t/km</w:t>
            </w:r>
            <w:r w:rsidRPr="00FB2DD7">
              <w:rPr>
                <w:rFonts w:ascii="Times New Roman" w:eastAsia="仿宋_GB2312" w:hAnsi="Times New Roman"/>
                <w:szCs w:val="22"/>
                <w:vertAlign w:val="superscript"/>
              </w:rPr>
              <w:t>2</w:t>
            </w:r>
            <w:r w:rsidRPr="00FB2DD7">
              <w:rPr>
                <w:rFonts w:ascii="Times New Roman" w:eastAsia="仿宋_GB2312" w:hAnsi="Times New Roman"/>
                <w:szCs w:val="22"/>
              </w:rPr>
              <w:t>·a</w:t>
            </w:r>
          </w:p>
        </w:tc>
      </w:tr>
      <w:tr w:rsidR="008F143E" w:rsidRPr="00D75584" w14:paraId="74B52F89" w14:textId="77777777" w:rsidTr="00896D45">
        <w:trPr>
          <w:trHeight w:val="397"/>
        </w:trPr>
        <w:tc>
          <w:tcPr>
            <w:tcW w:w="426" w:type="dxa"/>
            <w:gridSpan w:val="2"/>
            <w:vMerge/>
            <w:vAlign w:val="center"/>
          </w:tcPr>
          <w:p w14:paraId="31E88661" w14:textId="77777777" w:rsidR="008F143E" w:rsidRPr="00FB2DD7" w:rsidRDefault="008F143E" w:rsidP="00244F59">
            <w:pPr>
              <w:jc w:val="center"/>
              <w:rPr>
                <w:rFonts w:ascii="Times New Roman" w:eastAsia="仿宋_GB2312" w:hAnsi="Times New Roman"/>
                <w:szCs w:val="22"/>
              </w:rPr>
            </w:pPr>
          </w:p>
        </w:tc>
        <w:tc>
          <w:tcPr>
            <w:tcW w:w="426" w:type="dxa"/>
            <w:vMerge/>
            <w:vAlign w:val="center"/>
          </w:tcPr>
          <w:p w14:paraId="40780AA2" w14:textId="77777777" w:rsidR="008F143E" w:rsidRPr="00FB2DD7" w:rsidRDefault="008F143E" w:rsidP="00244F59">
            <w:pPr>
              <w:jc w:val="center"/>
              <w:rPr>
                <w:rFonts w:ascii="Times New Roman" w:eastAsia="仿宋_GB2312" w:hAnsi="Times New Roman"/>
                <w:szCs w:val="22"/>
              </w:rPr>
            </w:pPr>
          </w:p>
        </w:tc>
        <w:tc>
          <w:tcPr>
            <w:tcW w:w="1241" w:type="dxa"/>
            <w:gridSpan w:val="3"/>
            <w:vAlign w:val="center"/>
          </w:tcPr>
          <w:p w14:paraId="583CC90F"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林草覆盖率</w:t>
            </w:r>
          </w:p>
        </w:tc>
        <w:tc>
          <w:tcPr>
            <w:tcW w:w="850" w:type="dxa"/>
            <w:gridSpan w:val="2"/>
            <w:vAlign w:val="center"/>
          </w:tcPr>
          <w:p w14:paraId="2EFA26FB" w14:textId="677B3C7F" w:rsidR="008F143E" w:rsidRPr="00FB2DD7" w:rsidRDefault="00A322F5" w:rsidP="00393362">
            <w:pPr>
              <w:jc w:val="center"/>
              <w:rPr>
                <w:rFonts w:ascii="Times New Roman" w:eastAsia="仿宋_GB2312" w:hAnsi="Times New Roman"/>
                <w:szCs w:val="22"/>
              </w:rPr>
            </w:pPr>
            <w:r>
              <w:rPr>
                <w:rFonts w:ascii="Times New Roman" w:eastAsia="仿宋_GB2312" w:hAnsi="Times New Roman"/>
                <w:szCs w:val="22"/>
              </w:rPr>
              <w:t>22</w:t>
            </w:r>
          </w:p>
        </w:tc>
        <w:tc>
          <w:tcPr>
            <w:tcW w:w="851" w:type="dxa"/>
            <w:gridSpan w:val="2"/>
            <w:vAlign w:val="center"/>
          </w:tcPr>
          <w:p w14:paraId="4DB63F8D" w14:textId="691CD0A1" w:rsidR="008F143E" w:rsidRPr="00FB2DD7" w:rsidRDefault="00696C20" w:rsidP="002E6C53">
            <w:pPr>
              <w:jc w:val="center"/>
              <w:rPr>
                <w:rFonts w:ascii="Times New Roman" w:eastAsia="仿宋_GB2312" w:hAnsi="Times New Roman"/>
                <w:szCs w:val="22"/>
              </w:rPr>
            </w:pPr>
            <w:r>
              <w:rPr>
                <w:rFonts w:ascii="Times New Roman" w:eastAsia="仿宋_GB2312" w:hAnsi="Times New Roman"/>
                <w:szCs w:val="22"/>
              </w:rPr>
              <w:t>25</w:t>
            </w:r>
          </w:p>
        </w:tc>
        <w:tc>
          <w:tcPr>
            <w:tcW w:w="1588" w:type="dxa"/>
            <w:gridSpan w:val="4"/>
            <w:vAlign w:val="center"/>
          </w:tcPr>
          <w:p w14:paraId="63B0F24A"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植物措施面积</w:t>
            </w:r>
          </w:p>
        </w:tc>
        <w:tc>
          <w:tcPr>
            <w:tcW w:w="1134" w:type="dxa"/>
            <w:vAlign w:val="center"/>
          </w:tcPr>
          <w:p w14:paraId="2F8AF0AB" w14:textId="69A66A32" w:rsidR="00372844" w:rsidRPr="00FB2DD7" w:rsidRDefault="005F2DA0" w:rsidP="00372844">
            <w:pPr>
              <w:jc w:val="center"/>
              <w:rPr>
                <w:rFonts w:ascii="Times New Roman" w:eastAsia="仿宋_GB2312" w:hAnsi="Times New Roman"/>
                <w:szCs w:val="22"/>
              </w:rPr>
            </w:pPr>
            <w:r>
              <w:rPr>
                <w:rFonts w:ascii="Times New Roman" w:eastAsia="仿宋_GB2312" w:hAnsi="Times New Roman"/>
                <w:szCs w:val="22"/>
              </w:rPr>
              <w:t>0.62</w:t>
            </w:r>
          </w:p>
          <w:p w14:paraId="164BFA92" w14:textId="4B7E38A2" w:rsidR="008F143E" w:rsidRPr="00FB2DD7" w:rsidRDefault="008F143E" w:rsidP="006914BA">
            <w:pPr>
              <w:jc w:val="center"/>
              <w:rPr>
                <w:rFonts w:ascii="Times New Roman" w:eastAsia="仿宋_GB2312" w:hAnsi="Times New Roman"/>
                <w:szCs w:val="22"/>
              </w:rPr>
            </w:pPr>
            <w:r w:rsidRPr="00FB2DD7">
              <w:rPr>
                <w:rFonts w:ascii="Times New Roman" w:eastAsia="仿宋_GB2312" w:hAnsi="Times New Roman"/>
                <w:szCs w:val="22"/>
              </w:rPr>
              <w:t>hm</w:t>
            </w:r>
            <w:r w:rsidRPr="00FB2DD7">
              <w:rPr>
                <w:rFonts w:ascii="Times New Roman" w:eastAsia="仿宋_GB2312" w:hAnsi="Times New Roman"/>
                <w:szCs w:val="22"/>
                <w:vertAlign w:val="superscript"/>
              </w:rPr>
              <w:t>2</w:t>
            </w:r>
          </w:p>
        </w:tc>
        <w:tc>
          <w:tcPr>
            <w:tcW w:w="1247" w:type="dxa"/>
            <w:gridSpan w:val="4"/>
            <w:vAlign w:val="center"/>
          </w:tcPr>
          <w:p w14:paraId="7BD865E9"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监测土壤流失情况</w:t>
            </w:r>
          </w:p>
        </w:tc>
        <w:tc>
          <w:tcPr>
            <w:tcW w:w="1245" w:type="dxa"/>
            <w:gridSpan w:val="2"/>
            <w:vAlign w:val="center"/>
          </w:tcPr>
          <w:p w14:paraId="37CAA8A9" w14:textId="357E04C8" w:rsidR="008F143E" w:rsidRPr="00FB2DD7" w:rsidRDefault="006914BA" w:rsidP="00244F59">
            <w:pPr>
              <w:jc w:val="center"/>
              <w:rPr>
                <w:rFonts w:ascii="Times New Roman" w:eastAsia="仿宋_GB2312" w:hAnsi="Times New Roman"/>
                <w:szCs w:val="22"/>
              </w:rPr>
            </w:pPr>
            <w:r w:rsidRPr="00FB2DD7">
              <w:rPr>
                <w:rFonts w:ascii="Times New Roman" w:eastAsia="仿宋_GB2312" w:hAnsi="Times New Roman"/>
                <w:szCs w:val="22"/>
              </w:rPr>
              <w:t>300</w:t>
            </w:r>
            <w:r w:rsidR="008F143E" w:rsidRPr="00FB2DD7">
              <w:rPr>
                <w:rFonts w:ascii="Times New Roman" w:eastAsia="仿宋_GB2312" w:hAnsi="Times New Roman"/>
                <w:szCs w:val="22"/>
              </w:rPr>
              <w:t>t/km</w:t>
            </w:r>
            <w:r w:rsidR="008F143E" w:rsidRPr="00FB2DD7">
              <w:rPr>
                <w:rFonts w:ascii="Times New Roman" w:eastAsia="仿宋_GB2312" w:hAnsi="Times New Roman"/>
                <w:szCs w:val="22"/>
                <w:vertAlign w:val="superscript"/>
              </w:rPr>
              <w:t>2</w:t>
            </w:r>
            <w:r w:rsidR="008F143E" w:rsidRPr="00FB2DD7">
              <w:rPr>
                <w:rFonts w:ascii="Times New Roman" w:eastAsia="仿宋_GB2312" w:hAnsi="Times New Roman"/>
                <w:szCs w:val="22"/>
              </w:rPr>
              <w:t>·a</w:t>
            </w:r>
          </w:p>
        </w:tc>
      </w:tr>
      <w:tr w:rsidR="008F143E" w:rsidRPr="00D75584" w14:paraId="2594853B" w14:textId="77777777" w:rsidTr="00896D45">
        <w:trPr>
          <w:trHeight w:val="397"/>
        </w:trPr>
        <w:tc>
          <w:tcPr>
            <w:tcW w:w="426" w:type="dxa"/>
            <w:gridSpan w:val="2"/>
            <w:vMerge/>
            <w:vAlign w:val="center"/>
          </w:tcPr>
          <w:p w14:paraId="65ED9A4C" w14:textId="77777777" w:rsidR="008F143E" w:rsidRPr="00FB2DD7" w:rsidRDefault="008F143E" w:rsidP="00244F59">
            <w:pPr>
              <w:jc w:val="center"/>
              <w:rPr>
                <w:rFonts w:ascii="Times New Roman" w:eastAsia="仿宋_GB2312" w:hAnsi="Times New Roman"/>
                <w:szCs w:val="22"/>
              </w:rPr>
            </w:pPr>
          </w:p>
        </w:tc>
        <w:tc>
          <w:tcPr>
            <w:tcW w:w="426" w:type="dxa"/>
            <w:vMerge/>
            <w:vAlign w:val="center"/>
          </w:tcPr>
          <w:p w14:paraId="67453571" w14:textId="77777777" w:rsidR="008F143E" w:rsidRPr="00FB2DD7" w:rsidRDefault="008F143E" w:rsidP="00244F59">
            <w:pPr>
              <w:jc w:val="center"/>
              <w:rPr>
                <w:rFonts w:ascii="Times New Roman" w:eastAsia="仿宋_GB2312" w:hAnsi="Times New Roman"/>
                <w:szCs w:val="22"/>
              </w:rPr>
            </w:pPr>
          </w:p>
        </w:tc>
        <w:tc>
          <w:tcPr>
            <w:tcW w:w="1241" w:type="dxa"/>
            <w:gridSpan w:val="3"/>
            <w:vAlign w:val="center"/>
          </w:tcPr>
          <w:p w14:paraId="6520161A"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林草植被恢复率</w:t>
            </w:r>
          </w:p>
        </w:tc>
        <w:tc>
          <w:tcPr>
            <w:tcW w:w="850" w:type="dxa"/>
            <w:gridSpan w:val="2"/>
            <w:vAlign w:val="center"/>
          </w:tcPr>
          <w:p w14:paraId="1AFCCC6C" w14:textId="77777777" w:rsidR="008F143E" w:rsidRPr="00FB2DD7" w:rsidRDefault="00A057DC" w:rsidP="00023B7A">
            <w:pPr>
              <w:jc w:val="center"/>
              <w:rPr>
                <w:rFonts w:ascii="Times New Roman" w:eastAsia="仿宋_GB2312" w:hAnsi="Times New Roman"/>
                <w:szCs w:val="22"/>
              </w:rPr>
            </w:pPr>
            <w:r w:rsidRPr="00FB2DD7">
              <w:rPr>
                <w:rFonts w:ascii="Times New Roman" w:eastAsia="仿宋_GB2312" w:hAnsi="Times New Roman"/>
                <w:szCs w:val="22"/>
              </w:rPr>
              <w:t>97</w:t>
            </w:r>
          </w:p>
        </w:tc>
        <w:tc>
          <w:tcPr>
            <w:tcW w:w="851" w:type="dxa"/>
            <w:gridSpan w:val="2"/>
            <w:vAlign w:val="center"/>
          </w:tcPr>
          <w:p w14:paraId="6F3B1111" w14:textId="3A9627C7" w:rsidR="008F143E" w:rsidRPr="00FB2DD7" w:rsidRDefault="00A27AA0" w:rsidP="00023B7A">
            <w:pPr>
              <w:jc w:val="center"/>
              <w:rPr>
                <w:rFonts w:ascii="Times New Roman" w:eastAsia="仿宋_GB2312" w:hAnsi="Times New Roman"/>
                <w:szCs w:val="22"/>
              </w:rPr>
            </w:pPr>
            <w:r>
              <w:rPr>
                <w:rFonts w:ascii="Times New Roman" w:eastAsia="仿宋_GB2312" w:hAnsi="Times New Roman"/>
                <w:szCs w:val="22"/>
              </w:rPr>
              <w:t>99</w:t>
            </w:r>
          </w:p>
        </w:tc>
        <w:tc>
          <w:tcPr>
            <w:tcW w:w="1588" w:type="dxa"/>
            <w:gridSpan w:val="4"/>
            <w:vAlign w:val="center"/>
          </w:tcPr>
          <w:p w14:paraId="480A9E1B"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可恢复林草植被面积</w:t>
            </w:r>
          </w:p>
        </w:tc>
        <w:tc>
          <w:tcPr>
            <w:tcW w:w="1134" w:type="dxa"/>
            <w:vAlign w:val="center"/>
          </w:tcPr>
          <w:p w14:paraId="0958A2EF" w14:textId="42F9BDB7" w:rsidR="00A93CD7" w:rsidRPr="00FB2DD7" w:rsidRDefault="005F2DA0" w:rsidP="00244F59">
            <w:pPr>
              <w:jc w:val="center"/>
              <w:rPr>
                <w:rFonts w:ascii="Times New Roman" w:eastAsia="仿宋_GB2312" w:hAnsi="Times New Roman"/>
                <w:szCs w:val="22"/>
              </w:rPr>
            </w:pPr>
            <w:r>
              <w:rPr>
                <w:rFonts w:ascii="Times New Roman" w:eastAsia="仿宋_GB2312" w:hAnsi="Times New Roman"/>
                <w:szCs w:val="22"/>
              </w:rPr>
              <w:t>0.62</w:t>
            </w:r>
          </w:p>
          <w:p w14:paraId="5A603F0F" w14:textId="2A5B3DA5"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hm</w:t>
            </w:r>
            <w:r w:rsidRPr="00FB2DD7">
              <w:rPr>
                <w:rFonts w:ascii="Times New Roman" w:eastAsia="仿宋_GB2312" w:hAnsi="Times New Roman"/>
                <w:szCs w:val="22"/>
                <w:vertAlign w:val="superscript"/>
              </w:rPr>
              <w:t>2</w:t>
            </w:r>
          </w:p>
        </w:tc>
        <w:tc>
          <w:tcPr>
            <w:tcW w:w="1247" w:type="dxa"/>
            <w:gridSpan w:val="4"/>
            <w:vAlign w:val="center"/>
          </w:tcPr>
          <w:p w14:paraId="396006B4"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林草类植被面积</w:t>
            </w:r>
          </w:p>
        </w:tc>
        <w:tc>
          <w:tcPr>
            <w:tcW w:w="1245" w:type="dxa"/>
            <w:gridSpan w:val="2"/>
            <w:vAlign w:val="center"/>
          </w:tcPr>
          <w:p w14:paraId="4CE5C3C7" w14:textId="5839E573" w:rsidR="008F143E" w:rsidRPr="00FB2DD7" w:rsidRDefault="00F9672F" w:rsidP="00DC51BD">
            <w:pPr>
              <w:jc w:val="center"/>
              <w:rPr>
                <w:rFonts w:ascii="Times New Roman" w:eastAsia="仿宋_GB2312" w:hAnsi="Times New Roman"/>
                <w:szCs w:val="22"/>
              </w:rPr>
            </w:pPr>
            <w:r>
              <w:rPr>
                <w:rFonts w:ascii="Times New Roman" w:eastAsia="仿宋_GB2312" w:hAnsi="Times New Roman"/>
                <w:szCs w:val="22"/>
              </w:rPr>
              <w:t>0.62</w:t>
            </w:r>
            <w:r w:rsidR="00FE1DA3" w:rsidRPr="00FB2DD7">
              <w:rPr>
                <w:rFonts w:ascii="Times New Roman" w:eastAsia="仿宋_GB2312" w:hAnsi="Times New Roman"/>
                <w:szCs w:val="22"/>
              </w:rPr>
              <w:t>hm</w:t>
            </w:r>
            <w:r w:rsidR="008F143E" w:rsidRPr="00FB2DD7">
              <w:rPr>
                <w:rFonts w:ascii="Times New Roman" w:eastAsia="仿宋_GB2312" w:hAnsi="Times New Roman"/>
                <w:szCs w:val="22"/>
                <w:vertAlign w:val="superscript"/>
              </w:rPr>
              <w:t>2</w:t>
            </w:r>
          </w:p>
        </w:tc>
      </w:tr>
      <w:tr w:rsidR="008F143E" w:rsidRPr="00D75584" w14:paraId="4018A490" w14:textId="77777777" w:rsidTr="00896D45">
        <w:trPr>
          <w:trHeight w:val="397"/>
        </w:trPr>
        <w:tc>
          <w:tcPr>
            <w:tcW w:w="426" w:type="dxa"/>
            <w:gridSpan w:val="2"/>
            <w:vMerge/>
            <w:vAlign w:val="center"/>
          </w:tcPr>
          <w:p w14:paraId="4DC7FD67" w14:textId="77777777" w:rsidR="008F143E" w:rsidRPr="00FB2DD7" w:rsidRDefault="008F143E" w:rsidP="00244F59">
            <w:pPr>
              <w:jc w:val="center"/>
              <w:rPr>
                <w:rFonts w:ascii="Times New Roman" w:eastAsia="仿宋_GB2312" w:hAnsi="Times New Roman"/>
                <w:szCs w:val="22"/>
              </w:rPr>
            </w:pPr>
          </w:p>
        </w:tc>
        <w:tc>
          <w:tcPr>
            <w:tcW w:w="426" w:type="dxa"/>
            <w:vMerge/>
            <w:vAlign w:val="center"/>
          </w:tcPr>
          <w:p w14:paraId="0C513183" w14:textId="77777777" w:rsidR="008F143E" w:rsidRPr="00FB2DD7" w:rsidRDefault="008F143E" w:rsidP="00244F59">
            <w:pPr>
              <w:jc w:val="center"/>
              <w:rPr>
                <w:rFonts w:ascii="Times New Roman" w:eastAsia="仿宋_GB2312" w:hAnsi="Times New Roman"/>
                <w:szCs w:val="22"/>
              </w:rPr>
            </w:pPr>
          </w:p>
        </w:tc>
        <w:tc>
          <w:tcPr>
            <w:tcW w:w="1241" w:type="dxa"/>
            <w:gridSpan w:val="3"/>
            <w:vAlign w:val="center"/>
          </w:tcPr>
          <w:p w14:paraId="21E520F2"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拦渣率</w:t>
            </w:r>
          </w:p>
        </w:tc>
        <w:tc>
          <w:tcPr>
            <w:tcW w:w="850" w:type="dxa"/>
            <w:gridSpan w:val="2"/>
            <w:vAlign w:val="center"/>
          </w:tcPr>
          <w:p w14:paraId="6E2D99C9" w14:textId="614C7484" w:rsidR="008F143E" w:rsidRPr="00FB2DD7" w:rsidRDefault="00A057DC" w:rsidP="00244F59">
            <w:pPr>
              <w:jc w:val="center"/>
              <w:rPr>
                <w:rFonts w:ascii="Times New Roman" w:eastAsia="仿宋_GB2312" w:hAnsi="Times New Roman"/>
                <w:szCs w:val="22"/>
              </w:rPr>
            </w:pPr>
            <w:r w:rsidRPr="00FB2DD7">
              <w:rPr>
                <w:rFonts w:ascii="Times New Roman" w:eastAsia="仿宋_GB2312" w:hAnsi="Times New Roman"/>
                <w:szCs w:val="22"/>
              </w:rPr>
              <w:t>9</w:t>
            </w:r>
            <w:r w:rsidR="000C37A1" w:rsidRPr="00FB2DD7">
              <w:rPr>
                <w:rFonts w:ascii="Times New Roman" w:eastAsia="仿宋_GB2312" w:hAnsi="Times New Roman"/>
                <w:szCs w:val="22"/>
              </w:rPr>
              <w:t>5</w:t>
            </w:r>
          </w:p>
        </w:tc>
        <w:tc>
          <w:tcPr>
            <w:tcW w:w="851" w:type="dxa"/>
            <w:gridSpan w:val="2"/>
            <w:vAlign w:val="center"/>
          </w:tcPr>
          <w:p w14:paraId="6671A4DC" w14:textId="26B766C6" w:rsidR="008F143E" w:rsidRPr="00FB2DD7" w:rsidRDefault="00E672FA" w:rsidP="00364192">
            <w:pPr>
              <w:jc w:val="center"/>
              <w:rPr>
                <w:rFonts w:ascii="Times New Roman" w:eastAsia="仿宋_GB2312" w:hAnsi="Times New Roman"/>
                <w:szCs w:val="22"/>
              </w:rPr>
            </w:pPr>
            <w:r>
              <w:rPr>
                <w:rFonts w:ascii="Times New Roman" w:eastAsia="仿宋_GB2312" w:hAnsi="Times New Roman"/>
                <w:szCs w:val="22"/>
              </w:rPr>
              <w:t>99</w:t>
            </w:r>
          </w:p>
        </w:tc>
        <w:tc>
          <w:tcPr>
            <w:tcW w:w="1588" w:type="dxa"/>
            <w:gridSpan w:val="4"/>
            <w:vAlign w:val="center"/>
          </w:tcPr>
          <w:p w14:paraId="30CE7B0B"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实际拦挡弃土量</w:t>
            </w:r>
          </w:p>
        </w:tc>
        <w:tc>
          <w:tcPr>
            <w:tcW w:w="1134" w:type="dxa"/>
            <w:vAlign w:val="center"/>
          </w:tcPr>
          <w:p w14:paraId="7C5316C8" w14:textId="76999A62" w:rsidR="008F143E" w:rsidRPr="00FB2DD7" w:rsidRDefault="00412567" w:rsidP="00244F59">
            <w:pPr>
              <w:jc w:val="center"/>
              <w:rPr>
                <w:rFonts w:ascii="Times New Roman" w:eastAsia="仿宋_GB2312" w:hAnsi="Times New Roman"/>
                <w:szCs w:val="22"/>
              </w:rPr>
            </w:pPr>
            <w:r>
              <w:rPr>
                <w:rFonts w:ascii="Times New Roman" w:eastAsia="仿宋_GB2312" w:hAnsi="Times New Roman"/>
                <w:szCs w:val="22"/>
              </w:rPr>
              <w:t>4.5</w:t>
            </w:r>
            <w:r w:rsidR="00DC51BD">
              <w:rPr>
                <w:rFonts w:ascii="Times New Roman" w:eastAsia="仿宋_GB2312" w:hAnsi="Times New Roman" w:hint="eastAsia"/>
                <w:szCs w:val="22"/>
              </w:rPr>
              <w:t>万</w:t>
            </w:r>
            <w:r w:rsidR="00DC51BD">
              <w:rPr>
                <w:rFonts w:ascii="Times New Roman" w:eastAsia="仿宋_GB2312" w:hAnsi="Times New Roman" w:hint="eastAsia"/>
                <w:szCs w:val="22"/>
              </w:rPr>
              <w:t>m</w:t>
            </w:r>
            <w:r w:rsidR="00DC51BD" w:rsidRPr="00DC51BD">
              <w:rPr>
                <w:rFonts w:ascii="Times New Roman" w:eastAsia="仿宋_GB2312" w:hAnsi="Times New Roman"/>
                <w:szCs w:val="22"/>
                <w:vertAlign w:val="superscript"/>
              </w:rPr>
              <w:t>3</w:t>
            </w:r>
          </w:p>
        </w:tc>
        <w:tc>
          <w:tcPr>
            <w:tcW w:w="1247" w:type="dxa"/>
            <w:gridSpan w:val="4"/>
            <w:vAlign w:val="center"/>
          </w:tcPr>
          <w:p w14:paraId="1A9DE2EE" w14:textId="77777777" w:rsidR="008F143E" w:rsidRPr="00FB2DD7" w:rsidRDefault="008F143E" w:rsidP="00244F59">
            <w:pPr>
              <w:jc w:val="center"/>
              <w:rPr>
                <w:rFonts w:ascii="Times New Roman" w:eastAsia="仿宋_GB2312" w:hAnsi="Times New Roman"/>
                <w:szCs w:val="22"/>
              </w:rPr>
            </w:pPr>
            <w:r w:rsidRPr="00FB2DD7">
              <w:rPr>
                <w:rFonts w:ascii="Times New Roman" w:eastAsia="仿宋_GB2312" w:hAnsi="Times New Roman"/>
                <w:szCs w:val="22"/>
              </w:rPr>
              <w:t>总弃土量</w:t>
            </w:r>
          </w:p>
        </w:tc>
        <w:tc>
          <w:tcPr>
            <w:tcW w:w="1245" w:type="dxa"/>
            <w:gridSpan w:val="2"/>
            <w:vAlign w:val="center"/>
          </w:tcPr>
          <w:p w14:paraId="36178A12" w14:textId="5AFE5DFB" w:rsidR="008F143E" w:rsidRPr="00FB2DD7" w:rsidRDefault="00412567" w:rsidP="00244F59">
            <w:pPr>
              <w:jc w:val="center"/>
              <w:rPr>
                <w:rFonts w:ascii="Times New Roman" w:eastAsia="仿宋_GB2312" w:hAnsi="Times New Roman"/>
                <w:szCs w:val="22"/>
              </w:rPr>
            </w:pPr>
            <w:r>
              <w:rPr>
                <w:rFonts w:ascii="Times New Roman" w:eastAsia="仿宋_GB2312" w:hAnsi="Times New Roman"/>
                <w:szCs w:val="22"/>
              </w:rPr>
              <w:t>4.5</w:t>
            </w:r>
            <w:r>
              <w:rPr>
                <w:rFonts w:ascii="Times New Roman" w:eastAsia="仿宋_GB2312" w:hAnsi="Times New Roman" w:hint="eastAsia"/>
                <w:szCs w:val="22"/>
              </w:rPr>
              <w:t>万</w:t>
            </w:r>
            <w:r w:rsidR="00DC51BD">
              <w:rPr>
                <w:rFonts w:ascii="Times New Roman" w:eastAsia="仿宋_GB2312" w:hAnsi="Times New Roman" w:hint="eastAsia"/>
                <w:szCs w:val="22"/>
              </w:rPr>
              <w:t>m</w:t>
            </w:r>
            <w:r w:rsidR="00DC51BD" w:rsidRPr="00DC51BD">
              <w:rPr>
                <w:rFonts w:ascii="Times New Roman" w:eastAsia="仿宋_GB2312" w:hAnsi="Times New Roman"/>
                <w:szCs w:val="22"/>
                <w:vertAlign w:val="superscript"/>
              </w:rPr>
              <w:t>3</w:t>
            </w:r>
          </w:p>
        </w:tc>
      </w:tr>
      <w:tr w:rsidR="00DE3977" w:rsidRPr="00D75584" w14:paraId="12F57DA1" w14:textId="77777777" w:rsidTr="0051261D">
        <w:trPr>
          <w:trHeight w:val="477"/>
        </w:trPr>
        <w:tc>
          <w:tcPr>
            <w:tcW w:w="426" w:type="dxa"/>
            <w:gridSpan w:val="2"/>
            <w:vMerge/>
            <w:vAlign w:val="center"/>
          </w:tcPr>
          <w:p w14:paraId="0C6E01DB" w14:textId="77777777" w:rsidR="00DE3977" w:rsidRPr="00D75584" w:rsidRDefault="00DE3977" w:rsidP="00244F59">
            <w:pPr>
              <w:jc w:val="center"/>
              <w:rPr>
                <w:rFonts w:ascii="Times New Roman" w:eastAsia="仿宋_GB2312" w:hAnsi="Times New Roman"/>
                <w:szCs w:val="22"/>
                <w:highlight w:val="yellow"/>
              </w:rPr>
            </w:pPr>
          </w:p>
        </w:tc>
        <w:tc>
          <w:tcPr>
            <w:tcW w:w="1667" w:type="dxa"/>
            <w:gridSpan w:val="4"/>
            <w:vAlign w:val="center"/>
          </w:tcPr>
          <w:p w14:paraId="7349E45B" w14:textId="77777777" w:rsidR="00DE3977" w:rsidRPr="00FB2DD7" w:rsidRDefault="00DE3977" w:rsidP="00244F59">
            <w:pPr>
              <w:jc w:val="center"/>
              <w:rPr>
                <w:rFonts w:ascii="Times New Roman" w:eastAsia="仿宋_GB2312" w:hAnsi="Times New Roman"/>
                <w:szCs w:val="22"/>
              </w:rPr>
            </w:pPr>
            <w:r w:rsidRPr="00FB2DD7">
              <w:rPr>
                <w:rFonts w:ascii="Times New Roman" w:eastAsia="仿宋_GB2312" w:hAnsi="Times New Roman"/>
                <w:szCs w:val="22"/>
              </w:rPr>
              <w:t>水土保持治理达标评价</w:t>
            </w:r>
          </w:p>
        </w:tc>
        <w:tc>
          <w:tcPr>
            <w:tcW w:w="6915" w:type="dxa"/>
            <w:gridSpan w:val="15"/>
            <w:vAlign w:val="center"/>
          </w:tcPr>
          <w:p w14:paraId="74CA60EE" w14:textId="77777777" w:rsidR="00DE3977" w:rsidRPr="00FB2DD7" w:rsidRDefault="00023B7A" w:rsidP="00244F59">
            <w:pPr>
              <w:jc w:val="center"/>
              <w:rPr>
                <w:rFonts w:ascii="Times New Roman" w:eastAsia="仿宋_GB2312" w:hAnsi="Times New Roman"/>
                <w:szCs w:val="22"/>
              </w:rPr>
            </w:pPr>
            <w:r w:rsidRPr="00FB2DD7">
              <w:rPr>
                <w:rFonts w:ascii="Times New Roman" w:eastAsia="仿宋_GB2312" w:hAnsi="Times New Roman"/>
                <w:szCs w:val="22"/>
              </w:rPr>
              <w:t>水土流失防治指标均达到方案设计</w:t>
            </w:r>
          </w:p>
        </w:tc>
      </w:tr>
      <w:tr w:rsidR="00DE3977" w:rsidRPr="00D75584" w14:paraId="01CED77D" w14:textId="77777777" w:rsidTr="008D1DF0">
        <w:trPr>
          <w:trHeight w:val="191"/>
        </w:trPr>
        <w:tc>
          <w:tcPr>
            <w:tcW w:w="426" w:type="dxa"/>
            <w:gridSpan w:val="2"/>
            <w:vMerge/>
            <w:vAlign w:val="center"/>
          </w:tcPr>
          <w:p w14:paraId="6EE14401" w14:textId="77777777" w:rsidR="00DE3977" w:rsidRPr="00D75584" w:rsidRDefault="00DE3977" w:rsidP="00244F59">
            <w:pPr>
              <w:jc w:val="center"/>
              <w:rPr>
                <w:rFonts w:ascii="Times New Roman" w:eastAsia="仿宋_GB2312" w:hAnsi="Times New Roman"/>
                <w:szCs w:val="22"/>
                <w:highlight w:val="yellow"/>
              </w:rPr>
            </w:pPr>
          </w:p>
        </w:tc>
        <w:tc>
          <w:tcPr>
            <w:tcW w:w="1667" w:type="dxa"/>
            <w:gridSpan w:val="4"/>
            <w:vAlign w:val="center"/>
          </w:tcPr>
          <w:p w14:paraId="52FAD53F" w14:textId="77777777" w:rsidR="00DE3977" w:rsidRPr="00FB2DD7" w:rsidRDefault="00DE3977" w:rsidP="00244F59">
            <w:pPr>
              <w:jc w:val="center"/>
              <w:rPr>
                <w:rFonts w:ascii="Times New Roman" w:eastAsia="仿宋_GB2312" w:hAnsi="Times New Roman"/>
                <w:szCs w:val="22"/>
              </w:rPr>
            </w:pPr>
            <w:r w:rsidRPr="00FB2DD7">
              <w:rPr>
                <w:rFonts w:ascii="Times New Roman" w:eastAsia="仿宋_GB2312" w:hAnsi="Times New Roman"/>
                <w:szCs w:val="22"/>
              </w:rPr>
              <w:t>总体结论</w:t>
            </w:r>
          </w:p>
        </w:tc>
        <w:tc>
          <w:tcPr>
            <w:tcW w:w="6915" w:type="dxa"/>
            <w:gridSpan w:val="15"/>
            <w:vAlign w:val="center"/>
          </w:tcPr>
          <w:p w14:paraId="41343131" w14:textId="16F8D3FB" w:rsidR="00A93CD7" w:rsidRPr="00FB2DD7" w:rsidRDefault="00A322F5" w:rsidP="00023B7A">
            <w:pPr>
              <w:jc w:val="center"/>
              <w:rPr>
                <w:rFonts w:ascii="Times New Roman" w:eastAsia="仿宋_GB2312" w:hAnsi="Times New Roman"/>
                <w:szCs w:val="22"/>
              </w:rPr>
            </w:pPr>
            <w:r>
              <w:rPr>
                <w:rFonts w:ascii="Times New Roman" w:eastAsia="仿宋_GB2312" w:hAnsi="Times New Roman" w:hint="eastAsia"/>
                <w:bCs/>
                <w:szCs w:val="22"/>
              </w:rPr>
              <w:t>宁海县城西文化产业区提升工程</w:t>
            </w:r>
            <w:r w:rsidR="00DE3977" w:rsidRPr="00FB2DD7">
              <w:rPr>
                <w:rFonts w:ascii="Times New Roman" w:eastAsia="仿宋_GB2312" w:hAnsi="Times New Roman"/>
                <w:szCs w:val="22"/>
              </w:rPr>
              <w:t>水土保持</w:t>
            </w:r>
          </w:p>
          <w:p w14:paraId="7BD3A787" w14:textId="53500DF4" w:rsidR="00DE3977" w:rsidRPr="00FB2DD7" w:rsidRDefault="00DE3977" w:rsidP="00023B7A">
            <w:pPr>
              <w:jc w:val="center"/>
              <w:rPr>
                <w:rFonts w:ascii="Times New Roman" w:eastAsia="仿宋_GB2312" w:hAnsi="Times New Roman"/>
                <w:szCs w:val="22"/>
              </w:rPr>
            </w:pPr>
            <w:r w:rsidRPr="00FB2DD7">
              <w:rPr>
                <w:rFonts w:ascii="Times New Roman" w:eastAsia="仿宋_GB2312" w:hAnsi="Times New Roman"/>
                <w:szCs w:val="22"/>
              </w:rPr>
              <w:t>设施已经具备竣工验收条件</w:t>
            </w:r>
          </w:p>
        </w:tc>
      </w:tr>
      <w:tr w:rsidR="00DE3977" w:rsidRPr="00D75584" w14:paraId="0FD925C0" w14:textId="77777777" w:rsidTr="00DE3977">
        <w:trPr>
          <w:trHeight w:val="397"/>
        </w:trPr>
        <w:tc>
          <w:tcPr>
            <w:tcW w:w="2093" w:type="dxa"/>
            <w:gridSpan w:val="6"/>
            <w:vAlign w:val="center"/>
          </w:tcPr>
          <w:p w14:paraId="772D8A2F" w14:textId="77777777" w:rsidR="00DE3977" w:rsidRPr="00FB2DD7" w:rsidRDefault="00DE3977" w:rsidP="00244F59">
            <w:pPr>
              <w:jc w:val="center"/>
              <w:rPr>
                <w:rFonts w:ascii="Times New Roman" w:eastAsia="仿宋_GB2312" w:hAnsi="Times New Roman"/>
                <w:szCs w:val="22"/>
              </w:rPr>
            </w:pPr>
            <w:r w:rsidRPr="00FB2DD7">
              <w:rPr>
                <w:rFonts w:ascii="Times New Roman" w:eastAsia="仿宋_GB2312" w:hAnsi="Times New Roman"/>
                <w:szCs w:val="22"/>
              </w:rPr>
              <w:t>主要建议</w:t>
            </w:r>
          </w:p>
        </w:tc>
        <w:tc>
          <w:tcPr>
            <w:tcW w:w="6915" w:type="dxa"/>
            <w:gridSpan w:val="15"/>
            <w:vAlign w:val="center"/>
          </w:tcPr>
          <w:p w14:paraId="291B1AA0" w14:textId="77777777" w:rsidR="00DE3977" w:rsidRPr="00FB2DD7" w:rsidRDefault="00023B7A" w:rsidP="00244F59">
            <w:pPr>
              <w:jc w:val="center"/>
              <w:rPr>
                <w:rFonts w:ascii="Times New Roman" w:eastAsia="仿宋_GB2312" w:hAnsi="Times New Roman"/>
                <w:szCs w:val="22"/>
              </w:rPr>
            </w:pPr>
            <w:r w:rsidRPr="00FB2DD7">
              <w:rPr>
                <w:rFonts w:ascii="Times New Roman" w:eastAsia="仿宋_GB2312" w:hAnsi="Times New Roman"/>
                <w:szCs w:val="22"/>
              </w:rPr>
              <w:t>加强水土保持文件、资料、档案的收集、整理和系统归档</w:t>
            </w:r>
          </w:p>
        </w:tc>
      </w:tr>
    </w:tbl>
    <w:p w14:paraId="1889DE04" w14:textId="77777777" w:rsidR="004C2753" w:rsidRPr="008A3A44" w:rsidRDefault="004C2753" w:rsidP="00892B02">
      <w:pPr>
        <w:pStyle w:val="TOC1"/>
        <w:rPr>
          <w:rFonts w:ascii="Times New Roman" w:eastAsia="仿宋_GB2312" w:hAnsi="Times New Roman"/>
          <w:b/>
        </w:rPr>
      </w:pPr>
      <w:r w:rsidRPr="008A3A44">
        <w:rPr>
          <w:rFonts w:ascii="Times New Roman" w:eastAsia="仿宋_GB2312" w:hAnsi="Times New Roman"/>
          <w:b/>
        </w:rPr>
        <w:lastRenderedPageBreak/>
        <w:t>目</w:t>
      </w:r>
      <w:r w:rsidRPr="008A3A44">
        <w:rPr>
          <w:rFonts w:ascii="Times New Roman" w:eastAsia="仿宋_GB2312" w:hAnsi="Times New Roman"/>
          <w:b/>
        </w:rPr>
        <w:t xml:space="preserve">    </w:t>
      </w:r>
      <w:r w:rsidRPr="008A3A44">
        <w:rPr>
          <w:rFonts w:ascii="Times New Roman" w:eastAsia="仿宋_GB2312" w:hAnsi="Times New Roman"/>
          <w:b/>
        </w:rPr>
        <w:t>录</w:t>
      </w:r>
    </w:p>
    <w:p w14:paraId="7761AF7B" w14:textId="48038C38" w:rsidR="00E6370C" w:rsidRPr="00E6370C" w:rsidRDefault="004C2753">
      <w:pPr>
        <w:pStyle w:val="TOC1"/>
        <w:rPr>
          <w:rFonts w:asciiTheme="minorHAnsi" w:eastAsiaTheme="minorEastAsia" w:hAnsiTheme="minorHAnsi" w:cstheme="minorBidi"/>
          <w:noProof/>
          <w:sz w:val="24"/>
          <w:szCs w:val="24"/>
        </w:rPr>
      </w:pPr>
      <w:r w:rsidRPr="00E6370C">
        <w:rPr>
          <w:rFonts w:ascii="Times New Roman" w:eastAsia="仿宋_GB2312" w:hAnsi="Times New Roman"/>
          <w:sz w:val="24"/>
          <w:szCs w:val="24"/>
        </w:rPr>
        <w:fldChar w:fldCharType="begin"/>
      </w:r>
      <w:r w:rsidRPr="00E6370C">
        <w:rPr>
          <w:rFonts w:ascii="Times New Roman" w:eastAsia="仿宋_GB2312" w:hAnsi="Times New Roman"/>
          <w:sz w:val="24"/>
          <w:szCs w:val="24"/>
        </w:rPr>
        <w:instrText xml:space="preserve"> TOC \o "1-3" \h \z \u </w:instrText>
      </w:r>
      <w:r w:rsidRPr="00E6370C">
        <w:rPr>
          <w:rFonts w:ascii="Times New Roman" w:eastAsia="仿宋_GB2312" w:hAnsi="Times New Roman"/>
          <w:sz w:val="24"/>
          <w:szCs w:val="24"/>
        </w:rPr>
        <w:fldChar w:fldCharType="separate"/>
      </w:r>
      <w:hyperlink w:anchor="_Toc12950631" w:history="1">
        <w:r w:rsidR="00E6370C" w:rsidRPr="00E6370C">
          <w:rPr>
            <w:rStyle w:val="ab"/>
            <w:rFonts w:eastAsia="仿宋_GB2312"/>
            <w:b/>
            <w:noProof/>
            <w:sz w:val="24"/>
            <w:szCs w:val="24"/>
          </w:rPr>
          <w:t>1</w:t>
        </w:r>
        <w:r w:rsidR="00E6370C" w:rsidRPr="00E6370C">
          <w:rPr>
            <w:rStyle w:val="ab"/>
            <w:rFonts w:eastAsia="仿宋_GB2312"/>
            <w:b/>
            <w:noProof/>
            <w:sz w:val="24"/>
            <w:szCs w:val="24"/>
          </w:rPr>
          <w:t>、建设项目及水土保持工作概况</w:t>
        </w:r>
        <w:r w:rsidR="00E6370C" w:rsidRPr="00E6370C">
          <w:rPr>
            <w:noProof/>
            <w:webHidden/>
            <w:sz w:val="24"/>
            <w:szCs w:val="24"/>
          </w:rPr>
          <w:tab/>
        </w:r>
        <w:r w:rsidR="00E6370C" w:rsidRPr="00E6370C">
          <w:rPr>
            <w:noProof/>
            <w:webHidden/>
            <w:sz w:val="24"/>
            <w:szCs w:val="24"/>
          </w:rPr>
          <w:fldChar w:fldCharType="begin"/>
        </w:r>
        <w:r w:rsidR="00E6370C" w:rsidRPr="00E6370C">
          <w:rPr>
            <w:noProof/>
            <w:webHidden/>
            <w:sz w:val="24"/>
            <w:szCs w:val="24"/>
          </w:rPr>
          <w:instrText xml:space="preserve"> PAGEREF _Toc12950631 \h </w:instrText>
        </w:r>
        <w:r w:rsidR="00E6370C" w:rsidRPr="00E6370C">
          <w:rPr>
            <w:noProof/>
            <w:webHidden/>
            <w:sz w:val="24"/>
            <w:szCs w:val="24"/>
          </w:rPr>
        </w:r>
        <w:r w:rsidR="00E6370C" w:rsidRPr="00E6370C">
          <w:rPr>
            <w:noProof/>
            <w:webHidden/>
            <w:sz w:val="24"/>
            <w:szCs w:val="24"/>
          </w:rPr>
          <w:fldChar w:fldCharType="separate"/>
        </w:r>
        <w:r w:rsidR="008A3660">
          <w:rPr>
            <w:noProof/>
            <w:webHidden/>
            <w:sz w:val="24"/>
            <w:szCs w:val="24"/>
          </w:rPr>
          <w:t>1</w:t>
        </w:r>
        <w:r w:rsidR="00E6370C" w:rsidRPr="00E6370C">
          <w:rPr>
            <w:noProof/>
            <w:webHidden/>
            <w:sz w:val="24"/>
            <w:szCs w:val="24"/>
          </w:rPr>
          <w:fldChar w:fldCharType="end"/>
        </w:r>
      </w:hyperlink>
    </w:p>
    <w:p w14:paraId="79960C86" w14:textId="32B62AC6" w:rsidR="00E6370C" w:rsidRPr="00E6370C" w:rsidRDefault="007C6F21">
      <w:pPr>
        <w:pStyle w:val="TOC2"/>
        <w:rPr>
          <w:rFonts w:asciiTheme="minorHAnsi" w:eastAsiaTheme="minorEastAsia" w:hAnsiTheme="minorHAnsi" w:cstheme="minorBidi"/>
          <w:noProof/>
          <w:sz w:val="24"/>
        </w:rPr>
      </w:pPr>
      <w:hyperlink w:anchor="_Toc12950632" w:history="1">
        <w:r w:rsidR="00E6370C" w:rsidRPr="00E6370C">
          <w:rPr>
            <w:rStyle w:val="ab"/>
            <w:rFonts w:eastAsia="仿宋_GB2312"/>
            <w:noProof/>
            <w:sz w:val="24"/>
          </w:rPr>
          <w:t>1.1</w:t>
        </w:r>
        <w:r w:rsidR="00E6370C" w:rsidRPr="00E6370C">
          <w:rPr>
            <w:rStyle w:val="ab"/>
            <w:rFonts w:eastAsia="仿宋_GB2312"/>
            <w:noProof/>
            <w:sz w:val="24"/>
          </w:rPr>
          <w:t>项目概况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_Toc12950632 \h </w:instrText>
        </w:r>
        <w:r w:rsidR="00E6370C" w:rsidRPr="00E6370C">
          <w:rPr>
            <w:noProof/>
            <w:webHidden/>
            <w:sz w:val="24"/>
          </w:rPr>
        </w:r>
        <w:r w:rsidR="00E6370C" w:rsidRPr="00E6370C">
          <w:rPr>
            <w:noProof/>
            <w:webHidden/>
            <w:sz w:val="24"/>
          </w:rPr>
          <w:fldChar w:fldCharType="separate"/>
        </w:r>
        <w:r w:rsidR="008A3660">
          <w:rPr>
            <w:noProof/>
            <w:webHidden/>
            <w:sz w:val="24"/>
          </w:rPr>
          <w:t>1</w:t>
        </w:r>
        <w:r w:rsidR="00E6370C" w:rsidRPr="00E6370C">
          <w:rPr>
            <w:noProof/>
            <w:webHidden/>
            <w:sz w:val="24"/>
          </w:rPr>
          <w:fldChar w:fldCharType="end"/>
        </w:r>
      </w:hyperlink>
    </w:p>
    <w:p w14:paraId="0C6B60DA" w14:textId="6E2CD92F"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33" w:history="1">
        <w:r w:rsidR="00E6370C" w:rsidRPr="00E6370C">
          <w:rPr>
            <w:rStyle w:val="ab"/>
            <w:rFonts w:eastAsia="仿宋_GB2312"/>
            <w:noProof/>
            <w:sz w:val="24"/>
          </w:rPr>
          <w:t xml:space="preserve">1.1.1 </w:t>
        </w:r>
        <w:r w:rsidR="00E6370C" w:rsidRPr="00E6370C">
          <w:rPr>
            <w:rStyle w:val="ab"/>
            <w:rFonts w:eastAsia="仿宋_GB2312"/>
            <w:noProof/>
            <w:sz w:val="24"/>
          </w:rPr>
          <w:t>地理位置</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_Toc12950633 \h </w:instrText>
        </w:r>
        <w:r w:rsidR="00E6370C" w:rsidRPr="00E6370C">
          <w:rPr>
            <w:noProof/>
            <w:webHidden/>
            <w:sz w:val="24"/>
          </w:rPr>
        </w:r>
        <w:r w:rsidR="00E6370C" w:rsidRPr="00E6370C">
          <w:rPr>
            <w:noProof/>
            <w:webHidden/>
            <w:sz w:val="24"/>
          </w:rPr>
          <w:fldChar w:fldCharType="separate"/>
        </w:r>
        <w:r w:rsidR="008A3660">
          <w:rPr>
            <w:noProof/>
            <w:webHidden/>
            <w:sz w:val="24"/>
          </w:rPr>
          <w:t>1</w:t>
        </w:r>
        <w:r w:rsidR="00E6370C" w:rsidRPr="00E6370C">
          <w:rPr>
            <w:noProof/>
            <w:webHidden/>
            <w:sz w:val="24"/>
          </w:rPr>
          <w:fldChar w:fldCharType="end"/>
        </w:r>
      </w:hyperlink>
    </w:p>
    <w:p w14:paraId="0E6F3B87" w14:textId="6C5EF8B7"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34" w:history="1">
        <w:r w:rsidR="00E6370C" w:rsidRPr="00E6370C">
          <w:rPr>
            <w:rStyle w:val="ab"/>
            <w:rFonts w:eastAsia="仿宋_GB2312"/>
            <w:noProof/>
            <w:sz w:val="24"/>
          </w:rPr>
          <w:t xml:space="preserve">1.1.3 </w:t>
        </w:r>
        <w:r w:rsidR="00E6370C" w:rsidRPr="00E6370C">
          <w:rPr>
            <w:rStyle w:val="ab"/>
            <w:rFonts w:eastAsia="仿宋_GB2312"/>
            <w:noProof/>
            <w:sz w:val="24"/>
          </w:rPr>
          <w:t>自然条件</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_Toc12950634 \h </w:instrText>
        </w:r>
        <w:r w:rsidR="00E6370C" w:rsidRPr="00E6370C">
          <w:rPr>
            <w:noProof/>
            <w:webHidden/>
            <w:sz w:val="24"/>
          </w:rPr>
        </w:r>
        <w:r w:rsidR="00E6370C" w:rsidRPr="00E6370C">
          <w:rPr>
            <w:noProof/>
            <w:webHidden/>
            <w:sz w:val="24"/>
          </w:rPr>
          <w:fldChar w:fldCharType="separate"/>
        </w:r>
        <w:r w:rsidR="008A3660">
          <w:rPr>
            <w:noProof/>
            <w:webHidden/>
            <w:sz w:val="24"/>
          </w:rPr>
          <w:t>2</w:t>
        </w:r>
        <w:r w:rsidR="00E6370C" w:rsidRPr="00E6370C">
          <w:rPr>
            <w:noProof/>
            <w:webHidden/>
            <w:sz w:val="24"/>
          </w:rPr>
          <w:fldChar w:fldCharType="end"/>
        </w:r>
      </w:hyperlink>
    </w:p>
    <w:p w14:paraId="5C4B6396" w14:textId="310347E0"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35" w:history="1">
        <w:r w:rsidR="00E6370C" w:rsidRPr="00E6370C">
          <w:rPr>
            <w:rStyle w:val="ab"/>
            <w:rFonts w:eastAsia="仿宋_GB2312"/>
            <w:noProof/>
            <w:sz w:val="24"/>
          </w:rPr>
          <w:t>1.1.4</w:t>
        </w:r>
        <w:r w:rsidR="00E6370C" w:rsidRPr="00E6370C">
          <w:rPr>
            <w:rStyle w:val="ab"/>
            <w:rFonts w:eastAsia="仿宋_GB2312"/>
            <w:noProof/>
            <w:sz w:val="24"/>
          </w:rPr>
          <w:t>水土流失及水土保持情况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_Toc12950635 \h </w:instrText>
        </w:r>
        <w:r w:rsidR="00E6370C" w:rsidRPr="00E6370C">
          <w:rPr>
            <w:noProof/>
            <w:webHidden/>
            <w:sz w:val="24"/>
          </w:rPr>
        </w:r>
        <w:r w:rsidR="00E6370C" w:rsidRPr="00E6370C">
          <w:rPr>
            <w:noProof/>
            <w:webHidden/>
            <w:sz w:val="24"/>
          </w:rPr>
          <w:fldChar w:fldCharType="separate"/>
        </w:r>
        <w:r w:rsidR="008A3660">
          <w:rPr>
            <w:noProof/>
            <w:webHidden/>
            <w:sz w:val="24"/>
          </w:rPr>
          <w:t>2</w:t>
        </w:r>
        <w:r w:rsidR="00E6370C" w:rsidRPr="00E6370C">
          <w:rPr>
            <w:noProof/>
            <w:webHidden/>
            <w:sz w:val="24"/>
          </w:rPr>
          <w:fldChar w:fldCharType="end"/>
        </w:r>
      </w:hyperlink>
    </w:p>
    <w:p w14:paraId="53385E83" w14:textId="3EAC4F55" w:rsidR="00E6370C" w:rsidRPr="00E6370C" w:rsidRDefault="007C6F21">
      <w:pPr>
        <w:pStyle w:val="TOC2"/>
        <w:rPr>
          <w:rFonts w:asciiTheme="minorHAnsi" w:eastAsiaTheme="minorEastAsia" w:hAnsiTheme="minorHAnsi" w:cstheme="minorBidi"/>
          <w:noProof/>
          <w:sz w:val="24"/>
        </w:rPr>
      </w:pPr>
      <w:hyperlink w:anchor="_Toc12950636" w:history="1">
        <w:r w:rsidR="00E6370C" w:rsidRPr="00E6370C">
          <w:rPr>
            <w:rStyle w:val="ab"/>
            <w:rFonts w:eastAsia="仿宋_GB2312"/>
            <w:noProof/>
            <w:sz w:val="24"/>
          </w:rPr>
          <w:t>1.2</w:t>
        </w:r>
        <w:r w:rsidR="00E6370C" w:rsidRPr="00E6370C">
          <w:rPr>
            <w:rStyle w:val="ab"/>
            <w:rFonts w:eastAsia="仿宋_GB2312"/>
            <w:noProof/>
            <w:sz w:val="24"/>
          </w:rPr>
          <w:t>水土流失防治工作概况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_Toc12950636 \h </w:instrText>
        </w:r>
        <w:r w:rsidR="00E6370C" w:rsidRPr="00E6370C">
          <w:rPr>
            <w:noProof/>
            <w:webHidden/>
            <w:sz w:val="24"/>
          </w:rPr>
        </w:r>
        <w:r w:rsidR="00E6370C" w:rsidRPr="00E6370C">
          <w:rPr>
            <w:noProof/>
            <w:webHidden/>
            <w:sz w:val="24"/>
          </w:rPr>
          <w:fldChar w:fldCharType="separate"/>
        </w:r>
        <w:r w:rsidR="008A3660">
          <w:rPr>
            <w:noProof/>
            <w:webHidden/>
            <w:sz w:val="24"/>
          </w:rPr>
          <w:t>3</w:t>
        </w:r>
        <w:r w:rsidR="00E6370C" w:rsidRPr="00E6370C">
          <w:rPr>
            <w:noProof/>
            <w:webHidden/>
            <w:sz w:val="24"/>
          </w:rPr>
          <w:fldChar w:fldCharType="end"/>
        </w:r>
      </w:hyperlink>
    </w:p>
    <w:p w14:paraId="348EAC72" w14:textId="1E8B300A" w:rsidR="00E6370C" w:rsidRPr="00E6370C" w:rsidRDefault="007C6F21">
      <w:pPr>
        <w:pStyle w:val="TOC2"/>
        <w:rPr>
          <w:rFonts w:asciiTheme="minorHAnsi" w:eastAsiaTheme="minorEastAsia" w:hAnsiTheme="minorHAnsi" w:cstheme="minorBidi"/>
          <w:noProof/>
          <w:sz w:val="24"/>
        </w:rPr>
      </w:pPr>
      <w:hyperlink w:anchor="_Toc12950637" w:history="1">
        <w:r w:rsidR="00E6370C" w:rsidRPr="00E6370C">
          <w:rPr>
            <w:rStyle w:val="ab"/>
            <w:rFonts w:eastAsia="仿宋_GB2312"/>
            <w:noProof/>
            <w:sz w:val="24"/>
          </w:rPr>
          <w:t>1.3</w:t>
        </w:r>
        <w:r w:rsidR="00E6370C" w:rsidRPr="00E6370C">
          <w:rPr>
            <w:rStyle w:val="ab"/>
            <w:rFonts w:eastAsia="仿宋_GB2312"/>
            <w:noProof/>
            <w:sz w:val="24"/>
          </w:rPr>
          <w:t>监测工作实施情况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_Toc12950637 \h </w:instrText>
        </w:r>
        <w:r w:rsidR="00E6370C" w:rsidRPr="00E6370C">
          <w:rPr>
            <w:noProof/>
            <w:webHidden/>
            <w:sz w:val="24"/>
          </w:rPr>
        </w:r>
        <w:r w:rsidR="00E6370C" w:rsidRPr="00E6370C">
          <w:rPr>
            <w:noProof/>
            <w:webHidden/>
            <w:sz w:val="24"/>
          </w:rPr>
          <w:fldChar w:fldCharType="separate"/>
        </w:r>
        <w:r w:rsidR="008A3660">
          <w:rPr>
            <w:noProof/>
            <w:webHidden/>
            <w:sz w:val="24"/>
          </w:rPr>
          <w:t>4</w:t>
        </w:r>
        <w:r w:rsidR="00E6370C" w:rsidRPr="00E6370C">
          <w:rPr>
            <w:noProof/>
            <w:webHidden/>
            <w:sz w:val="24"/>
          </w:rPr>
          <w:fldChar w:fldCharType="end"/>
        </w:r>
      </w:hyperlink>
    </w:p>
    <w:p w14:paraId="607A579F" w14:textId="1D470403"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38" w:history="1">
        <w:r w:rsidR="00E6370C" w:rsidRPr="00E6370C">
          <w:rPr>
            <w:rStyle w:val="ab"/>
            <w:rFonts w:eastAsia="仿宋_GB2312"/>
            <w:noProof/>
            <w:sz w:val="24"/>
          </w:rPr>
          <w:t xml:space="preserve">1.3.1 </w:t>
        </w:r>
        <w:r w:rsidR="00E6370C" w:rsidRPr="00E6370C">
          <w:rPr>
            <w:rStyle w:val="ab"/>
            <w:rFonts w:eastAsia="仿宋_GB2312"/>
            <w:noProof/>
            <w:sz w:val="24"/>
          </w:rPr>
          <w:t>监测目标</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_Toc12950638 \h </w:instrText>
        </w:r>
        <w:r w:rsidR="00E6370C" w:rsidRPr="00E6370C">
          <w:rPr>
            <w:noProof/>
            <w:webHidden/>
            <w:sz w:val="24"/>
          </w:rPr>
        </w:r>
        <w:r w:rsidR="00E6370C" w:rsidRPr="00E6370C">
          <w:rPr>
            <w:noProof/>
            <w:webHidden/>
            <w:sz w:val="24"/>
          </w:rPr>
          <w:fldChar w:fldCharType="separate"/>
        </w:r>
        <w:r w:rsidR="008A3660">
          <w:rPr>
            <w:noProof/>
            <w:webHidden/>
            <w:sz w:val="24"/>
          </w:rPr>
          <w:t>5</w:t>
        </w:r>
        <w:r w:rsidR="00E6370C" w:rsidRPr="00E6370C">
          <w:rPr>
            <w:noProof/>
            <w:webHidden/>
            <w:sz w:val="24"/>
          </w:rPr>
          <w:fldChar w:fldCharType="end"/>
        </w:r>
      </w:hyperlink>
    </w:p>
    <w:p w14:paraId="5080502B" w14:textId="4BCD211F"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39" w:history="1">
        <w:r w:rsidR="00E6370C" w:rsidRPr="00E6370C">
          <w:rPr>
            <w:rStyle w:val="ab"/>
            <w:rFonts w:eastAsia="仿宋_GB2312"/>
            <w:noProof/>
            <w:sz w:val="24"/>
          </w:rPr>
          <w:t xml:space="preserve">1.3.2 </w:t>
        </w:r>
        <w:r w:rsidR="00E6370C" w:rsidRPr="00E6370C">
          <w:rPr>
            <w:rStyle w:val="ab"/>
            <w:rFonts w:eastAsia="仿宋_GB2312"/>
            <w:noProof/>
            <w:sz w:val="24"/>
          </w:rPr>
          <w:t>监测原则</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_Toc12950639 \h </w:instrText>
        </w:r>
        <w:r w:rsidR="00E6370C" w:rsidRPr="00E6370C">
          <w:rPr>
            <w:noProof/>
            <w:webHidden/>
            <w:sz w:val="24"/>
          </w:rPr>
        </w:r>
        <w:r w:rsidR="00E6370C" w:rsidRPr="00E6370C">
          <w:rPr>
            <w:noProof/>
            <w:webHidden/>
            <w:sz w:val="24"/>
          </w:rPr>
          <w:fldChar w:fldCharType="separate"/>
        </w:r>
        <w:r w:rsidR="008A3660">
          <w:rPr>
            <w:noProof/>
            <w:webHidden/>
            <w:sz w:val="24"/>
          </w:rPr>
          <w:t>5</w:t>
        </w:r>
        <w:r w:rsidR="00E6370C" w:rsidRPr="00E6370C">
          <w:rPr>
            <w:noProof/>
            <w:webHidden/>
            <w:sz w:val="24"/>
          </w:rPr>
          <w:fldChar w:fldCharType="end"/>
        </w:r>
      </w:hyperlink>
    </w:p>
    <w:p w14:paraId="6590608E" w14:textId="1C085643"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40" w:history="1">
        <w:r w:rsidR="00E6370C" w:rsidRPr="00E6370C">
          <w:rPr>
            <w:rStyle w:val="ab"/>
            <w:rFonts w:eastAsia="仿宋_GB2312"/>
            <w:noProof/>
            <w:sz w:val="24"/>
          </w:rPr>
          <w:t xml:space="preserve">1.3.3 </w:t>
        </w:r>
        <w:r w:rsidR="00E6370C" w:rsidRPr="00E6370C">
          <w:rPr>
            <w:rStyle w:val="ab"/>
            <w:rFonts w:eastAsia="仿宋_GB2312"/>
            <w:noProof/>
            <w:sz w:val="24"/>
          </w:rPr>
          <w:t>监测工作组织</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_Toc12950640 \h </w:instrText>
        </w:r>
        <w:r w:rsidR="00E6370C" w:rsidRPr="00E6370C">
          <w:rPr>
            <w:noProof/>
            <w:webHidden/>
            <w:sz w:val="24"/>
          </w:rPr>
        </w:r>
        <w:r w:rsidR="00E6370C" w:rsidRPr="00E6370C">
          <w:rPr>
            <w:noProof/>
            <w:webHidden/>
            <w:sz w:val="24"/>
          </w:rPr>
          <w:fldChar w:fldCharType="separate"/>
        </w:r>
        <w:r w:rsidR="008A3660">
          <w:rPr>
            <w:noProof/>
            <w:webHidden/>
            <w:sz w:val="24"/>
          </w:rPr>
          <w:t>5</w:t>
        </w:r>
        <w:r w:rsidR="00E6370C" w:rsidRPr="00E6370C">
          <w:rPr>
            <w:noProof/>
            <w:webHidden/>
            <w:sz w:val="24"/>
          </w:rPr>
          <w:fldChar w:fldCharType="end"/>
        </w:r>
      </w:hyperlink>
    </w:p>
    <w:p w14:paraId="6ED506BE" w14:textId="25DF9A1A"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41" w:history="1">
        <w:r w:rsidR="00E6370C" w:rsidRPr="00E6370C">
          <w:rPr>
            <w:rStyle w:val="ab"/>
            <w:rFonts w:eastAsia="仿宋_GB2312"/>
            <w:noProof/>
            <w:sz w:val="24"/>
          </w:rPr>
          <w:t>1.3.4</w:t>
        </w:r>
        <w:r w:rsidR="00E6370C" w:rsidRPr="00E6370C">
          <w:rPr>
            <w:rStyle w:val="ab"/>
            <w:rFonts w:eastAsia="仿宋_GB2312"/>
            <w:noProof/>
            <w:sz w:val="24"/>
          </w:rPr>
          <w:t>监测工作实施情况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_Toc12950641 \h </w:instrText>
        </w:r>
        <w:r w:rsidR="00E6370C" w:rsidRPr="00E6370C">
          <w:rPr>
            <w:noProof/>
            <w:webHidden/>
            <w:sz w:val="24"/>
          </w:rPr>
        </w:r>
        <w:r w:rsidR="00E6370C" w:rsidRPr="00E6370C">
          <w:rPr>
            <w:noProof/>
            <w:webHidden/>
            <w:sz w:val="24"/>
          </w:rPr>
          <w:fldChar w:fldCharType="separate"/>
        </w:r>
        <w:r w:rsidR="008A3660">
          <w:rPr>
            <w:noProof/>
            <w:webHidden/>
            <w:sz w:val="24"/>
          </w:rPr>
          <w:t>6</w:t>
        </w:r>
        <w:r w:rsidR="00E6370C" w:rsidRPr="00E6370C">
          <w:rPr>
            <w:noProof/>
            <w:webHidden/>
            <w:sz w:val="24"/>
          </w:rPr>
          <w:fldChar w:fldCharType="end"/>
        </w:r>
      </w:hyperlink>
    </w:p>
    <w:p w14:paraId="7D709B15" w14:textId="1F4B42ED" w:rsidR="00E6370C" w:rsidRPr="00E6370C" w:rsidRDefault="007C6F21">
      <w:pPr>
        <w:pStyle w:val="TOC1"/>
        <w:rPr>
          <w:rFonts w:asciiTheme="minorHAnsi" w:eastAsiaTheme="minorEastAsia" w:hAnsiTheme="minorHAnsi" w:cstheme="minorBidi"/>
          <w:noProof/>
          <w:sz w:val="24"/>
          <w:szCs w:val="24"/>
        </w:rPr>
      </w:pPr>
      <w:hyperlink w:anchor="_Toc12950642" w:history="1">
        <w:r w:rsidR="00E6370C" w:rsidRPr="00E6370C">
          <w:rPr>
            <w:rStyle w:val="ab"/>
            <w:rFonts w:eastAsia="仿宋_GB2312"/>
            <w:b/>
            <w:noProof/>
            <w:sz w:val="24"/>
            <w:szCs w:val="24"/>
          </w:rPr>
          <w:t>2</w:t>
        </w:r>
        <w:r w:rsidR="00E6370C" w:rsidRPr="00E6370C">
          <w:rPr>
            <w:rStyle w:val="ab"/>
            <w:rFonts w:eastAsia="仿宋_GB2312"/>
            <w:b/>
            <w:noProof/>
            <w:sz w:val="24"/>
            <w:szCs w:val="24"/>
          </w:rPr>
          <w:t>、监测内容与方法</w:t>
        </w:r>
        <w:r w:rsidR="00E6370C" w:rsidRPr="00E6370C">
          <w:rPr>
            <w:noProof/>
            <w:webHidden/>
            <w:sz w:val="24"/>
            <w:szCs w:val="24"/>
          </w:rPr>
          <w:tab/>
        </w:r>
        <w:r w:rsidR="00E6370C" w:rsidRPr="00E6370C">
          <w:rPr>
            <w:noProof/>
            <w:webHidden/>
            <w:sz w:val="24"/>
            <w:szCs w:val="24"/>
          </w:rPr>
          <w:fldChar w:fldCharType="begin"/>
        </w:r>
        <w:r w:rsidR="00E6370C" w:rsidRPr="00E6370C">
          <w:rPr>
            <w:noProof/>
            <w:webHidden/>
            <w:sz w:val="24"/>
            <w:szCs w:val="24"/>
          </w:rPr>
          <w:instrText xml:space="preserve"> PAGEREF _Toc12950642 \h </w:instrText>
        </w:r>
        <w:r w:rsidR="00E6370C" w:rsidRPr="00E6370C">
          <w:rPr>
            <w:noProof/>
            <w:webHidden/>
            <w:sz w:val="24"/>
            <w:szCs w:val="24"/>
          </w:rPr>
        </w:r>
        <w:r w:rsidR="00E6370C" w:rsidRPr="00E6370C">
          <w:rPr>
            <w:noProof/>
            <w:webHidden/>
            <w:sz w:val="24"/>
            <w:szCs w:val="24"/>
          </w:rPr>
          <w:fldChar w:fldCharType="separate"/>
        </w:r>
        <w:r w:rsidR="008A3660">
          <w:rPr>
            <w:noProof/>
            <w:webHidden/>
            <w:sz w:val="24"/>
            <w:szCs w:val="24"/>
          </w:rPr>
          <w:t>8</w:t>
        </w:r>
        <w:r w:rsidR="00E6370C" w:rsidRPr="00E6370C">
          <w:rPr>
            <w:noProof/>
            <w:webHidden/>
            <w:sz w:val="24"/>
            <w:szCs w:val="24"/>
          </w:rPr>
          <w:fldChar w:fldCharType="end"/>
        </w:r>
      </w:hyperlink>
    </w:p>
    <w:p w14:paraId="63FA82C4" w14:textId="036268EC" w:rsidR="00E6370C" w:rsidRPr="00E6370C" w:rsidRDefault="007C6F21">
      <w:pPr>
        <w:pStyle w:val="TOC2"/>
        <w:rPr>
          <w:rFonts w:asciiTheme="minorHAnsi" w:eastAsiaTheme="minorEastAsia" w:hAnsiTheme="minorHAnsi" w:cstheme="minorBidi"/>
          <w:noProof/>
          <w:sz w:val="24"/>
        </w:rPr>
      </w:pPr>
      <w:hyperlink w:anchor="_Toc12950643" w:history="1">
        <w:r w:rsidR="00E6370C" w:rsidRPr="00E6370C">
          <w:rPr>
            <w:rStyle w:val="ab"/>
            <w:rFonts w:eastAsia="仿宋_GB2312"/>
            <w:noProof/>
            <w:sz w:val="24"/>
          </w:rPr>
          <w:t>2.1</w:t>
        </w:r>
        <w:r w:rsidR="00E6370C" w:rsidRPr="00E6370C">
          <w:rPr>
            <w:rStyle w:val="ab"/>
            <w:rFonts w:eastAsia="仿宋_GB2312"/>
            <w:noProof/>
            <w:sz w:val="24"/>
          </w:rPr>
          <w:t>监测内容</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_Toc12950643 \h </w:instrText>
        </w:r>
        <w:r w:rsidR="00E6370C" w:rsidRPr="00E6370C">
          <w:rPr>
            <w:noProof/>
            <w:webHidden/>
            <w:sz w:val="24"/>
          </w:rPr>
        </w:r>
        <w:r w:rsidR="00E6370C" w:rsidRPr="00E6370C">
          <w:rPr>
            <w:noProof/>
            <w:webHidden/>
            <w:sz w:val="24"/>
          </w:rPr>
          <w:fldChar w:fldCharType="separate"/>
        </w:r>
        <w:r w:rsidR="008A3660">
          <w:rPr>
            <w:noProof/>
            <w:webHidden/>
            <w:sz w:val="24"/>
          </w:rPr>
          <w:t>8</w:t>
        </w:r>
        <w:r w:rsidR="00E6370C" w:rsidRPr="00E6370C">
          <w:rPr>
            <w:noProof/>
            <w:webHidden/>
            <w:sz w:val="24"/>
          </w:rPr>
          <w:fldChar w:fldCharType="end"/>
        </w:r>
      </w:hyperlink>
    </w:p>
    <w:p w14:paraId="1C778913" w14:textId="07222704"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44" w:history="1">
        <w:r w:rsidR="00E6370C" w:rsidRPr="00E6370C">
          <w:rPr>
            <w:rStyle w:val="ab"/>
            <w:rFonts w:eastAsia="仿宋_GB2312"/>
            <w:noProof/>
            <w:sz w:val="24"/>
          </w:rPr>
          <w:t xml:space="preserve">2.1.1 </w:t>
        </w:r>
        <w:r w:rsidR="00E6370C" w:rsidRPr="00E6370C">
          <w:rPr>
            <w:rStyle w:val="ab"/>
            <w:rFonts w:eastAsia="仿宋_GB2312"/>
            <w:noProof/>
            <w:sz w:val="24"/>
          </w:rPr>
          <w:t>水土流失防治责任范围动态监测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_Toc12950644 \h </w:instrText>
        </w:r>
        <w:r w:rsidR="00E6370C" w:rsidRPr="00E6370C">
          <w:rPr>
            <w:noProof/>
            <w:webHidden/>
            <w:sz w:val="24"/>
          </w:rPr>
        </w:r>
        <w:r w:rsidR="00E6370C" w:rsidRPr="00E6370C">
          <w:rPr>
            <w:noProof/>
            <w:webHidden/>
            <w:sz w:val="24"/>
          </w:rPr>
          <w:fldChar w:fldCharType="separate"/>
        </w:r>
        <w:r w:rsidR="008A3660">
          <w:rPr>
            <w:noProof/>
            <w:webHidden/>
            <w:sz w:val="24"/>
          </w:rPr>
          <w:t>8</w:t>
        </w:r>
        <w:r w:rsidR="00E6370C" w:rsidRPr="00E6370C">
          <w:rPr>
            <w:noProof/>
            <w:webHidden/>
            <w:sz w:val="24"/>
          </w:rPr>
          <w:fldChar w:fldCharType="end"/>
        </w:r>
      </w:hyperlink>
    </w:p>
    <w:p w14:paraId="30D258A6" w14:textId="4FEECDE5"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45" w:history="1">
        <w:r w:rsidR="00E6370C" w:rsidRPr="00E6370C">
          <w:rPr>
            <w:rStyle w:val="ab"/>
            <w:rFonts w:eastAsia="仿宋_GB2312"/>
            <w:noProof/>
            <w:sz w:val="24"/>
          </w:rPr>
          <w:t xml:space="preserve">2.1.2 </w:t>
        </w:r>
        <w:r w:rsidR="00E6370C" w:rsidRPr="00E6370C">
          <w:rPr>
            <w:rStyle w:val="ab"/>
            <w:rFonts w:eastAsia="仿宋_GB2312"/>
            <w:noProof/>
            <w:sz w:val="24"/>
          </w:rPr>
          <w:t>弃土</w:t>
        </w:r>
        <w:r w:rsidR="00E6370C" w:rsidRPr="00E6370C">
          <w:rPr>
            <w:rStyle w:val="ab"/>
            <w:rFonts w:eastAsia="仿宋_GB2312"/>
            <w:noProof/>
            <w:sz w:val="24"/>
          </w:rPr>
          <w:t>(</w:t>
        </w:r>
        <w:r w:rsidR="00E6370C" w:rsidRPr="00E6370C">
          <w:rPr>
            <w:rStyle w:val="ab"/>
            <w:rFonts w:eastAsia="仿宋_GB2312"/>
            <w:noProof/>
            <w:sz w:val="24"/>
          </w:rPr>
          <w:t>渣</w:t>
        </w:r>
        <w:r w:rsidR="00E6370C" w:rsidRPr="00E6370C">
          <w:rPr>
            <w:rStyle w:val="ab"/>
            <w:rFonts w:eastAsia="仿宋_GB2312"/>
            <w:noProof/>
            <w:sz w:val="24"/>
          </w:rPr>
          <w:t>)</w:t>
        </w:r>
        <w:r w:rsidR="00E6370C" w:rsidRPr="00E6370C">
          <w:rPr>
            <w:rStyle w:val="ab"/>
            <w:rFonts w:eastAsia="仿宋_GB2312"/>
            <w:noProof/>
            <w:sz w:val="24"/>
          </w:rPr>
          <w:t>动态监测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_Toc12950645 \h </w:instrText>
        </w:r>
        <w:r w:rsidR="00E6370C" w:rsidRPr="00E6370C">
          <w:rPr>
            <w:noProof/>
            <w:webHidden/>
            <w:sz w:val="24"/>
          </w:rPr>
        </w:r>
        <w:r w:rsidR="00E6370C" w:rsidRPr="00E6370C">
          <w:rPr>
            <w:noProof/>
            <w:webHidden/>
            <w:sz w:val="24"/>
          </w:rPr>
          <w:fldChar w:fldCharType="separate"/>
        </w:r>
        <w:r w:rsidR="008A3660">
          <w:rPr>
            <w:noProof/>
            <w:webHidden/>
            <w:sz w:val="24"/>
          </w:rPr>
          <w:t>8</w:t>
        </w:r>
        <w:r w:rsidR="00E6370C" w:rsidRPr="00E6370C">
          <w:rPr>
            <w:noProof/>
            <w:webHidden/>
            <w:sz w:val="24"/>
          </w:rPr>
          <w:fldChar w:fldCharType="end"/>
        </w:r>
      </w:hyperlink>
    </w:p>
    <w:p w14:paraId="109F9B5E" w14:textId="7DCF5F8F"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46" w:history="1">
        <w:r w:rsidR="00E6370C" w:rsidRPr="00E6370C">
          <w:rPr>
            <w:rStyle w:val="ab"/>
            <w:rFonts w:eastAsia="仿宋_GB2312"/>
            <w:noProof/>
            <w:sz w:val="24"/>
          </w:rPr>
          <w:t xml:space="preserve">2.1.3 </w:t>
        </w:r>
        <w:r w:rsidR="00E6370C" w:rsidRPr="00E6370C">
          <w:rPr>
            <w:rStyle w:val="ab"/>
            <w:rFonts w:eastAsia="仿宋_GB2312"/>
            <w:noProof/>
            <w:sz w:val="24"/>
          </w:rPr>
          <w:t>水土流失防治动态监测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_Toc12950646 \h </w:instrText>
        </w:r>
        <w:r w:rsidR="00E6370C" w:rsidRPr="00E6370C">
          <w:rPr>
            <w:noProof/>
            <w:webHidden/>
            <w:sz w:val="24"/>
          </w:rPr>
        </w:r>
        <w:r w:rsidR="00E6370C" w:rsidRPr="00E6370C">
          <w:rPr>
            <w:noProof/>
            <w:webHidden/>
            <w:sz w:val="24"/>
          </w:rPr>
          <w:fldChar w:fldCharType="separate"/>
        </w:r>
        <w:r w:rsidR="008A3660">
          <w:rPr>
            <w:noProof/>
            <w:webHidden/>
            <w:sz w:val="24"/>
          </w:rPr>
          <w:t>8</w:t>
        </w:r>
        <w:r w:rsidR="00E6370C" w:rsidRPr="00E6370C">
          <w:rPr>
            <w:noProof/>
            <w:webHidden/>
            <w:sz w:val="24"/>
          </w:rPr>
          <w:fldChar w:fldCharType="end"/>
        </w:r>
      </w:hyperlink>
    </w:p>
    <w:p w14:paraId="56182E6D" w14:textId="53A6C4E2"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47" w:history="1">
        <w:r w:rsidR="00E6370C" w:rsidRPr="00E6370C">
          <w:rPr>
            <w:rStyle w:val="ab"/>
            <w:rFonts w:eastAsia="仿宋_GB2312"/>
            <w:noProof/>
            <w:sz w:val="24"/>
          </w:rPr>
          <w:t xml:space="preserve">2.1.4 </w:t>
        </w:r>
        <w:r w:rsidR="00E6370C" w:rsidRPr="00E6370C">
          <w:rPr>
            <w:rStyle w:val="ab"/>
            <w:rFonts w:eastAsia="仿宋_GB2312"/>
            <w:noProof/>
            <w:sz w:val="24"/>
          </w:rPr>
          <w:t>施工期土壤侵蚀动态监测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_Toc12950647 \h </w:instrText>
        </w:r>
        <w:r w:rsidR="00E6370C" w:rsidRPr="00E6370C">
          <w:rPr>
            <w:noProof/>
            <w:webHidden/>
            <w:sz w:val="24"/>
          </w:rPr>
        </w:r>
        <w:r w:rsidR="00E6370C" w:rsidRPr="00E6370C">
          <w:rPr>
            <w:noProof/>
            <w:webHidden/>
            <w:sz w:val="24"/>
          </w:rPr>
          <w:fldChar w:fldCharType="separate"/>
        </w:r>
        <w:r w:rsidR="008A3660">
          <w:rPr>
            <w:noProof/>
            <w:webHidden/>
            <w:sz w:val="24"/>
          </w:rPr>
          <w:t>8</w:t>
        </w:r>
        <w:r w:rsidR="00E6370C" w:rsidRPr="00E6370C">
          <w:rPr>
            <w:noProof/>
            <w:webHidden/>
            <w:sz w:val="24"/>
          </w:rPr>
          <w:fldChar w:fldCharType="end"/>
        </w:r>
      </w:hyperlink>
    </w:p>
    <w:p w14:paraId="78B9FE29" w14:textId="71A6FD5A" w:rsidR="00E6370C" w:rsidRPr="00E6370C" w:rsidRDefault="007C6F21">
      <w:pPr>
        <w:pStyle w:val="TOC2"/>
        <w:rPr>
          <w:rFonts w:asciiTheme="minorHAnsi" w:eastAsiaTheme="minorEastAsia" w:hAnsiTheme="minorHAnsi" w:cstheme="minorBidi"/>
          <w:noProof/>
          <w:sz w:val="24"/>
        </w:rPr>
      </w:pPr>
      <w:hyperlink w:anchor="_Toc12950648" w:history="1">
        <w:r w:rsidR="00E6370C" w:rsidRPr="00E6370C">
          <w:rPr>
            <w:rStyle w:val="ab"/>
            <w:rFonts w:eastAsia="仿宋_GB2312"/>
            <w:noProof/>
            <w:sz w:val="24"/>
          </w:rPr>
          <w:t xml:space="preserve">2.2 </w:t>
        </w:r>
        <w:r w:rsidR="00E6370C" w:rsidRPr="00E6370C">
          <w:rPr>
            <w:rStyle w:val="ab"/>
            <w:rFonts w:eastAsia="仿宋_GB2312"/>
            <w:noProof/>
            <w:sz w:val="24"/>
          </w:rPr>
          <w:t>监测方法与监测频次</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_Toc12950648 \h </w:instrText>
        </w:r>
        <w:r w:rsidR="00E6370C" w:rsidRPr="00E6370C">
          <w:rPr>
            <w:noProof/>
            <w:webHidden/>
            <w:sz w:val="24"/>
          </w:rPr>
        </w:r>
        <w:r w:rsidR="00E6370C" w:rsidRPr="00E6370C">
          <w:rPr>
            <w:noProof/>
            <w:webHidden/>
            <w:sz w:val="24"/>
          </w:rPr>
          <w:fldChar w:fldCharType="separate"/>
        </w:r>
        <w:r w:rsidR="008A3660">
          <w:rPr>
            <w:noProof/>
            <w:webHidden/>
            <w:sz w:val="24"/>
          </w:rPr>
          <w:t>8</w:t>
        </w:r>
        <w:r w:rsidR="00E6370C" w:rsidRPr="00E6370C">
          <w:rPr>
            <w:noProof/>
            <w:webHidden/>
            <w:sz w:val="24"/>
          </w:rPr>
          <w:fldChar w:fldCharType="end"/>
        </w:r>
      </w:hyperlink>
    </w:p>
    <w:p w14:paraId="125860AF" w14:textId="278F7796"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49" w:history="1">
        <w:r w:rsidR="00E6370C" w:rsidRPr="00E6370C">
          <w:rPr>
            <w:rStyle w:val="ab"/>
            <w:rFonts w:eastAsia="仿宋_GB2312"/>
            <w:noProof/>
            <w:sz w:val="24"/>
          </w:rPr>
          <w:t>2.2.1</w:t>
        </w:r>
        <w:r w:rsidR="00E6370C" w:rsidRPr="00E6370C">
          <w:rPr>
            <w:rStyle w:val="ab"/>
            <w:rFonts w:eastAsia="仿宋_GB2312"/>
            <w:noProof/>
            <w:sz w:val="24"/>
          </w:rPr>
          <w:t>调查监测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_Toc12950649 \h </w:instrText>
        </w:r>
        <w:r w:rsidR="00E6370C" w:rsidRPr="00E6370C">
          <w:rPr>
            <w:noProof/>
            <w:webHidden/>
            <w:sz w:val="24"/>
          </w:rPr>
        </w:r>
        <w:r w:rsidR="00E6370C" w:rsidRPr="00E6370C">
          <w:rPr>
            <w:noProof/>
            <w:webHidden/>
            <w:sz w:val="24"/>
          </w:rPr>
          <w:fldChar w:fldCharType="separate"/>
        </w:r>
        <w:r w:rsidR="008A3660">
          <w:rPr>
            <w:noProof/>
            <w:webHidden/>
            <w:sz w:val="24"/>
          </w:rPr>
          <w:t>9</w:t>
        </w:r>
        <w:r w:rsidR="00E6370C" w:rsidRPr="00E6370C">
          <w:rPr>
            <w:noProof/>
            <w:webHidden/>
            <w:sz w:val="24"/>
          </w:rPr>
          <w:fldChar w:fldCharType="end"/>
        </w:r>
      </w:hyperlink>
    </w:p>
    <w:p w14:paraId="6381E1BA" w14:textId="754BCB10"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50" w:history="1">
        <w:r w:rsidR="00E6370C" w:rsidRPr="00E6370C">
          <w:rPr>
            <w:rStyle w:val="ab"/>
            <w:rFonts w:eastAsia="仿宋_GB2312"/>
            <w:noProof/>
            <w:sz w:val="24"/>
          </w:rPr>
          <w:t>2.2.2</w:t>
        </w:r>
        <w:r w:rsidR="00E6370C" w:rsidRPr="00E6370C">
          <w:rPr>
            <w:rStyle w:val="ab"/>
            <w:rFonts w:eastAsia="仿宋_GB2312"/>
            <w:noProof/>
            <w:sz w:val="24"/>
          </w:rPr>
          <w:t>定位监测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_Toc12950650 \h </w:instrText>
        </w:r>
        <w:r w:rsidR="00E6370C" w:rsidRPr="00E6370C">
          <w:rPr>
            <w:noProof/>
            <w:webHidden/>
            <w:sz w:val="24"/>
          </w:rPr>
        </w:r>
        <w:r w:rsidR="00E6370C" w:rsidRPr="00E6370C">
          <w:rPr>
            <w:noProof/>
            <w:webHidden/>
            <w:sz w:val="24"/>
          </w:rPr>
          <w:fldChar w:fldCharType="separate"/>
        </w:r>
        <w:r w:rsidR="008A3660">
          <w:rPr>
            <w:noProof/>
            <w:webHidden/>
            <w:sz w:val="24"/>
          </w:rPr>
          <w:t>9</w:t>
        </w:r>
        <w:r w:rsidR="00E6370C" w:rsidRPr="00E6370C">
          <w:rPr>
            <w:noProof/>
            <w:webHidden/>
            <w:sz w:val="24"/>
          </w:rPr>
          <w:fldChar w:fldCharType="end"/>
        </w:r>
      </w:hyperlink>
    </w:p>
    <w:p w14:paraId="08BD99B4" w14:textId="381FDF2C"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51" w:history="1">
        <w:r w:rsidR="00E6370C" w:rsidRPr="00E6370C">
          <w:rPr>
            <w:rStyle w:val="ab"/>
            <w:rFonts w:eastAsia="仿宋_GB2312"/>
            <w:noProof/>
            <w:sz w:val="24"/>
          </w:rPr>
          <w:t>2.2.3</w:t>
        </w:r>
        <w:r w:rsidR="00E6370C" w:rsidRPr="00E6370C">
          <w:rPr>
            <w:rStyle w:val="ab"/>
            <w:rFonts w:eastAsia="仿宋_GB2312"/>
            <w:noProof/>
            <w:sz w:val="24"/>
          </w:rPr>
          <w:t>临时监测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_Toc12950651 \h </w:instrText>
        </w:r>
        <w:r w:rsidR="00E6370C" w:rsidRPr="00E6370C">
          <w:rPr>
            <w:noProof/>
            <w:webHidden/>
            <w:sz w:val="24"/>
          </w:rPr>
        </w:r>
        <w:r w:rsidR="00E6370C" w:rsidRPr="00E6370C">
          <w:rPr>
            <w:noProof/>
            <w:webHidden/>
            <w:sz w:val="24"/>
          </w:rPr>
          <w:fldChar w:fldCharType="separate"/>
        </w:r>
        <w:r w:rsidR="008A3660">
          <w:rPr>
            <w:noProof/>
            <w:webHidden/>
            <w:sz w:val="24"/>
          </w:rPr>
          <w:t>9</w:t>
        </w:r>
        <w:r w:rsidR="00E6370C" w:rsidRPr="00E6370C">
          <w:rPr>
            <w:noProof/>
            <w:webHidden/>
            <w:sz w:val="24"/>
          </w:rPr>
          <w:fldChar w:fldCharType="end"/>
        </w:r>
      </w:hyperlink>
    </w:p>
    <w:p w14:paraId="6CBE4EE7" w14:textId="4E410D99"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52" w:history="1">
        <w:r w:rsidR="00E6370C" w:rsidRPr="00E6370C">
          <w:rPr>
            <w:rStyle w:val="ab"/>
            <w:rFonts w:eastAsia="仿宋_GB2312"/>
            <w:noProof/>
            <w:sz w:val="24"/>
          </w:rPr>
          <w:t>2.2.4</w:t>
        </w:r>
        <w:r w:rsidR="00E6370C" w:rsidRPr="00E6370C">
          <w:rPr>
            <w:rStyle w:val="ab"/>
            <w:rFonts w:eastAsia="仿宋_GB2312"/>
            <w:noProof/>
            <w:sz w:val="24"/>
          </w:rPr>
          <w:t>巡查</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_Toc12950652 \h </w:instrText>
        </w:r>
        <w:r w:rsidR="00E6370C" w:rsidRPr="00E6370C">
          <w:rPr>
            <w:noProof/>
            <w:webHidden/>
            <w:sz w:val="24"/>
          </w:rPr>
        </w:r>
        <w:r w:rsidR="00E6370C" w:rsidRPr="00E6370C">
          <w:rPr>
            <w:noProof/>
            <w:webHidden/>
            <w:sz w:val="24"/>
          </w:rPr>
          <w:fldChar w:fldCharType="separate"/>
        </w:r>
        <w:r w:rsidR="008A3660">
          <w:rPr>
            <w:noProof/>
            <w:webHidden/>
            <w:sz w:val="24"/>
          </w:rPr>
          <w:t>9</w:t>
        </w:r>
        <w:r w:rsidR="00E6370C" w:rsidRPr="00E6370C">
          <w:rPr>
            <w:noProof/>
            <w:webHidden/>
            <w:sz w:val="24"/>
          </w:rPr>
          <w:fldChar w:fldCharType="end"/>
        </w:r>
      </w:hyperlink>
    </w:p>
    <w:p w14:paraId="5BE5DCD1" w14:textId="73A2A643"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53" w:history="1">
        <w:r w:rsidR="00E6370C" w:rsidRPr="00E6370C">
          <w:rPr>
            <w:rStyle w:val="ab"/>
            <w:rFonts w:eastAsia="仿宋_GB2312"/>
            <w:noProof/>
            <w:sz w:val="24"/>
          </w:rPr>
          <w:t>2.2.5</w:t>
        </w:r>
        <w:r w:rsidR="00E6370C" w:rsidRPr="00E6370C">
          <w:rPr>
            <w:rStyle w:val="ab"/>
            <w:rFonts w:eastAsia="仿宋_GB2312"/>
            <w:noProof/>
            <w:sz w:val="24"/>
          </w:rPr>
          <w:t>借方弃土监测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_Toc12950653 \h </w:instrText>
        </w:r>
        <w:r w:rsidR="00E6370C" w:rsidRPr="00E6370C">
          <w:rPr>
            <w:noProof/>
            <w:webHidden/>
            <w:sz w:val="24"/>
          </w:rPr>
        </w:r>
        <w:r w:rsidR="00E6370C" w:rsidRPr="00E6370C">
          <w:rPr>
            <w:noProof/>
            <w:webHidden/>
            <w:sz w:val="24"/>
          </w:rPr>
          <w:fldChar w:fldCharType="separate"/>
        </w:r>
        <w:r w:rsidR="008A3660">
          <w:rPr>
            <w:noProof/>
            <w:webHidden/>
            <w:sz w:val="24"/>
          </w:rPr>
          <w:t>10</w:t>
        </w:r>
        <w:r w:rsidR="00E6370C" w:rsidRPr="00E6370C">
          <w:rPr>
            <w:noProof/>
            <w:webHidden/>
            <w:sz w:val="24"/>
          </w:rPr>
          <w:fldChar w:fldCharType="end"/>
        </w:r>
      </w:hyperlink>
    </w:p>
    <w:p w14:paraId="1C552328" w14:textId="166FA78F"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54" w:history="1">
        <w:r w:rsidR="00E6370C" w:rsidRPr="00E6370C">
          <w:rPr>
            <w:rStyle w:val="ab"/>
            <w:rFonts w:eastAsia="仿宋_GB2312"/>
            <w:noProof/>
            <w:sz w:val="24"/>
          </w:rPr>
          <w:t>2.2.6</w:t>
        </w:r>
        <w:r w:rsidR="00E6370C" w:rsidRPr="00E6370C">
          <w:rPr>
            <w:rStyle w:val="ab"/>
            <w:rFonts w:eastAsia="仿宋_GB2312"/>
            <w:noProof/>
            <w:sz w:val="24"/>
          </w:rPr>
          <w:t>弃方处置监测</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_Toc12950654 \h </w:instrText>
        </w:r>
        <w:r w:rsidR="00E6370C" w:rsidRPr="00E6370C">
          <w:rPr>
            <w:noProof/>
            <w:webHidden/>
            <w:sz w:val="24"/>
          </w:rPr>
        </w:r>
        <w:r w:rsidR="00E6370C" w:rsidRPr="00E6370C">
          <w:rPr>
            <w:noProof/>
            <w:webHidden/>
            <w:sz w:val="24"/>
          </w:rPr>
          <w:fldChar w:fldCharType="separate"/>
        </w:r>
        <w:r w:rsidR="008A3660">
          <w:rPr>
            <w:noProof/>
            <w:webHidden/>
            <w:sz w:val="24"/>
          </w:rPr>
          <w:t>10</w:t>
        </w:r>
        <w:r w:rsidR="00E6370C" w:rsidRPr="00E6370C">
          <w:rPr>
            <w:noProof/>
            <w:webHidden/>
            <w:sz w:val="24"/>
          </w:rPr>
          <w:fldChar w:fldCharType="end"/>
        </w:r>
      </w:hyperlink>
    </w:p>
    <w:p w14:paraId="09327839" w14:textId="2BD1699C" w:rsidR="00E6370C" w:rsidRPr="00E6370C" w:rsidRDefault="007C6F21">
      <w:pPr>
        <w:pStyle w:val="TOC1"/>
        <w:rPr>
          <w:rFonts w:asciiTheme="minorHAnsi" w:eastAsiaTheme="minorEastAsia" w:hAnsiTheme="minorHAnsi" w:cstheme="minorBidi"/>
          <w:noProof/>
          <w:sz w:val="24"/>
          <w:szCs w:val="24"/>
        </w:rPr>
      </w:pPr>
      <w:hyperlink w:anchor="_Toc12950655" w:history="1">
        <w:r w:rsidR="00E6370C" w:rsidRPr="00E6370C">
          <w:rPr>
            <w:rStyle w:val="ab"/>
            <w:rFonts w:eastAsia="仿宋_GB2312"/>
            <w:b/>
            <w:noProof/>
            <w:sz w:val="24"/>
            <w:szCs w:val="24"/>
          </w:rPr>
          <w:t>3</w:t>
        </w:r>
        <w:r w:rsidR="00E6370C" w:rsidRPr="00E6370C">
          <w:rPr>
            <w:rStyle w:val="ab"/>
            <w:rFonts w:eastAsia="仿宋_GB2312"/>
            <w:b/>
            <w:noProof/>
            <w:sz w:val="24"/>
            <w:szCs w:val="24"/>
          </w:rPr>
          <w:t>、重点部位水土流失动态监测</w:t>
        </w:r>
        <w:r w:rsidR="00E6370C" w:rsidRPr="00E6370C">
          <w:rPr>
            <w:noProof/>
            <w:webHidden/>
            <w:sz w:val="24"/>
            <w:szCs w:val="24"/>
          </w:rPr>
          <w:tab/>
        </w:r>
        <w:r w:rsidR="00E6370C" w:rsidRPr="00E6370C">
          <w:rPr>
            <w:noProof/>
            <w:webHidden/>
            <w:sz w:val="24"/>
            <w:szCs w:val="24"/>
          </w:rPr>
          <w:fldChar w:fldCharType="begin"/>
        </w:r>
        <w:r w:rsidR="00E6370C" w:rsidRPr="00E6370C">
          <w:rPr>
            <w:noProof/>
            <w:webHidden/>
            <w:sz w:val="24"/>
            <w:szCs w:val="24"/>
          </w:rPr>
          <w:instrText xml:space="preserve"> PAGEREF _Toc12950655 \h </w:instrText>
        </w:r>
        <w:r w:rsidR="00E6370C" w:rsidRPr="00E6370C">
          <w:rPr>
            <w:noProof/>
            <w:webHidden/>
            <w:sz w:val="24"/>
            <w:szCs w:val="24"/>
          </w:rPr>
        </w:r>
        <w:r w:rsidR="00E6370C" w:rsidRPr="00E6370C">
          <w:rPr>
            <w:noProof/>
            <w:webHidden/>
            <w:sz w:val="24"/>
            <w:szCs w:val="24"/>
          </w:rPr>
          <w:fldChar w:fldCharType="separate"/>
        </w:r>
        <w:r w:rsidR="008A3660">
          <w:rPr>
            <w:noProof/>
            <w:webHidden/>
            <w:sz w:val="24"/>
            <w:szCs w:val="24"/>
          </w:rPr>
          <w:t>11</w:t>
        </w:r>
        <w:r w:rsidR="00E6370C" w:rsidRPr="00E6370C">
          <w:rPr>
            <w:noProof/>
            <w:webHidden/>
            <w:sz w:val="24"/>
            <w:szCs w:val="24"/>
          </w:rPr>
          <w:fldChar w:fldCharType="end"/>
        </w:r>
      </w:hyperlink>
    </w:p>
    <w:p w14:paraId="703AC925" w14:textId="2C8907CC" w:rsidR="00E6370C" w:rsidRPr="00E6370C" w:rsidRDefault="007C6F21">
      <w:pPr>
        <w:pStyle w:val="TOC2"/>
        <w:rPr>
          <w:rFonts w:asciiTheme="minorHAnsi" w:eastAsiaTheme="minorEastAsia" w:hAnsiTheme="minorHAnsi" w:cstheme="minorBidi"/>
          <w:noProof/>
          <w:sz w:val="24"/>
        </w:rPr>
      </w:pPr>
      <w:hyperlink w:anchor="_Toc12950656" w:history="1">
        <w:r w:rsidR="00E6370C" w:rsidRPr="00E6370C">
          <w:rPr>
            <w:rStyle w:val="ab"/>
            <w:rFonts w:eastAsia="仿宋_GB2312"/>
            <w:noProof/>
            <w:sz w:val="24"/>
          </w:rPr>
          <w:t>3.1</w:t>
        </w:r>
        <w:r w:rsidR="00E6370C" w:rsidRPr="00E6370C">
          <w:rPr>
            <w:rStyle w:val="ab"/>
            <w:rFonts w:eastAsia="仿宋_GB2312"/>
            <w:noProof/>
            <w:sz w:val="24"/>
          </w:rPr>
          <w:t>防治责任范围监测结果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_Toc12950656 \h </w:instrText>
        </w:r>
        <w:r w:rsidR="00E6370C" w:rsidRPr="00E6370C">
          <w:rPr>
            <w:noProof/>
            <w:webHidden/>
            <w:sz w:val="24"/>
          </w:rPr>
        </w:r>
        <w:r w:rsidR="00E6370C" w:rsidRPr="00E6370C">
          <w:rPr>
            <w:noProof/>
            <w:webHidden/>
            <w:sz w:val="24"/>
          </w:rPr>
          <w:fldChar w:fldCharType="separate"/>
        </w:r>
        <w:r w:rsidR="008A3660">
          <w:rPr>
            <w:noProof/>
            <w:webHidden/>
            <w:sz w:val="24"/>
          </w:rPr>
          <w:t>11</w:t>
        </w:r>
        <w:r w:rsidR="00E6370C" w:rsidRPr="00E6370C">
          <w:rPr>
            <w:noProof/>
            <w:webHidden/>
            <w:sz w:val="24"/>
          </w:rPr>
          <w:fldChar w:fldCharType="end"/>
        </w:r>
      </w:hyperlink>
    </w:p>
    <w:p w14:paraId="1A437140" w14:textId="419B7380"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57" w:history="1">
        <w:r w:rsidR="00E6370C" w:rsidRPr="00E6370C">
          <w:rPr>
            <w:rStyle w:val="ab"/>
            <w:rFonts w:eastAsia="仿宋_GB2312"/>
            <w:noProof/>
            <w:sz w:val="24"/>
          </w:rPr>
          <w:t xml:space="preserve">3.1.1 </w:t>
        </w:r>
        <w:r w:rsidR="00E6370C" w:rsidRPr="00E6370C">
          <w:rPr>
            <w:rStyle w:val="ab"/>
            <w:rFonts w:eastAsia="仿宋_GB2312"/>
            <w:noProof/>
            <w:sz w:val="24"/>
          </w:rPr>
          <w:t>水土保持方案确定的防治责任范围</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_Toc12950657 \h </w:instrText>
        </w:r>
        <w:r w:rsidR="00E6370C" w:rsidRPr="00E6370C">
          <w:rPr>
            <w:noProof/>
            <w:webHidden/>
            <w:sz w:val="24"/>
          </w:rPr>
        </w:r>
        <w:r w:rsidR="00E6370C" w:rsidRPr="00E6370C">
          <w:rPr>
            <w:noProof/>
            <w:webHidden/>
            <w:sz w:val="24"/>
          </w:rPr>
          <w:fldChar w:fldCharType="separate"/>
        </w:r>
        <w:r w:rsidR="008A3660">
          <w:rPr>
            <w:noProof/>
            <w:webHidden/>
            <w:sz w:val="24"/>
          </w:rPr>
          <w:t>11</w:t>
        </w:r>
        <w:r w:rsidR="00E6370C" w:rsidRPr="00E6370C">
          <w:rPr>
            <w:noProof/>
            <w:webHidden/>
            <w:sz w:val="24"/>
          </w:rPr>
          <w:fldChar w:fldCharType="end"/>
        </w:r>
      </w:hyperlink>
    </w:p>
    <w:p w14:paraId="285C71CD" w14:textId="49AD7C1D"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58" w:history="1">
        <w:r w:rsidR="00E6370C" w:rsidRPr="00E6370C">
          <w:rPr>
            <w:rStyle w:val="ab"/>
            <w:rFonts w:eastAsia="仿宋_GB2312"/>
            <w:noProof/>
            <w:sz w:val="24"/>
          </w:rPr>
          <w:t xml:space="preserve">3.1.2 </w:t>
        </w:r>
        <w:r w:rsidR="00E6370C" w:rsidRPr="00E6370C">
          <w:rPr>
            <w:rStyle w:val="ab"/>
            <w:rFonts w:eastAsia="仿宋_GB2312"/>
            <w:noProof/>
            <w:sz w:val="24"/>
          </w:rPr>
          <w:t>施工期实际水土流失防治责任范围监测结果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_Toc12950658 \h </w:instrText>
        </w:r>
        <w:r w:rsidR="00E6370C" w:rsidRPr="00E6370C">
          <w:rPr>
            <w:noProof/>
            <w:webHidden/>
            <w:sz w:val="24"/>
          </w:rPr>
        </w:r>
        <w:r w:rsidR="00E6370C" w:rsidRPr="00E6370C">
          <w:rPr>
            <w:noProof/>
            <w:webHidden/>
            <w:sz w:val="24"/>
          </w:rPr>
          <w:fldChar w:fldCharType="separate"/>
        </w:r>
        <w:r w:rsidR="008A3660">
          <w:rPr>
            <w:noProof/>
            <w:webHidden/>
            <w:sz w:val="24"/>
          </w:rPr>
          <w:t>12</w:t>
        </w:r>
        <w:r w:rsidR="00E6370C" w:rsidRPr="00E6370C">
          <w:rPr>
            <w:noProof/>
            <w:webHidden/>
            <w:sz w:val="24"/>
          </w:rPr>
          <w:fldChar w:fldCharType="end"/>
        </w:r>
      </w:hyperlink>
    </w:p>
    <w:p w14:paraId="7D869F3C" w14:textId="724EBA9A"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59" w:history="1">
        <w:r w:rsidR="00E6370C" w:rsidRPr="00E6370C">
          <w:rPr>
            <w:rStyle w:val="ab"/>
            <w:rFonts w:eastAsia="仿宋_GB2312"/>
            <w:noProof/>
            <w:sz w:val="24"/>
          </w:rPr>
          <w:t xml:space="preserve">3.1.3 </w:t>
        </w:r>
        <w:r w:rsidR="00E6370C" w:rsidRPr="00E6370C">
          <w:rPr>
            <w:rStyle w:val="ab"/>
            <w:rFonts w:eastAsia="仿宋_GB2312"/>
            <w:noProof/>
            <w:sz w:val="24"/>
          </w:rPr>
          <w:t>水土流失防治责任范围变化情况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_Toc12950659 \h </w:instrText>
        </w:r>
        <w:r w:rsidR="00E6370C" w:rsidRPr="00E6370C">
          <w:rPr>
            <w:noProof/>
            <w:webHidden/>
            <w:sz w:val="24"/>
          </w:rPr>
        </w:r>
        <w:r w:rsidR="00E6370C" w:rsidRPr="00E6370C">
          <w:rPr>
            <w:noProof/>
            <w:webHidden/>
            <w:sz w:val="24"/>
          </w:rPr>
          <w:fldChar w:fldCharType="separate"/>
        </w:r>
        <w:r w:rsidR="008A3660">
          <w:rPr>
            <w:noProof/>
            <w:webHidden/>
            <w:sz w:val="24"/>
          </w:rPr>
          <w:t>12</w:t>
        </w:r>
        <w:r w:rsidR="00E6370C" w:rsidRPr="00E6370C">
          <w:rPr>
            <w:noProof/>
            <w:webHidden/>
            <w:sz w:val="24"/>
          </w:rPr>
          <w:fldChar w:fldCharType="end"/>
        </w:r>
      </w:hyperlink>
    </w:p>
    <w:p w14:paraId="3097B1DD" w14:textId="7425D58E" w:rsidR="00E6370C" w:rsidRPr="00E6370C" w:rsidRDefault="007C6F21">
      <w:pPr>
        <w:pStyle w:val="TOC2"/>
        <w:rPr>
          <w:rFonts w:asciiTheme="minorHAnsi" w:eastAsiaTheme="minorEastAsia" w:hAnsiTheme="minorHAnsi" w:cstheme="minorBidi"/>
          <w:noProof/>
          <w:sz w:val="24"/>
        </w:rPr>
      </w:pPr>
      <w:hyperlink w:anchor="_Toc12950660" w:history="1">
        <w:r w:rsidR="00E6370C" w:rsidRPr="00E6370C">
          <w:rPr>
            <w:rStyle w:val="ab"/>
            <w:rFonts w:eastAsia="仿宋_GB2312"/>
            <w:noProof/>
            <w:sz w:val="24"/>
          </w:rPr>
          <w:t xml:space="preserve">3.2 </w:t>
        </w:r>
        <w:r w:rsidR="00E6370C" w:rsidRPr="00E6370C">
          <w:rPr>
            <w:rStyle w:val="ab"/>
            <w:rFonts w:eastAsia="仿宋_GB2312"/>
            <w:noProof/>
            <w:sz w:val="24"/>
          </w:rPr>
          <w:t>取土（石、料）监测结果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_Toc12950660 \h </w:instrText>
        </w:r>
        <w:r w:rsidR="00E6370C" w:rsidRPr="00E6370C">
          <w:rPr>
            <w:noProof/>
            <w:webHidden/>
            <w:sz w:val="24"/>
          </w:rPr>
        </w:r>
        <w:r w:rsidR="00E6370C" w:rsidRPr="00E6370C">
          <w:rPr>
            <w:noProof/>
            <w:webHidden/>
            <w:sz w:val="24"/>
          </w:rPr>
          <w:fldChar w:fldCharType="separate"/>
        </w:r>
        <w:r w:rsidR="008A3660">
          <w:rPr>
            <w:noProof/>
            <w:webHidden/>
            <w:sz w:val="24"/>
          </w:rPr>
          <w:t>13</w:t>
        </w:r>
        <w:r w:rsidR="00E6370C" w:rsidRPr="00E6370C">
          <w:rPr>
            <w:noProof/>
            <w:webHidden/>
            <w:sz w:val="24"/>
          </w:rPr>
          <w:fldChar w:fldCharType="end"/>
        </w:r>
      </w:hyperlink>
    </w:p>
    <w:p w14:paraId="468F48DF" w14:textId="17E1C1EC"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61" w:history="1">
        <w:r w:rsidR="00E6370C" w:rsidRPr="00E6370C">
          <w:rPr>
            <w:rStyle w:val="ab"/>
            <w:rFonts w:eastAsia="仿宋_GB2312"/>
            <w:noProof/>
            <w:sz w:val="24"/>
          </w:rPr>
          <w:t xml:space="preserve">3.2.1 </w:t>
        </w:r>
        <w:r w:rsidR="00E6370C" w:rsidRPr="00E6370C">
          <w:rPr>
            <w:rStyle w:val="ab"/>
            <w:rFonts w:eastAsia="仿宋_GB2312"/>
            <w:noProof/>
            <w:sz w:val="24"/>
          </w:rPr>
          <w:t>设计取土（石、料）情况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_Toc12950661 \h </w:instrText>
        </w:r>
        <w:r w:rsidR="00E6370C" w:rsidRPr="00E6370C">
          <w:rPr>
            <w:noProof/>
            <w:webHidden/>
            <w:sz w:val="24"/>
          </w:rPr>
        </w:r>
        <w:r w:rsidR="00E6370C" w:rsidRPr="00E6370C">
          <w:rPr>
            <w:noProof/>
            <w:webHidden/>
            <w:sz w:val="24"/>
          </w:rPr>
          <w:fldChar w:fldCharType="separate"/>
        </w:r>
        <w:r w:rsidR="008A3660">
          <w:rPr>
            <w:noProof/>
            <w:webHidden/>
            <w:sz w:val="24"/>
          </w:rPr>
          <w:t>13</w:t>
        </w:r>
        <w:r w:rsidR="00E6370C" w:rsidRPr="00E6370C">
          <w:rPr>
            <w:noProof/>
            <w:webHidden/>
            <w:sz w:val="24"/>
          </w:rPr>
          <w:fldChar w:fldCharType="end"/>
        </w:r>
      </w:hyperlink>
    </w:p>
    <w:p w14:paraId="01EB67D6" w14:textId="0C4C9712"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62" w:history="1">
        <w:r w:rsidR="00E6370C" w:rsidRPr="00E6370C">
          <w:rPr>
            <w:rStyle w:val="ab"/>
            <w:rFonts w:eastAsia="仿宋_GB2312"/>
            <w:noProof/>
            <w:sz w:val="24"/>
          </w:rPr>
          <w:t>3.2.2</w:t>
        </w:r>
        <w:r w:rsidR="00E6370C" w:rsidRPr="00E6370C">
          <w:rPr>
            <w:rStyle w:val="ab"/>
            <w:rFonts w:eastAsia="仿宋_GB2312"/>
            <w:noProof/>
            <w:sz w:val="24"/>
          </w:rPr>
          <w:t>取土（石、料）场位置及占地面积监测结果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_Toc12950662 \h </w:instrText>
        </w:r>
        <w:r w:rsidR="00E6370C" w:rsidRPr="00E6370C">
          <w:rPr>
            <w:noProof/>
            <w:webHidden/>
            <w:sz w:val="24"/>
          </w:rPr>
        </w:r>
        <w:r w:rsidR="00E6370C" w:rsidRPr="00E6370C">
          <w:rPr>
            <w:noProof/>
            <w:webHidden/>
            <w:sz w:val="24"/>
          </w:rPr>
          <w:fldChar w:fldCharType="separate"/>
        </w:r>
        <w:r w:rsidR="008A3660">
          <w:rPr>
            <w:noProof/>
            <w:webHidden/>
            <w:sz w:val="24"/>
          </w:rPr>
          <w:t>13</w:t>
        </w:r>
        <w:r w:rsidR="00E6370C" w:rsidRPr="00E6370C">
          <w:rPr>
            <w:noProof/>
            <w:webHidden/>
            <w:sz w:val="24"/>
          </w:rPr>
          <w:fldChar w:fldCharType="end"/>
        </w:r>
      </w:hyperlink>
    </w:p>
    <w:p w14:paraId="3EFB2188" w14:textId="18BCC1B8" w:rsidR="00E6370C" w:rsidRPr="00E6370C" w:rsidRDefault="007C6F21">
      <w:pPr>
        <w:pStyle w:val="TOC2"/>
        <w:rPr>
          <w:rFonts w:asciiTheme="minorHAnsi" w:eastAsiaTheme="minorEastAsia" w:hAnsiTheme="minorHAnsi" w:cstheme="minorBidi"/>
          <w:noProof/>
          <w:sz w:val="24"/>
        </w:rPr>
      </w:pPr>
      <w:hyperlink w:anchor="_Toc12950663" w:history="1">
        <w:r w:rsidR="00E6370C" w:rsidRPr="00E6370C">
          <w:rPr>
            <w:rStyle w:val="ab"/>
            <w:rFonts w:eastAsia="仿宋_GB2312"/>
            <w:noProof/>
            <w:sz w:val="24"/>
          </w:rPr>
          <w:t xml:space="preserve">3.3 </w:t>
        </w:r>
        <w:r w:rsidR="00E6370C" w:rsidRPr="00E6370C">
          <w:rPr>
            <w:rStyle w:val="ab"/>
            <w:rFonts w:eastAsia="仿宋_GB2312"/>
            <w:noProof/>
            <w:sz w:val="24"/>
          </w:rPr>
          <w:t>弃土（石、料）监测结果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_Toc12950663 \h </w:instrText>
        </w:r>
        <w:r w:rsidR="00E6370C" w:rsidRPr="00E6370C">
          <w:rPr>
            <w:noProof/>
            <w:webHidden/>
            <w:sz w:val="24"/>
          </w:rPr>
        </w:r>
        <w:r w:rsidR="00E6370C" w:rsidRPr="00E6370C">
          <w:rPr>
            <w:noProof/>
            <w:webHidden/>
            <w:sz w:val="24"/>
          </w:rPr>
          <w:fldChar w:fldCharType="separate"/>
        </w:r>
        <w:r w:rsidR="008A3660">
          <w:rPr>
            <w:noProof/>
            <w:webHidden/>
            <w:sz w:val="24"/>
          </w:rPr>
          <w:t>13</w:t>
        </w:r>
        <w:r w:rsidR="00E6370C" w:rsidRPr="00E6370C">
          <w:rPr>
            <w:noProof/>
            <w:webHidden/>
            <w:sz w:val="24"/>
          </w:rPr>
          <w:fldChar w:fldCharType="end"/>
        </w:r>
      </w:hyperlink>
    </w:p>
    <w:p w14:paraId="43423F5E" w14:textId="394D8CC5"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64" w:history="1">
        <w:r w:rsidR="00E6370C" w:rsidRPr="00E6370C">
          <w:rPr>
            <w:rStyle w:val="ab"/>
            <w:rFonts w:eastAsia="仿宋_GB2312"/>
            <w:noProof/>
            <w:sz w:val="24"/>
          </w:rPr>
          <w:t xml:space="preserve">3.3.1 </w:t>
        </w:r>
        <w:r w:rsidR="00E6370C" w:rsidRPr="00E6370C">
          <w:rPr>
            <w:rStyle w:val="ab"/>
            <w:rFonts w:eastAsia="仿宋_GB2312"/>
            <w:noProof/>
            <w:sz w:val="24"/>
          </w:rPr>
          <w:t>设计弃土（石、料）情况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_Toc12950664 \h </w:instrText>
        </w:r>
        <w:r w:rsidR="00E6370C" w:rsidRPr="00E6370C">
          <w:rPr>
            <w:noProof/>
            <w:webHidden/>
            <w:sz w:val="24"/>
          </w:rPr>
        </w:r>
        <w:r w:rsidR="00E6370C" w:rsidRPr="00E6370C">
          <w:rPr>
            <w:noProof/>
            <w:webHidden/>
            <w:sz w:val="24"/>
          </w:rPr>
          <w:fldChar w:fldCharType="separate"/>
        </w:r>
        <w:r w:rsidR="008A3660">
          <w:rPr>
            <w:noProof/>
            <w:webHidden/>
            <w:sz w:val="24"/>
          </w:rPr>
          <w:t>13</w:t>
        </w:r>
        <w:r w:rsidR="00E6370C" w:rsidRPr="00E6370C">
          <w:rPr>
            <w:noProof/>
            <w:webHidden/>
            <w:sz w:val="24"/>
          </w:rPr>
          <w:fldChar w:fldCharType="end"/>
        </w:r>
      </w:hyperlink>
    </w:p>
    <w:p w14:paraId="5F85C546" w14:textId="775B051F"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65" w:history="1">
        <w:r w:rsidR="00E6370C" w:rsidRPr="00E6370C">
          <w:rPr>
            <w:rStyle w:val="ab"/>
            <w:rFonts w:eastAsia="仿宋_GB2312"/>
            <w:noProof/>
            <w:sz w:val="24"/>
          </w:rPr>
          <w:t xml:space="preserve">3.3.2 </w:t>
        </w:r>
        <w:r w:rsidR="00E6370C" w:rsidRPr="00E6370C">
          <w:rPr>
            <w:rStyle w:val="ab"/>
            <w:rFonts w:eastAsia="仿宋_GB2312"/>
            <w:noProof/>
            <w:sz w:val="24"/>
          </w:rPr>
          <w:t>实际弃土（石、料）情况</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_Toc12950665 \h </w:instrText>
        </w:r>
        <w:r w:rsidR="00E6370C" w:rsidRPr="00E6370C">
          <w:rPr>
            <w:noProof/>
            <w:webHidden/>
            <w:sz w:val="24"/>
          </w:rPr>
        </w:r>
        <w:r w:rsidR="00E6370C" w:rsidRPr="00E6370C">
          <w:rPr>
            <w:noProof/>
            <w:webHidden/>
            <w:sz w:val="24"/>
          </w:rPr>
          <w:fldChar w:fldCharType="separate"/>
        </w:r>
        <w:r w:rsidR="008A3660">
          <w:rPr>
            <w:noProof/>
            <w:webHidden/>
            <w:sz w:val="24"/>
          </w:rPr>
          <w:t>13</w:t>
        </w:r>
        <w:r w:rsidR="00E6370C" w:rsidRPr="00E6370C">
          <w:rPr>
            <w:noProof/>
            <w:webHidden/>
            <w:sz w:val="24"/>
          </w:rPr>
          <w:fldChar w:fldCharType="end"/>
        </w:r>
      </w:hyperlink>
    </w:p>
    <w:p w14:paraId="29EDFD40" w14:textId="30D79FE1" w:rsidR="00E6370C" w:rsidRPr="00E6370C" w:rsidRDefault="007C6F21">
      <w:pPr>
        <w:pStyle w:val="TOC1"/>
        <w:rPr>
          <w:rFonts w:asciiTheme="minorHAnsi" w:eastAsiaTheme="minorEastAsia" w:hAnsiTheme="minorHAnsi" w:cstheme="minorBidi"/>
          <w:noProof/>
          <w:sz w:val="24"/>
          <w:szCs w:val="24"/>
        </w:rPr>
      </w:pPr>
      <w:hyperlink w:anchor="_Toc12950666" w:history="1">
        <w:r w:rsidR="00E6370C" w:rsidRPr="00E6370C">
          <w:rPr>
            <w:rStyle w:val="ab"/>
            <w:rFonts w:eastAsia="仿宋_GB2312"/>
            <w:b/>
            <w:noProof/>
            <w:sz w:val="24"/>
            <w:szCs w:val="24"/>
          </w:rPr>
          <w:t>4</w:t>
        </w:r>
        <w:r w:rsidR="00E6370C" w:rsidRPr="00E6370C">
          <w:rPr>
            <w:rStyle w:val="ab"/>
            <w:rFonts w:eastAsia="仿宋_GB2312"/>
            <w:b/>
            <w:noProof/>
            <w:sz w:val="24"/>
            <w:szCs w:val="24"/>
          </w:rPr>
          <w:t>、水土流失防治措施监测结果</w:t>
        </w:r>
        <w:r w:rsidR="00E6370C" w:rsidRPr="00E6370C">
          <w:rPr>
            <w:noProof/>
            <w:webHidden/>
            <w:sz w:val="24"/>
            <w:szCs w:val="24"/>
          </w:rPr>
          <w:tab/>
        </w:r>
        <w:r w:rsidR="00E6370C" w:rsidRPr="00E6370C">
          <w:rPr>
            <w:noProof/>
            <w:webHidden/>
            <w:sz w:val="24"/>
            <w:szCs w:val="24"/>
          </w:rPr>
          <w:fldChar w:fldCharType="begin"/>
        </w:r>
        <w:r w:rsidR="00E6370C" w:rsidRPr="00E6370C">
          <w:rPr>
            <w:noProof/>
            <w:webHidden/>
            <w:sz w:val="24"/>
            <w:szCs w:val="24"/>
          </w:rPr>
          <w:instrText xml:space="preserve"> PAGEREF _Toc12950666 \h </w:instrText>
        </w:r>
        <w:r w:rsidR="00E6370C" w:rsidRPr="00E6370C">
          <w:rPr>
            <w:noProof/>
            <w:webHidden/>
            <w:sz w:val="24"/>
            <w:szCs w:val="24"/>
          </w:rPr>
        </w:r>
        <w:r w:rsidR="00E6370C" w:rsidRPr="00E6370C">
          <w:rPr>
            <w:noProof/>
            <w:webHidden/>
            <w:sz w:val="24"/>
            <w:szCs w:val="24"/>
          </w:rPr>
          <w:fldChar w:fldCharType="separate"/>
        </w:r>
        <w:r w:rsidR="008A3660">
          <w:rPr>
            <w:noProof/>
            <w:webHidden/>
            <w:sz w:val="24"/>
            <w:szCs w:val="24"/>
          </w:rPr>
          <w:t>15</w:t>
        </w:r>
        <w:r w:rsidR="00E6370C" w:rsidRPr="00E6370C">
          <w:rPr>
            <w:noProof/>
            <w:webHidden/>
            <w:sz w:val="24"/>
            <w:szCs w:val="24"/>
          </w:rPr>
          <w:fldChar w:fldCharType="end"/>
        </w:r>
      </w:hyperlink>
    </w:p>
    <w:p w14:paraId="2A194C87" w14:textId="0C79A384" w:rsidR="00E6370C" w:rsidRPr="00E6370C" w:rsidRDefault="007C6F21">
      <w:pPr>
        <w:pStyle w:val="TOC2"/>
        <w:rPr>
          <w:rFonts w:asciiTheme="minorHAnsi" w:eastAsiaTheme="minorEastAsia" w:hAnsiTheme="minorHAnsi" w:cstheme="minorBidi"/>
          <w:noProof/>
          <w:sz w:val="24"/>
        </w:rPr>
      </w:pPr>
      <w:hyperlink w:anchor="_Toc12950667" w:history="1">
        <w:r w:rsidR="00E6370C" w:rsidRPr="00E6370C">
          <w:rPr>
            <w:rStyle w:val="ab"/>
            <w:rFonts w:eastAsia="仿宋_GB2312"/>
            <w:noProof/>
            <w:sz w:val="24"/>
          </w:rPr>
          <w:t xml:space="preserve">4.1 </w:t>
        </w:r>
        <w:r w:rsidR="00E6370C" w:rsidRPr="00E6370C">
          <w:rPr>
            <w:rStyle w:val="ab"/>
            <w:rFonts w:eastAsia="仿宋_GB2312"/>
            <w:noProof/>
            <w:sz w:val="24"/>
          </w:rPr>
          <w:t>工程措施监测结果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_Toc12950667 \h </w:instrText>
        </w:r>
        <w:r w:rsidR="00E6370C" w:rsidRPr="00E6370C">
          <w:rPr>
            <w:noProof/>
            <w:webHidden/>
            <w:sz w:val="24"/>
          </w:rPr>
        </w:r>
        <w:r w:rsidR="00E6370C" w:rsidRPr="00E6370C">
          <w:rPr>
            <w:noProof/>
            <w:webHidden/>
            <w:sz w:val="24"/>
          </w:rPr>
          <w:fldChar w:fldCharType="separate"/>
        </w:r>
        <w:r w:rsidR="008A3660">
          <w:rPr>
            <w:noProof/>
            <w:webHidden/>
            <w:sz w:val="24"/>
          </w:rPr>
          <w:t>15</w:t>
        </w:r>
        <w:r w:rsidR="00E6370C" w:rsidRPr="00E6370C">
          <w:rPr>
            <w:noProof/>
            <w:webHidden/>
            <w:sz w:val="24"/>
          </w:rPr>
          <w:fldChar w:fldCharType="end"/>
        </w:r>
      </w:hyperlink>
    </w:p>
    <w:p w14:paraId="2799AD70" w14:textId="7BE1D034" w:rsidR="00E6370C" w:rsidRPr="00E6370C" w:rsidRDefault="007C6F21">
      <w:pPr>
        <w:pStyle w:val="TOC2"/>
        <w:rPr>
          <w:rFonts w:asciiTheme="minorHAnsi" w:eastAsiaTheme="minorEastAsia" w:hAnsiTheme="minorHAnsi" w:cstheme="minorBidi"/>
          <w:noProof/>
          <w:sz w:val="24"/>
        </w:rPr>
      </w:pPr>
      <w:hyperlink w:anchor="_Toc12950668" w:history="1">
        <w:r w:rsidR="00E6370C" w:rsidRPr="00E6370C">
          <w:rPr>
            <w:rStyle w:val="ab"/>
            <w:rFonts w:eastAsia="仿宋_GB2312"/>
            <w:noProof/>
            <w:sz w:val="24"/>
          </w:rPr>
          <w:t xml:space="preserve">4.2 </w:t>
        </w:r>
        <w:r w:rsidR="00E6370C" w:rsidRPr="00E6370C">
          <w:rPr>
            <w:rStyle w:val="ab"/>
            <w:rFonts w:eastAsia="仿宋_GB2312"/>
            <w:noProof/>
            <w:sz w:val="24"/>
          </w:rPr>
          <w:t>植物措施监测结果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_Toc12950668 \h </w:instrText>
        </w:r>
        <w:r w:rsidR="00E6370C" w:rsidRPr="00E6370C">
          <w:rPr>
            <w:noProof/>
            <w:webHidden/>
            <w:sz w:val="24"/>
          </w:rPr>
        </w:r>
        <w:r w:rsidR="00E6370C" w:rsidRPr="00E6370C">
          <w:rPr>
            <w:noProof/>
            <w:webHidden/>
            <w:sz w:val="24"/>
          </w:rPr>
          <w:fldChar w:fldCharType="separate"/>
        </w:r>
        <w:r w:rsidR="008A3660">
          <w:rPr>
            <w:noProof/>
            <w:webHidden/>
            <w:sz w:val="24"/>
          </w:rPr>
          <w:t>15</w:t>
        </w:r>
        <w:r w:rsidR="00E6370C" w:rsidRPr="00E6370C">
          <w:rPr>
            <w:noProof/>
            <w:webHidden/>
            <w:sz w:val="24"/>
          </w:rPr>
          <w:fldChar w:fldCharType="end"/>
        </w:r>
      </w:hyperlink>
    </w:p>
    <w:p w14:paraId="4D9F65B9" w14:textId="2F27214D" w:rsidR="00E6370C" w:rsidRPr="00E6370C" w:rsidRDefault="007C6F21">
      <w:pPr>
        <w:pStyle w:val="TOC2"/>
        <w:rPr>
          <w:rFonts w:asciiTheme="minorHAnsi" w:eastAsiaTheme="minorEastAsia" w:hAnsiTheme="minorHAnsi" w:cstheme="minorBidi"/>
          <w:noProof/>
          <w:sz w:val="24"/>
        </w:rPr>
      </w:pPr>
      <w:hyperlink w:anchor="_Toc12950669" w:history="1">
        <w:r w:rsidR="00E6370C" w:rsidRPr="00E6370C">
          <w:rPr>
            <w:rStyle w:val="ab"/>
            <w:rFonts w:eastAsia="仿宋_GB2312"/>
            <w:noProof/>
            <w:sz w:val="24"/>
          </w:rPr>
          <w:t xml:space="preserve">4.3 </w:t>
        </w:r>
        <w:r w:rsidR="00E6370C" w:rsidRPr="00E6370C">
          <w:rPr>
            <w:rStyle w:val="ab"/>
            <w:rFonts w:eastAsia="仿宋_GB2312"/>
            <w:noProof/>
            <w:sz w:val="24"/>
          </w:rPr>
          <w:t>临时防治措施监测结果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_Toc12950669 \h </w:instrText>
        </w:r>
        <w:r w:rsidR="00E6370C" w:rsidRPr="00E6370C">
          <w:rPr>
            <w:noProof/>
            <w:webHidden/>
            <w:sz w:val="24"/>
          </w:rPr>
        </w:r>
        <w:r w:rsidR="00E6370C" w:rsidRPr="00E6370C">
          <w:rPr>
            <w:noProof/>
            <w:webHidden/>
            <w:sz w:val="24"/>
          </w:rPr>
          <w:fldChar w:fldCharType="separate"/>
        </w:r>
        <w:r w:rsidR="008A3660">
          <w:rPr>
            <w:noProof/>
            <w:webHidden/>
            <w:sz w:val="24"/>
          </w:rPr>
          <w:t>15</w:t>
        </w:r>
        <w:r w:rsidR="00E6370C" w:rsidRPr="00E6370C">
          <w:rPr>
            <w:noProof/>
            <w:webHidden/>
            <w:sz w:val="24"/>
          </w:rPr>
          <w:fldChar w:fldCharType="end"/>
        </w:r>
      </w:hyperlink>
    </w:p>
    <w:p w14:paraId="770E4158" w14:textId="1588AE83" w:rsidR="00E6370C" w:rsidRPr="00E6370C" w:rsidRDefault="007C6F21">
      <w:pPr>
        <w:pStyle w:val="TOC2"/>
        <w:rPr>
          <w:rFonts w:asciiTheme="minorHAnsi" w:eastAsiaTheme="minorEastAsia" w:hAnsiTheme="minorHAnsi" w:cstheme="minorBidi"/>
          <w:noProof/>
          <w:sz w:val="24"/>
        </w:rPr>
      </w:pPr>
      <w:hyperlink w:anchor="_Toc12950670" w:history="1">
        <w:r w:rsidR="00E6370C" w:rsidRPr="00E6370C">
          <w:rPr>
            <w:rStyle w:val="ab"/>
            <w:rFonts w:eastAsia="仿宋_GB2312"/>
            <w:noProof/>
            <w:sz w:val="24"/>
          </w:rPr>
          <w:t xml:space="preserve">4.4 </w:t>
        </w:r>
        <w:r w:rsidR="00E6370C" w:rsidRPr="00E6370C">
          <w:rPr>
            <w:rStyle w:val="ab"/>
            <w:rFonts w:eastAsia="仿宋_GB2312"/>
            <w:noProof/>
            <w:sz w:val="24"/>
          </w:rPr>
          <w:t>水土保持措施防治效果</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_Toc12950670 \h </w:instrText>
        </w:r>
        <w:r w:rsidR="00E6370C" w:rsidRPr="00E6370C">
          <w:rPr>
            <w:noProof/>
            <w:webHidden/>
            <w:sz w:val="24"/>
          </w:rPr>
        </w:r>
        <w:r w:rsidR="00E6370C" w:rsidRPr="00E6370C">
          <w:rPr>
            <w:noProof/>
            <w:webHidden/>
            <w:sz w:val="24"/>
          </w:rPr>
          <w:fldChar w:fldCharType="separate"/>
        </w:r>
        <w:r w:rsidR="008A3660">
          <w:rPr>
            <w:noProof/>
            <w:webHidden/>
            <w:sz w:val="24"/>
          </w:rPr>
          <w:t>16</w:t>
        </w:r>
        <w:r w:rsidR="00E6370C" w:rsidRPr="00E6370C">
          <w:rPr>
            <w:noProof/>
            <w:webHidden/>
            <w:sz w:val="24"/>
          </w:rPr>
          <w:fldChar w:fldCharType="end"/>
        </w:r>
      </w:hyperlink>
    </w:p>
    <w:p w14:paraId="78EDD6AF" w14:textId="64B74268" w:rsidR="00E6370C" w:rsidRPr="00E6370C" w:rsidRDefault="007C6F21">
      <w:pPr>
        <w:pStyle w:val="TOC1"/>
        <w:rPr>
          <w:rFonts w:asciiTheme="minorHAnsi" w:eastAsiaTheme="minorEastAsia" w:hAnsiTheme="minorHAnsi" w:cstheme="minorBidi"/>
          <w:noProof/>
          <w:sz w:val="24"/>
          <w:szCs w:val="24"/>
        </w:rPr>
      </w:pPr>
      <w:hyperlink w:anchor="_Toc12950671" w:history="1">
        <w:r w:rsidR="00E6370C" w:rsidRPr="00E6370C">
          <w:rPr>
            <w:rStyle w:val="ab"/>
            <w:rFonts w:eastAsia="仿宋_GB2312"/>
            <w:b/>
            <w:noProof/>
            <w:sz w:val="24"/>
            <w:szCs w:val="24"/>
          </w:rPr>
          <w:t>5</w:t>
        </w:r>
        <w:r w:rsidR="00E6370C" w:rsidRPr="00E6370C">
          <w:rPr>
            <w:rStyle w:val="ab"/>
            <w:rFonts w:eastAsia="仿宋_GB2312"/>
            <w:b/>
            <w:noProof/>
            <w:sz w:val="24"/>
            <w:szCs w:val="24"/>
          </w:rPr>
          <w:t>、水土流失情况监测</w:t>
        </w:r>
        <w:r w:rsidR="00E6370C" w:rsidRPr="00E6370C">
          <w:rPr>
            <w:noProof/>
            <w:webHidden/>
            <w:sz w:val="24"/>
            <w:szCs w:val="24"/>
          </w:rPr>
          <w:tab/>
        </w:r>
        <w:r w:rsidR="00E6370C" w:rsidRPr="00E6370C">
          <w:rPr>
            <w:noProof/>
            <w:webHidden/>
            <w:sz w:val="24"/>
            <w:szCs w:val="24"/>
          </w:rPr>
          <w:fldChar w:fldCharType="begin"/>
        </w:r>
        <w:r w:rsidR="00E6370C" w:rsidRPr="00E6370C">
          <w:rPr>
            <w:noProof/>
            <w:webHidden/>
            <w:sz w:val="24"/>
            <w:szCs w:val="24"/>
          </w:rPr>
          <w:instrText xml:space="preserve"> PAGEREF _Toc12950671 \h </w:instrText>
        </w:r>
        <w:r w:rsidR="00E6370C" w:rsidRPr="00E6370C">
          <w:rPr>
            <w:noProof/>
            <w:webHidden/>
            <w:sz w:val="24"/>
            <w:szCs w:val="24"/>
          </w:rPr>
        </w:r>
        <w:r w:rsidR="00E6370C" w:rsidRPr="00E6370C">
          <w:rPr>
            <w:noProof/>
            <w:webHidden/>
            <w:sz w:val="24"/>
            <w:szCs w:val="24"/>
          </w:rPr>
          <w:fldChar w:fldCharType="separate"/>
        </w:r>
        <w:r w:rsidR="008A3660">
          <w:rPr>
            <w:noProof/>
            <w:webHidden/>
            <w:sz w:val="24"/>
            <w:szCs w:val="24"/>
          </w:rPr>
          <w:t>17</w:t>
        </w:r>
        <w:r w:rsidR="00E6370C" w:rsidRPr="00E6370C">
          <w:rPr>
            <w:noProof/>
            <w:webHidden/>
            <w:sz w:val="24"/>
            <w:szCs w:val="24"/>
          </w:rPr>
          <w:fldChar w:fldCharType="end"/>
        </w:r>
      </w:hyperlink>
    </w:p>
    <w:p w14:paraId="5751F261" w14:textId="4E0DC236" w:rsidR="00E6370C" w:rsidRPr="00E6370C" w:rsidRDefault="007C6F21">
      <w:pPr>
        <w:pStyle w:val="TOC2"/>
        <w:rPr>
          <w:rFonts w:asciiTheme="minorHAnsi" w:eastAsiaTheme="minorEastAsia" w:hAnsiTheme="minorHAnsi" w:cstheme="minorBidi"/>
          <w:noProof/>
          <w:sz w:val="24"/>
        </w:rPr>
      </w:pPr>
      <w:hyperlink w:anchor="_Toc12950672" w:history="1">
        <w:r w:rsidR="00E6370C" w:rsidRPr="00E6370C">
          <w:rPr>
            <w:rStyle w:val="ab"/>
            <w:rFonts w:eastAsia="仿宋_GB2312"/>
            <w:noProof/>
            <w:sz w:val="24"/>
          </w:rPr>
          <w:t>5.1</w:t>
        </w:r>
        <w:r w:rsidR="00E6370C" w:rsidRPr="00E6370C">
          <w:rPr>
            <w:rStyle w:val="ab"/>
            <w:rFonts w:eastAsia="仿宋_GB2312"/>
            <w:noProof/>
            <w:sz w:val="24"/>
          </w:rPr>
          <w:t>水土流失面积</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_Toc12950672 \h </w:instrText>
        </w:r>
        <w:r w:rsidR="00E6370C" w:rsidRPr="00E6370C">
          <w:rPr>
            <w:noProof/>
            <w:webHidden/>
            <w:sz w:val="24"/>
          </w:rPr>
        </w:r>
        <w:r w:rsidR="00E6370C" w:rsidRPr="00E6370C">
          <w:rPr>
            <w:noProof/>
            <w:webHidden/>
            <w:sz w:val="24"/>
          </w:rPr>
          <w:fldChar w:fldCharType="separate"/>
        </w:r>
        <w:r w:rsidR="008A3660">
          <w:rPr>
            <w:noProof/>
            <w:webHidden/>
            <w:sz w:val="24"/>
          </w:rPr>
          <w:t>17</w:t>
        </w:r>
        <w:r w:rsidR="00E6370C" w:rsidRPr="00E6370C">
          <w:rPr>
            <w:noProof/>
            <w:webHidden/>
            <w:sz w:val="24"/>
          </w:rPr>
          <w:fldChar w:fldCharType="end"/>
        </w:r>
      </w:hyperlink>
    </w:p>
    <w:p w14:paraId="7DCC6859" w14:textId="3FDCF2C4" w:rsidR="00E6370C" w:rsidRPr="00E6370C" w:rsidRDefault="007C6F21">
      <w:pPr>
        <w:pStyle w:val="TOC2"/>
        <w:rPr>
          <w:rFonts w:asciiTheme="minorHAnsi" w:eastAsiaTheme="minorEastAsia" w:hAnsiTheme="minorHAnsi" w:cstheme="minorBidi"/>
          <w:noProof/>
          <w:sz w:val="24"/>
        </w:rPr>
      </w:pPr>
      <w:hyperlink w:anchor="_Toc12950673" w:history="1">
        <w:r w:rsidR="00E6370C" w:rsidRPr="00E6370C">
          <w:rPr>
            <w:rStyle w:val="ab"/>
            <w:rFonts w:eastAsia="仿宋_GB2312"/>
            <w:noProof/>
            <w:sz w:val="24"/>
          </w:rPr>
          <w:t>5.2</w:t>
        </w:r>
        <w:r w:rsidR="00E6370C" w:rsidRPr="00E6370C">
          <w:rPr>
            <w:rStyle w:val="ab"/>
            <w:rFonts w:eastAsia="仿宋_GB2312"/>
            <w:noProof/>
            <w:sz w:val="24"/>
          </w:rPr>
          <w:t>土壤流失量</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_Toc12950673 \h </w:instrText>
        </w:r>
        <w:r w:rsidR="00E6370C" w:rsidRPr="00E6370C">
          <w:rPr>
            <w:noProof/>
            <w:webHidden/>
            <w:sz w:val="24"/>
          </w:rPr>
        </w:r>
        <w:r w:rsidR="00E6370C" w:rsidRPr="00E6370C">
          <w:rPr>
            <w:noProof/>
            <w:webHidden/>
            <w:sz w:val="24"/>
          </w:rPr>
          <w:fldChar w:fldCharType="separate"/>
        </w:r>
        <w:r w:rsidR="008A3660">
          <w:rPr>
            <w:noProof/>
            <w:webHidden/>
            <w:sz w:val="24"/>
          </w:rPr>
          <w:t>17</w:t>
        </w:r>
        <w:r w:rsidR="00E6370C" w:rsidRPr="00E6370C">
          <w:rPr>
            <w:noProof/>
            <w:webHidden/>
            <w:sz w:val="24"/>
          </w:rPr>
          <w:fldChar w:fldCharType="end"/>
        </w:r>
      </w:hyperlink>
    </w:p>
    <w:p w14:paraId="25CC1ADD" w14:textId="0F7AD493" w:rsidR="00E6370C" w:rsidRPr="00E6370C" w:rsidRDefault="007C6F21">
      <w:pPr>
        <w:pStyle w:val="TOC2"/>
        <w:rPr>
          <w:rFonts w:asciiTheme="minorHAnsi" w:eastAsiaTheme="minorEastAsia" w:hAnsiTheme="minorHAnsi" w:cstheme="minorBidi"/>
          <w:noProof/>
          <w:sz w:val="24"/>
        </w:rPr>
      </w:pPr>
      <w:hyperlink w:anchor="_Toc12950674" w:history="1">
        <w:r w:rsidR="00E6370C" w:rsidRPr="00E6370C">
          <w:rPr>
            <w:rStyle w:val="ab"/>
            <w:rFonts w:eastAsia="仿宋_GB2312"/>
            <w:noProof/>
            <w:sz w:val="24"/>
          </w:rPr>
          <w:t xml:space="preserve">5.3  </w:t>
        </w:r>
        <w:r w:rsidR="00E6370C" w:rsidRPr="00E6370C">
          <w:rPr>
            <w:rStyle w:val="ab"/>
            <w:rFonts w:eastAsia="仿宋_GB2312"/>
            <w:noProof/>
            <w:sz w:val="24"/>
          </w:rPr>
          <w:t>取土（石、料）弃（石、渣）潜在水土流失量</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_Toc12950674 \h </w:instrText>
        </w:r>
        <w:r w:rsidR="00E6370C" w:rsidRPr="00E6370C">
          <w:rPr>
            <w:noProof/>
            <w:webHidden/>
            <w:sz w:val="24"/>
          </w:rPr>
        </w:r>
        <w:r w:rsidR="00E6370C" w:rsidRPr="00E6370C">
          <w:rPr>
            <w:noProof/>
            <w:webHidden/>
            <w:sz w:val="24"/>
          </w:rPr>
          <w:fldChar w:fldCharType="separate"/>
        </w:r>
        <w:r w:rsidR="008A3660">
          <w:rPr>
            <w:noProof/>
            <w:webHidden/>
            <w:sz w:val="24"/>
          </w:rPr>
          <w:t>18</w:t>
        </w:r>
        <w:r w:rsidR="00E6370C" w:rsidRPr="00E6370C">
          <w:rPr>
            <w:noProof/>
            <w:webHidden/>
            <w:sz w:val="24"/>
          </w:rPr>
          <w:fldChar w:fldCharType="end"/>
        </w:r>
      </w:hyperlink>
    </w:p>
    <w:p w14:paraId="222F65EE" w14:textId="214844CF" w:rsidR="00E6370C" w:rsidRPr="00E6370C" w:rsidRDefault="007C6F21">
      <w:pPr>
        <w:pStyle w:val="TOC2"/>
        <w:rPr>
          <w:rFonts w:asciiTheme="minorHAnsi" w:eastAsiaTheme="minorEastAsia" w:hAnsiTheme="minorHAnsi" w:cstheme="minorBidi"/>
          <w:noProof/>
          <w:sz w:val="24"/>
        </w:rPr>
      </w:pPr>
      <w:hyperlink w:anchor="_Toc12950675" w:history="1">
        <w:r w:rsidR="00E6370C" w:rsidRPr="00E6370C">
          <w:rPr>
            <w:rStyle w:val="ab"/>
            <w:rFonts w:eastAsia="仿宋_GB2312"/>
            <w:noProof/>
            <w:sz w:val="24"/>
          </w:rPr>
          <w:t xml:space="preserve">5.4  </w:t>
        </w:r>
        <w:r w:rsidR="00E6370C" w:rsidRPr="00E6370C">
          <w:rPr>
            <w:rStyle w:val="ab"/>
            <w:rFonts w:eastAsia="仿宋_GB2312"/>
            <w:noProof/>
            <w:sz w:val="24"/>
          </w:rPr>
          <w:t>水土流失危害</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_Toc12950675 \h </w:instrText>
        </w:r>
        <w:r w:rsidR="00E6370C" w:rsidRPr="00E6370C">
          <w:rPr>
            <w:noProof/>
            <w:webHidden/>
            <w:sz w:val="24"/>
          </w:rPr>
        </w:r>
        <w:r w:rsidR="00E6370C" w:rsidRPr="00E6370C">
          <w:rPr>
            <w:noProof/>
            <w:webHidden/>
            <w:sz w:val="24"/>
          </w:rPr>
          <w:fldChar w:fldCharType="separate"/>
        </w:r>
        <w:r w:rsidR="008A3660">
          <w:rPr>
            <w:noProof/>
            <w:webHidden/>
            <w:sz w:val="24"/>
          </w:rPr>
          <w:t>18</w:t>
        </w:r>
        <w:r w:rsidR="00E6370C" w:rsidRPr="00E6370C">
          <w:rPr>
            <w:noProof/>
            <w:webHidden/>
            <w:sz w:val="24"/>
          </w:rPr>
          <w:fldChar w:fldCharType="end"/>
        </w:r>
      </w:hyperlink>
    </w:p>
    <w:p w14:paraId="0F66268B" w14:textId="30526E9F" w:rsidR="00E6370C" w:rsidRPr="00E6370C" w:rsidRDefault="007C6F21">
      <w:pPr>
        <w:pStyle w:val="TOC1"/>
        <w:rPr>
          <w:rFonts w:asciiTheme="minorHAnsi" w:eastAsiaTheme="minorEastAsia" w:hAnsiTheme="minorHAnsi" w:cstheme="minorBidi"/>
          <w:noProof/>
          <w:sz w:val="24"/>
          <w:szCs w:val="24"/>
        </w:rPr>
      </w:pPr>
      <w:hyperlink w:anchor="_Toc12950676" w:history="1">
        <w:r w:rsidR="00E6370C" w:rsidRPr="00E6370C">
          <w:rPr>
            <w:rStyle w:val="ab"/>
            <w:rFonts w:eastAsia="仿宋_GB2312"/>
            <w:b/>
            <w:noProof/>
            <w:sz w:val="24"/>
            <w:szCs w:val="24"/>
          </w:rPr>
          <w:t>6</w:t>
        </w:r>
        <w:r w:rsidR="00E6370C" w:rsidRPr="00E6370C">
          <w:rPr>
            <w:rStyle w:val="ab"/>
            <w:rFonts w:eastAsia="仿宋_GB2312"/>
            <w:b/>
            <w:noProof/>
            <w:sz w:val="24"/>
            <w:szCs w:val="24"/>
          </w:rPr>
          <w:t>、水土流失防治效果监测结果</w:t>
        </w:r>
        <w:r w:rsidR="00E6370C" w:rsidRPr="00E6370C">
          <w:rPr>
            <w:noProof/>
            <w:webHidden/>
            <w:sz w:val="24"/>
            <w:szCs w:val="24"/>
          </w:rPr>
          <w:tab/>
        </w:r>
        <w:r w:rsidR="00E6370C" w:rsidRPr="00E6370C">
          <w:rPr>
            <w:noProof/>
            <w:webHidden/>
            <w:sz w:val="24"/>
            <w:szCs w:val="24"/>
          </w:rPr>
          <w:fldChar w:fldCharType="begin"/>
        </w:r>
        <w:r w:rsidR="00E6370C" w:rsidRPr="00E6370C">
          <w:rPr>
            <w:noProof/>
            <w:webHidden/>
            <w:sz w:val="24"/>
            <w:szCs w:val="24"/>
          </w:rPr>
          <w:instrText xml:space="preserve"> PAGEREF _Toc12950676 \h </w:instrText>
        </w:r>
        <w:r w:rsidR="00E6370C" w:rsidRPr="00E6370C">
          <w:rPr>
            <w:noProof/>
            <w:webHidden/>
            <w:sz w:val="24"/>
            <w:szCs w:val="24"/>
          </w:rPr>
        </w:r>
        <w:r w:rsidR="00E6370C" w:rsidRPr="00E6370C">
          <w:rPr>
            <w:noProof/>
            <w:webHidden/>
            <w:sz w:val="24"/>
            <w:szCs w:val="24"/>
          </w:rPr>
          <w:fldChar w:fldCharType="separate"/>
        </w:r>
        <w:r w:rsidR="008A3660">
          <w:rPr>
            <w:noProof/>
            <w:webHidden/>
            <w:sz w:val="24"/>
            <w:szCs w:val="24"/>
          </w:rPr>
          <w:t>19</w:t>
        </w:r>
        <w:r w:rsidR="00E6370C" w:rsidRPr="00E6370C">
          <w:rPr>
            <w:noProof/>
            <w:webHidden/>
            <w:sz w:val="24"/>
            <w:szCs w:val="24"/>
          </w:rPr>
          <w:fldChar w:fldCharType="end"/>
        </w:r>
      </w:hyperlink>
    </w:p>
    <w:p w14:paraId="5CE1561F" w14:textId="47B41560" w:rsidR="00E6370C" w:rsidRPr="00E6370C" w:rsidRDefault="007C6F21">
      <w:pPr>
        <w:pStyle w:val="TOC2"/>
        <w:rPr>
          <w:rFonts w:asciiTheme="minorHAnsi" w:eastAsiaTheme="minorEastAsia" w:hAnsiTheme="minorHAnsi" w:cstheme="minorBidi"/>
          <w:noProof/>
          <w:sz w:val="24"/>
        </w:rPr>
      </w:pPr>
      <w:hyperlink w:anchor="_Toc12950677" w:history="1">
        <w:r w:rsidR="00E6370C" w:rsidRPr="00E6370C">
          <w:rPr>
            <w:rStyle w:val="ab"/>
            <w:rFonts w:eastAsia="仿宋_GB2312"/>
            <w:noProof/>
            <w:sz w:val="24"/>
          </w:rPr>
          <w:t xml:space="preserve">6.1  </w:t>
        </w:r>
        <w:r w:rsidR="00E6370C" w:rsidRPr="00E6370C">
          <w:rPr>
            <w:rStyle w:val="ab"/>
            <w:rFonts w:eastAsia="仿宋_GB2312"/>
            <w:noProof/>
            <w:sz w:val="24"/>
          </w:rPr>
          <w:t>扰动土地整治率</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_Toc12950677 \h </w:instrText>
        </w:r>
        <w:r w:rsidR="00E6370C" w:rsidRPr="00E6370C">
          <w:rPr>
            <w:noProof/>
            <w:webHidden/>
            <w:sz w:val="24"/>
          </w:rPr>
        </w:r>
        <w:r w:rsidR="00E6370C" w:rsidRPr="00E6370C">
          <w:rPr>
            <w:noProof/>
            <w:webHidden/>
            <w:sz w:val="24"/>
          </w:rPr>
          <w:fldChar w:fldCharType="separate"/>
        </w:r>
        <w:r w:rsidR="008A3660">
          <w:rPr>
            <w:noProof/>
            <w:webHidden/>
            <w:sz w:val="24"/>
          </w:rPr>
          <w:t>19</w:t>
        </w:r>
        <w:r w:rsidR="00E6370C" w:rsidRPr="00E6370C">
          <w:rPr>
            <w:noProof/>
            <w:webHidden/>
            <w:sz w:val="24"/>
          </w:rPr>
          <w:fldChar w:fldCharType="end"/>
        </w:r>
      </w:hyperlink>
    </w:p>
    <w:p w14:paraId="4BB1C2DF" w14:textId="69B248F6" w:rsidR="00E6370C" w:rsidRPr="00E6370C" w:rsidRDefault="007C6F21">
      <w:pPr>
        <w:pStyle w:val="TOC2"/>
        <w:rPr>
          <w:rFonts w:asciiTheme="minorHAnsi" w:eastAsiaTheme="minorEastAsia" w:hAnsiTheme="minorHAnsi" w:cstheme="minorBidi"/>
          <w:noProof/>
          <w:sz w:val="24"/>
        </w:rPr>
      </w:pPr>
      <w:hyperlink w:anchor="_Toc12950678" w:history="1">
        <w:r w:rsidR="00E6370C" w:rsidRPr="00E6370C">
          <w:rPr>
            <w:rStyle w:val="ab"/>
            <w:rFonts w:eastAsia="仿宋_GB2312"/>
            <w:noProof/>
            <w:sz w:val="24"/>
          </w:rPr>
          <w:t xml:space="preserve">6.2  </w:t>
        </w:r>
        <w:r w:rsidR="00E6370C" w:rsidRPr="00E6370C">
          <w:rPr>
            <w:rStyle w:val="ab"/>
            <w:rFonts w:eastAsia="仿宋_GB2312"/>
            <w:noProof/>
            <w:sz w:val="24"/>
          </w:rPr>
          <w:t>水土流失总治理度</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_Toc12950678 \h </w:instrText>
        </w:r>
        <w:r w:rsidR="00E6370C" w:rsidRPr="00E6370C">
          <w:rPr>
            <w:noProof/>
            <w:webHidden/>
            <w:sz w:val="24"/>
          </w:rPr>
        </w:r>
        <w:r w:rsidR="00E6370C" w:rsidRPr="00E6370C">
          <w:rPr>
            <w:noProof/>
            <w:webHidden/>
            <w:sz w:val="24"/>
          </w:rPr>
          <w:fldChar w:fldCharType="separate"/>
        </w:r>
        <w:r w:rsidR="008A3660">
          <w:rPr>
            <w:noProof/>
            <w:webHidden/>
            <w:sz w:val="24"/>
          </w:rPr>
          <w:t>19</w:t>
        </w:r>
        <w:r w:rsidR="00E6370C" w:rsidRPr="00E6370C">
          <w:rPr>
            <w:noProof/>
            <w:webHidden/>
            <w:sz w:val="24"/>
          </w:rPr>
          <w:fldChar w:fldCharType="end"/>
        </w:r>
      </w:hyperlink>
    </w:p>
    <w:p w14:paraId="7D8DB628" w14:textId="34452556" w:rsidR="00E6370C" w:rsidRPr="00E6370C" w:rsidRDefault="007C6F21">
      <w:pPr>
        <w:pStyle w:val="TOC2"/>
        <w:rPr>
          <w:rFonts w:asciiTheme="minorHAnsi" w:eastAsiaTheme="minorEastAsia" w:hAnsiTheme="minorHAnsi" w:cstheme="minorBidi"/>
          <w:noProof/>
          <w:sz w:val="24"/>
        </w:rPr>
      </w:pPr>
      <w:hyperlink w:anchor="_Toc12950679" w:history="1">
        <w:r w:rsidR="00E6370C" w:rsidRPr="00E6370C">
          <w:rPr>
            <w:rStyle w:val="ab"/>
            <w:rFonts w:eastAsia="仿宋_GB2312"/>
            <w:noProof/>
            <w:sz w:val="24"/>
          </w:rPr>
          <w:t xml:space="preserve">6.3  </w:t>
        </w:r>
        <w:r w:rsidR="00E6370C" w:rsidRPr="00E6370C">
          <w:rPr>
            <w:rStyle w:val="ab"/>
            <w:rFonts w:eastAsia="仿宋_GB2312"/>
            <w:noProof/>
            <w:sz w:val="24"/>
          </w:rPr>
          <w:t>拦渣率与弃渣利用率</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_Toc12950679 \h </w:instrText>
        </w:r>
        <w:r w:rsidR="00E6370C" w:rsidRPr="00E6370C">
          <w:rPr>
            <w:noProof/>
            <w:webHidden/>
            <w:sz w:val="24"/>
          </w:rPr>
        </w:r>
        <w:r w:rsidR="00E6370C" w:rsidRPr="00E6370C">
          <w:rPr>
            <w:noProof/>
            <w:webHidden/>
            <w:sz w:val="24"/>
          </w:rPr>
          <w:fldChar w:fldCharType="separate"/>
        </w:r>
        <w:r w:rsidR="008A3660">
          <w:rPr>
            <w:noProof/>
            <w:webHidden/>
            <w:sz w:val="24"/>
          </w:rPr>
          <w:t>20</w:t>
        </w:r>
        <w:r w:rsidR="00E6370C" w:rsidRPr="00E6370C">
          <w:rPr>
            <w:noProof/>
            <w:webHidden/>
            <w:sz w:val="24"/>
          </w:rPr>
          <w:fldChar w:fldCharType="end"/>
        </w:r>
      </w:hyperlink>
    </w:p>
    <w:p w14:paraId="409211DF" w14:textId="769FB279" w:rsidR="00E6370C" w:rsidRPr="00E6370C" w:rsidRDefault="007C6F21">
      <w:pPr>
        <w:pStyle w:val="TOC2"/>
        <w:rPr>
          <w:rFonts w:asciiTheme="minorHAnsi" w:eastAsiaTheme="minorEastAsia" w:hAnsiTheme="minorHAnsi" w:cstheme="minorBidi"/>
          <w:noProof/>
          <w:sz w:val="24"/>
        </w:rPr>
      </w:pPr>
      <w:hyperlink w:anchor="_Toc12950680" w:history="1">
        <w:r w:rsidR="00E6370C" w:rsidRPr="00E6370C">
          <w:rPr>
            <w:rStyle w:val="ab"/>
            <w:rFonts w:eastAsia="仿宋_GB2312"/>
            <w:noProof/>
            <w:sz w:val="24"/>
          </w:rPr>
          <w:t xml:space="preserve">6.4  </w:t>
        </w:r>
        <w:r w:rsidR="00E6370C" w:rsidRPr="00E6370C">
          <w:rPr>
            <w:rStyle w:val="ab"/>
            <w:rFonts w:eastAsia="仿宋_GB2312"/>
            <w:noProof/>
            <w:sz w:val="24"/>
          </w:rPr>
          <w:t>土壤流失控制比</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_Toc12950680 \h </w:instrText>
        </w:r>
        <w:r w:rsidR="00E6370C" w:rsidRPr="00E6370C">
          <w:rPr>
            <w:noProof/>
            <w:webHidden/>
            <w:sz w:val="24"/>
          </w:rPr>
        </w:r>
        <w:r w:rsidR="00E6370C" w:rsidRPr="00E6370C">
          <w:rPr>
            <w:noProof/>
            <w:webHidden/>
            <w:sz w:val="24"/>
          </w:rPr>
          <w:fldChar w:fldCharType="separate"/>
        </w:r>
        <w:r w:rsidR="008A3660">
          <w:rPr>
            <w:noProof/>
            <w:webHidden/>
            <w:sz w:val="24"/>
          </w:rPr>
          <w:t>20</w:t>
        </w:r>
        <w:r w:rsidR="00E6370C" w:rsidRPr="00E6370C">
          <w:rPr>
            <w:noProof/>
            <w:webHidden/>
            <w:sz w:val="24"/>
          </w:rPr>
          <w:fldChar w:fldCharType="end"/>
        </w:r>
      </w:hyperlink>
    </w:p>
    <w:p w14:paraId="3EC45CDF" w14:textId="681F01F9" w:rsidR="00E6370C" w:rsidRPr="00E6370C" w:rsidRDefault="007C6F21">
      <w:pPr>
        <w:pStyle w:val="TOC2"/>
        <w:rPr>
          <w:rFonts w:asciiTheme="minorHAnsi" w:eastAsiaTheme="minorEastAsia" w:hAnsiTheme="minorHAnsi" w:cstheme="minorBidi"/>
          <w:noProof/>
          <w:sz w:val="24"/>
        </w:rPr>
      </w:pPr>
      <w:hyperlink w:anchor="_Toc12950681" w:history="1">
        <w:r w:rsidR="00E6370C" w:rsidRPr="00E6370C">
          <w:rPr>
            <w:rStyle w:val="ab"/>
            <w:rFonts w:eastAsia="仿宋_GB2312"/>
            <w:noProof/>
            <w:sz w:val="24"/>
          </w:rPr>
          <w:t xml:space="preserve">6.5  </w:t>
        </w:r>
        <w:r w:rsidR="00E6370C" w:rsidRPr="00E6370C">
          <w:rPr>
            <w:rStyle w:val="ab"/>
            <w:rFonts w:eastAsia="仿宋_GB2312"/>
            <w:noProof/>
            <w:sz w:val="24"/>
          </w:rPr>
          <w:t>林草植被恢复率</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_Toc12950681 \h </w:instrText>
        </w:r>
        <w:r w:rsidR="00E6370C" w:rsidRPr="00E6370C">
          <w:rPr>
            <w:noProof/>
            <w:webHidden/>
            <w:sz w:val="24"/>
          </w:rPr>
        </w:r>
        <w:r w:rsidR="00E6370C" w:rsidRPr="00E6370C">
          <w:rPr>
            <w:noProof/>
            <w:webHidden/>
            <w:sz w:val="24"/>
          </w:rPr>
          <w:fldChar w:fldCharType="separate"/>
        </w:r>
        <w:r w:rsidR="008A3660">
          <w:rPr>
            <w:noProof/>
            <w:webHidden/>
            <w:sz w:val="24"/>
          </w:rPr>
          <w:t>20</w:t>
        </w:r>
        <w:r w:rsidR="00E6370C" w:rsidRPr="00E6370C">
          <w:rPr>
            <w:noProof/>
            <w:webHidden/>
            <w:sz w:val="24"/>
          </w:rPr>
          <w:fldChar w:fldCharType="end"/>
        </w:r>
      </w:hyperlink>
    </w:p>
    <w:p w14:paraId="0E2BAE15" w14:textId="546E0014" w:rsidR="00E6370C" w:rsidRPr="00E6370C" w:rsidRDefault="007C6F21">
      <w:pPr>
        <w:pStyle w:val="TOC2"/>
        <w:rPr>
          <w:rFonts w:asciiTheme="minorHAnsi" w:eastAsiaTheme="minorEastAsia" w:hAnsiTheme="minorHAnsi" w:cstheme="minorBidi"/>
          <w:noProof/>
          <w:sz w:val="24"/>
        </w:rPr>
      </w:pPr>
      <w:hyperlink w:anchor="_Toc12950682" w:history="1">
        <w:r w:rsidR="00E6370C" w:rsidRPr="00E6370C">
          <w:rPr>
            <w:rStyle w:val="ab"/>
            <w:rFonts w:eastAsia="仿宋_GB2312"/>
            <w:noProof/>
            <w:sz w:val="24"/>
          </w:rPr>
          <w:t xml:space="preserve">6.6  </w:t>
        </w:r>
        <w:r w:rsidR="00E6370C" w:rsidRPr="00E6370C">
          <w:rPr>
            <w:rStyle w:val="ab"/>
            <w:rFonts w:eastAsia="仿宋_GB2312"/>
            <w:noProof/>
            <w:sz w:val="24"/>
          </w:rPr>
          <w:t>林草覆盖率</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_Toc12950682 \h </w:instrText>
        </w:r>
        <w:r w:rsidR="00E6370C" w:rsidRPr="00E6370C">
          <w:rPr>
            <w:noProof/>
            <w:webHidden/>
            <w:sz w:val="24"/>
          </w:rPr>
        </w:r>
        <w:r w:rsidR="00E6370C" w:rsidRPr="00E6370C">
          <w:rPr>
            <w:noProof/>
            <w:webHidden/>
            <w:sz w:val="24"/>
          </w:rPr>
          <w:fldChar w:fldCharType="separate"/>
        </w:r>
        <w:r w:rsidR="008A3660">
          <w:rPr>
            <w:noProof/>
            <w:webHidden/>
            <w:sz w:val="24"/>
          </w:rPr>
          <w:t>21</w:t>
        </w:r>
        <w:r w:rsidR="00E6370C" w:rsidRPr="00E6370C">
          <w:rPr>
            <w:noProof/>
            <w:webHidden/>
            <w:sz w:val="24"/>
          </w:rPr>
          <w:fldChar w:fldCharType="end"/>
        </w:r>
      </w:hyperlink>
    </w:p>
    <w:p w14:paraId="3CC211A7" w14:textId="4BC84293" w:rsidR="00E6370C" w:rsidRPr="00E6370C" w:rsidRDefault="007C6F21">
      <w:pPr>
        <w:pStyle w:val="TOC1"/>
        <w:rPr>
          <w:rFonts w:asciiTheme="minorHAnsi" w:eastAsiaTheme="minorEastAsia" w:hAnsiTheme="minorHAnsi" w:cstheme="minorBidi"/>
          <w:noProof/>
          <w:sz w:val="24"/>
          <w:szCs w:val="24"/>
        </w:rPr>
      </w:pPr>
      <w:hyperlink w:anchor="_Toc12950683" w:history="1">
        <w:r w:rsidR="00E6370C" w:rsidRPr="00E6370C">
          <w:rPr>
            <w:rStyle w:val="ab"/>
            <w:rFonts w:eastAsia="仿宋_GB2312"/>
            <w:b/>
            <w:noProof/>
            <w:sz w:val="24"/>
            <w:szCs w:val="24"/>
          </w:rPr>
          <w:t>7</w:t>
        </w:r>
        <w:r w:rsidR="00E6370C" w:rsidRPr="00E6370C">
          <w:rPr>
            <w:rStyle w:val="ab"/>
            <w:rFonts w:eastAsia="仿宋_GB2312"/>
            <w:b/>
            <w:noProof/>
            <w:sz w:val="24"/>
            <w:szCs w:val="24"/>
          </w:rPr>
          <w:t>、结论</w:t>
        </w:r>
        <w:r w:rsidR="00E6370C" w:rsidRPr="00E6370C">
          <w:rPr>
            <w:noProof/>
            <w:webHidden/>
            <w:sz w:val="24"/>
            <w:szCs w:val="24"/>
          </w:rPr>
          <w:tab/>
        </w:r>
        <w:r w:rsidR="00E6370C" w:rsidRPr="00E6370C">
          <w:rPr>
            <w:noProof/>
            <w:webHidden/>
            <w:sz w:val="24"/>
            <w:szCs w:val="24"/>
          </w:rPr>
          <w:fldChar w:fldCharType="begin"/>
        </w:r>
        <w:r w:rsidR="00E6370C" w:rsidRPr="00E6370C">
          <w:rPr>
            <w:noProof/>
            <w:webHidden/>
            <w:sz w:val="24"/>
            <w:szCs w:val="24"/>
          </w:rPr>
          <w:instrText xml:space="preserve"> PAGEREF _Toc12950683 \h </w:instrText>
        </w:r>
        <w:r w:rsidR="00E6370C" w:rsidRPr="00E6370C">
          <w:rPr>
            <w:noProof/>
            <w:webHidden/>
            <w:sz w:val="24"/>
            <w:szCs w:val="24"/>
          </w:rPr>
        </w:r>
        <w:r w:rsidR="00E6370C" w:rsidRPr="00E6370C">
          <w:rPr>
            <w:noProof/>
            <w:webHidden/>
            <w:sz w:val="24"/>
            <w:szCs w:val="24"/>
          </w:rPr>
          <w:fldChar w:fldCharType="separate"/>
        </w:r>
        <w:r w:rsidR="008A3660">
          <w:rPr>
            <w:noProof/>
            <w:webHidden/>
            <w:sz w:val="24"/>
            <w:szCs w:val="24"/>
          </w:rPr>
          <w:t>22</w:t>
        </w:r>
        <w:r w:rsidR="00E6370C" w:rsidRPr="00E6370C">
          <w:rPr>
            <w:noProof/>
            <w:webHidden/>
            <w:sz w:val="24"/>
            <w:szCs w:val="24"/>
          </w:rPr>
          <w:fldChar w:fldCharType="end"/>
        </w:r>
      </w:hyperlink>
    </w:p>
    <w:p w14:paraId="7C2C0C14" w14:textId="39D31A12" w:rsidR="00E6370C" w:rsidRPr="00E6370C" w:rsidRDefault="007C6F21">
      <w:pPr>
        <w:pStyle w:val="TOC2"/>
        <w:rPr>
          <w:rFonts w:asciiTheme="minorHAnsi" w:eastAsiaTheme="minorEastAsia" w:hAnsiTheme="minorHAnsi" w:cstheme="minorBidi"/>
          <w:noProof/>
          <w:sz w:val="24"/>
        </w:rPr>
      </w:pPr>
      <w:hyperlink w:anchor="_Toc12950684" w:history="1">
        <w:r w:rsidR="00E6370C" w:rsidRPr="00E6370C">
          <w:rPr>
            <w:rStyle w:val="ab"/>
            <w:rFonts w:eastAsia="仿宋_GB2312"/>
            <w:noProof/>
            <w:sz w:val="24"/>
          </w:rPr>
          <w:t>7.1</w:t>
        </w:r>
        <w:r w:rsidR="00E6370C" w:rsidRPr="00E6370C">
          <w:rPr>
            <w:rStyle w:val="ab"/>
            <w:rFonts w:eastAsia="仿宋_GB2312"/>
            <w:noProof/>
            <w:sz w:val="24"/>
          </w:rPr>
          <w:t>水土流失动态变化</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_Toc12950684 \h </w:instrText>
        </w:r>
        <w:r w:rsidR="00E6370C" w:rsidRPr="00E6370C">
          <w:rPr>
            <w:noProof/>
            <w:webHidden/>
            <w:sz w:val="24"/>
          </w:rPr>
        </w:r>
        <w:r w:rsidR="00E6370C" w:rsidRPr="00E6370C">
          <w:rPr>
            <w:noProof/>
            <w:webHidden/>
            <w:sz w:val="24"/>
          </w:rPr>
          <w:fldChar w:fldCharType="separate"/>
        </w:r>
        <w:r w:rsidR="008A3660">
          <w:rPr>
            <w:noProof/>
            <w:webHidden/>
            <w:sz w:val="24"/>
          </w:rPr>
          <w:t>22</w:t>
        </w:r>
        <w:r w:rsidR="00E6370C" w:rsidRPr="00E6370C">
          <w:rPr>
            <w:noProof/>
            <w:webHidden/>
            <w:sz w:val="24"/>
          </w:rPr>
          <w:fldChar w:fldCharType="end"/>
        </w:r>
      </w:hyperlink>
    </w:p>
    <w:p w14:paraId="40D8685B" w14:textId="61B1EC7E"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85" w:history="1">
        <w:r w:rsidR="00E6370C" w:rsidRPr="00E6370C">
          <w:rPr>
            <w:rStyle w:val="ab"/>
            <w:rFonts w:eastAsia="仿宋_GB2312"/>
            <w:noProof/>
            <w:sz w:val="24"/>
          </w:rPr>
          <w:t>7.1.1</w:t>
        </w:r>
        <w:r w:rsidR="00E6370C" w:rsidRPr="00E6370C">
          <w:rPr>
            <w:rStyle w:val="ab"/>
            <w:rFonts w:eastAsia="仿宋_GB2312"/>
            <w:noProof/>
            <w:sz w:val="24"/>
          </w:rPr>
          <w:t>防治责任范围</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_Toc12950685 \h </w:instrText>
        </w:r>
        <w:r w:rsidR="00E6370C" w:rsidRPr="00E6370C">
          <w:rPr>
            <w:noProof/>
            <w:webHidden/>
            <w:sz w:val="24"/>
          </w:rPr>
        </w:r>
        <w:r w:rsidR="00E6370C" w:rsidRPr="00E6370C">
          <w:rPr>
            <w:noProof/>
            <w:webHidden/>
            <w:sz w:val="24"/>
          </w:rPr>
          <w:fldChar w:fldCharType="separate"/>
        </w:r>
        <w:r w:rsidR="008A3660">
          <w:rPr>
            <w:noProof/>
            <w:webHidden/>
            <w:sz w:val="24"/>
          </w:rPr>
          <w:t>22</w:t>
        </w:r>
        <w:r w:rsidR="00E6370C" w:rsidRPr="00E6370C">
          <w:rPr>
            <w:noProof/>
            <w:webHidden/>
            <w:sz w:val="24"/>
          </w:rPr>
          <w:fldChar w:fldCharType="end"/>
        </w:r>
      </w:hyperlink>
    </w:p>
    <w:p w14:paraId="49284619" w14:textId="50754708"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86" w:history="1">
        <w:r w:rsidR="00E6370C" w:rsidRPr="00E6370C">
          <w:rPr>
            <w:rStyle w:val="ab"/>
            <w:rFonts w:eastAsia="仿宋_GB2312"/>
            <w:noProof/>
            <w:sz w:val="24"/>
          </w:rPr>
          <w:t>7.1.2</w:t>
        </w:r>
        <w:r w:rsidR="00E6370C" w:rsidRPr="00E6370C">
          <w:rPr>
            <w:rStyle w:val="ab"/>
            <w:rFonts w:eastAsia="仿宋_GB2312"/>
            <w:noProof/>
            <w:sz w:val="24"/>
          </w:rPr>
          <w:t>地表扰动面积</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_Toc12950686 \h </w:instrText>
        </w:r>
        <w:r w:rsidR="00E6370C" w:rsidRPr="00E6370C">
          <w:rPr>
            <w:noProof/>
            <w:webHidden/>
            <w:sz w:val="24"/>
          </w:rPr>
        </w:r>
        <w:r w:rsidR="00E6370C" w:rsidRPr="00E6370C">
          <w:rPr>
            <w:noProof/>
            <w:webHidden/>
            <w:sz w:val="24"/>
          </w:rPr>
          <w:fldChar w:fldCharType="separate"/>
        </w:r>
        <w:r w:rsidR="008A3660">
          <w:rPr>
            <w:noProof/>
            <w:webHidden/>
            <w:sz w:val="24"/>
          </w:rPr>
          <w:t>22</w:t>
        </w:r>
        <w:r w:rsidR="00E6370C" w:rsidRPr="00E6370C">
          <w:rPr>
            <w:noProof/>
            <w:webHidden/>
            <w:sz w:val="24"/>
          </w:rPr>
          <w:fldChar w:fldCharType="end"/>
        </w:r>
      </w:hyperlink>
    </w:p>
    <w:p w14:paraId="2915FB29" w14:textId="4232048A"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87" w:history="1">
        <w:r w:rsidR="00E6370C" w:rsidRPr="00E6370C">
          <w:rPr>
            <w:rStyle w:val="ab"/>
            <w:rFonts w:eastAsia="仿宋_GB2312"/>
            <w:noProof/>
            <w:sz w:val="24"/>
          </w:rPr>
          <w:t>7.1.3</w:t>
        </w:r>
        <w:r w:rsidR="00E6370C" w:rsidRPr="00E6370C">
          <w:rPr>
            <w:rStyle w:val="ab"/>
            <w:rFonts w:eastAsia="仿宋_GB2312"/>
            <w:noProof/>
            <w:sz w:val="24"/>
          </w:rPr>
          <w:t>土壤侵蚀量</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_Toc12950687 \h </w:instrText>
        </w:r>
        <w:r w:rsidR="00E6370C" w:rsidRPr="00E6370C">
          <w:rPr>
            <w:noProof/>
            <w:webHidden/>
            <w:sz w:val="24"/>
          </w:rPr>
        </w:r>
        <w:r w:rsidR="00E6370C" w:rsidRPr="00E6370C">
          <w:rPr>
            <w:noProof/>
            <w:webHidden/>
            <w:sz w:val="24"/>
          </w:rPr>
          <w:fldChar w:fldCharType="separate"/>
        </w:r>
        <w:r w:rsidR="008A3660">
          <w:rPr>
            <w:noProof/>
            <w:webHidden/>
            <w:sz w:val="24"/>
          </w:rPr>
          <w:t>22</w:t>
        </w:r>
        <w:r w:rsidR="00E6370C" w:rsidRPr="00E6370C">
          <w:rPr>
            <w:noProof/>
            <w:webHidden/>
            <w:sz w:val="24"/>
          </w:rPr>
          <w:fldChar w:fldCharType="end"/>
        </w:r>
      </w:hyperlink>
    </w:p>
    <w:p w14:paraId="4B5111B6" w14:textId="54F0969E" w:rsidR="00E6370C" w:rsidRPr="00E6370C" w:rsidRDefault="007C6F21">
      <w:pPr>
        <w:pStyle w:val="TOC2"/>
        <w:rPr>
          <w:rFonts w:asciiTheme="minorHAnsi" w:eastAsiaTheme="minorEastAsia" w:hAnsiTheme="minorHAnsi" w:cstheme="minorBidi"/>
          <w:noProof/>
          <w:sz w:val="24"/>
        </w:rPr>
      </w:pPr>
      <w:hyperlink w:anchor="_Toc12950688" w:history="1">
        <w:r w:rsidR="00E6370C" w:rsidRPr="00E6370C">
          <w:rPr>
            <w:rStyle w:val="ab"/>
            <w:rFonts w:eastAsia="仿宋_GB2312"/>
            <w:noProof/>
            <w:sz w:val="24"/>
          </w:rPr>
          <w:t>7.2</w:t>
        </w:r>
        <w:r w:rsidR="00E6370C" w:rsidRPr="00E6370C">
          <w:rPr>
            <w:rStyle w:val="ab"/>
            <w:rFonts w:eastAsia="仿宋_GB2312"/>
            <w:noProof/>
            <w:sz w:val="24"/>
          </w:rPr>
          <w:t>水土保持措施评价</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_Toc12950688 \h </w:instrText>
        </w:r>
        <w:r w:rsidR="00E6370C" w:rsidRPr="00E6370C">
          <w:rPr>
            <w:noProof/>
            <w:webHidden/>
            <w:sz w:val="24"/>
          </w:rPr>
        </w:r>
        <w:r w:rsidR="00E6370C" w:rsidRPr="00E6370C">
          <w:rPr>
            <w:noProof/>
            <w:webHidden/>
            <w:sz w:val="24"/>
          </w:rPr>
          <w:fldChar w:fldCharType="separate"/>
        </w:r>
        <w:r w:rsidR="008A3660">
          <w:rPr>
            <w:noProof/>
            <w:webHidden/>
            <w:sz w:val="24"/>
          </w:rPr>
          <w:t>22</w:t>
        </w:r>
        <w:r w:rsidR="00E6370C" w:rsidRPr="00E6370C">
          <w:rPr>
            <w:noProof/>
            <w:webHidden/>
            <w:sz w:val="24"/>
          </w:rPr>
          <w:fldChar w:fldCharType="end"/>
        </w:r>
      </w:hyperlink>
    </w:p>
    <w:p w14:paraId="00214757" w14:textId="1CD7E908" w:rsidR="00E6370C" w:rsidRPr="00E6370C" w:rsidRDefault="007C6F21">
      <w:pPr>
        <w:pStyle w:val="TOC2"/>
        <w:rPr>
          <w:rFonts w:asciiTheme="minorHAnsi" w:eastAsiaTheme="minorEastAsia" w:hAnsiTheme="minorHAnsi" w:cstheme="minorBidi"/>
          <w:noProof/>
          <w:sz w:val="24"/>
        </w:rPr>
      </w:pPr>
      <w:hyperlink w:anchor="_Toc12950689" w:history="1">
        <w:r w:rsidR="00E6370C" w:rsidRPr="00E6370C">
          <w:rPr>
            <w:rStyle w:val="ab"/>
            <w:rFonts w:eastAsia="仿宋_GB2312"/>
            <w:noProof/>
            <w:sz w:val="24"/>
          </w:rPr>
          <w:t>7.3</w:t>
        </w:r>
        <w:r w:rsidR="00E6370C" w:rsidRPr="00E6370C">
          <w:rPr>
            <w:rStyle w:val="ab"/>
            <w:rFonts w:eastAsia="仿宋_GB2312"/>
            <w:noProof/>
            <w:sz w:val="24"/>
          </w:rPr>
          <w:t>存在问题及建议</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_Toc12950689 \h </w:instrText>
        </w:r>
        <w:r w:rsidR="00E6370C" w:rsidRPr="00E6370C">
          <w:rPr>
            <w:noProof/>
            <w:webHidden/>
            <w:sz w:val="24"/>
          </w:rPr>
        </w:r>
        <w:r w:rsidR="00E6370C" w:rsidRPr="00E6370C">
          <w:rPr>
            <w:noProof/>
            <w:webHidden/>
            <w:sz w:val="24"/>
          </w:rPr>
          <w:fldChar w:fldCharType="separate"/>
        </w:r>
        <w:r w:rsidR="008A3660">
          <w:rPr>
            <w:noProof/>
            <w:webHidden/>
            <w:sz w:val="24"/>
          </w:rPr>
          <w:t>23</w:t>
        </w:r>
        <w:r w:rsidR="00E6370C" w:rsidRPr="00E6370C">
          <w:rPr>
            <w:noProof/>
            <w:webHidden/>
            <w:sz w:val="24"/>
          </w:rPr>
          <w:fldChar w:fldCharType="end"/>
        </w:r>
      </w:hyperlink>
    </w:p>
    <w:p w14:paraId="17BA8E61" w14:textId="6785AA58"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90" w:history="1">
        <w:r w:rsidR="00E6370C" w:rsidRPr="00E6370C">
          <w:rPr>
            <w:rStyle w:val="ab"/>
            <w:rFonts w:eastAsia="仿宋_GB2312"/>
            <w:noProof/>
            <w:sz w:val="24"/>
          </w:rPr>
          <w:t>7.3.1</w:t>
        </w:r>
        <w:r w:rsidR="00E6370C" w:rsidRPr="00E6370C">
          <w:rPr>
            <w:rStyle w:val="ab"/>
            <w:rFonts w:eastAsia="仿宋_GB2312"/>
            <w:noProof/>
            <w:sz w:val="24"/>
          </w:rPr>
          <w:t>存在问题</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_Toc12950690 \h </w:instrText>
        </w:r>
        <w:r w:rsidR="00E6370C" w:rsidRPr="00E6370C">
          <w:rPr>
            <w:noProof/>
            <w:webHidden/>
            <w:sz w:val="24"/>
          </w:rPr>
        </w:r>
        <w:r w:rsidR="00E6370C" w:rsidRPr="00E6370C">
          <w:rPr>
            <w:noProof/>
            <w:webHidden/>
            <w:sz w:val="24"/>
          </w:rPr>
          <w:fldChar w:fldCharType="separate"/>
        </w:r>
        <w:r w:rsidR="008A3660">
          <w:rPr>
            <w:noProof/>
            <w:webHidden/>
            <w:sz w:val="24"/>
          </w:rPr>
          <w:t>23</w:t>
        </w:r>
        <w:r w:rsidR="00E6370C" w:rsidRPr="00E6370C">
          <w:rPr>
            <w:noProof/>
            <w:webHidden/>
            <w:sz w:val="24"/>
          </w:rPr>
          <w:fldChar w:fldCharType="end"/>
        </w:r>
      </w:hyperlink>
    </w:p>
    <w:p w14:paraId="6AF4D470" w14:textId="1E882912" w:rsidR="00E6370C" w:rsidRPr="00E6370C" w:rsidRDefault="007C6F21">
      <w:pPr>
        <w:pStyle w:val="TOC3"/>
        <w:tabs>
          <w:tab w:val="right" w:leader="dot" w:pos="8296"/>
        </w:tabs>
        <w:rPr>
          <w:rFonts w:asciiTheme="minorHAnsi" w:eastAsiaTheme="minorEastAsia" w:hAnsiTheme="minorHAnsi" w:cstheme="minorBidi"/>
          <w:noProof/>
          <w:sz w:val="24"/>
        </w:rPr>
      </w:pPr>
      <w:hyperlink w:anchor="_Toc12950691" w:history="1">
        <w:r w:rsidR="00E6370C" w:rsidRPr="00E6370C">
          <w:rPr>
            <w:rStyle w:val="ab"/>
            <w:rFonts w:eastAsia="仿宋_GB2312"/>
            <w:noProof/>
            <w:sz w:val="24"/>
          </w:rPr>
          <w:t xml:space="preserve">7.3.2  </w:t>
        </w:r>
        <w:r w:rsidR="00E6370C" w:rsidRPr="00E6370C">
          <w:rPr>
            <w:rStyle w:val="ab"/>
            <w:rFonts w:eastAsia="仿宋_GB2312"/>
            <w:noProof/>
            <w:sz w:val="24"/>
          </w:rPr>
          <w:t>建议</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_Toc12950691 \h </w:instrText>
        </w:r>
        <w:r w:rsidR="00E6370C" w:rsidRPr="00E6370C">
          <w:rPr>
            <w:noProof/>
            <w:webHidden/>
            <w:sz w:val="24"/>
          </w:rPr>
        </w:r>
        <w:r w:rsidR="00E6370C" w:rsidRPr="00E6370C">
          <w:rPr>
            <w:noProof/>
            <w:webHidden/>
            <w:sz w:val="24"/>
          </w:rPr>
          <w:fldChar w:fldCharType="separate"/>
        </w:r>
        <w:r w:rsidR="008A3660">
          <w:rPr>
            <w:noProof/>
            <w:webHidden/>
            <w:sz w:val="24"/>
          </w:rPr>
          <w:t>23</w:t>
        </w:r>
        <w:r w:rsidR="00E6370C" w:rsidRPr="00E6370C">
          <w:rPr>
            <w:noProof/>
            <w:webHidden/>
            <w:sz w:val="24"/>
          </w:rPr>
          <w:fldChar w:fldCharType="end"/>
        </w:r>
      </w:hyperlink>
    </w:p>
    <w:p w14:paraId="4D86B38B" w14:textId="50FEF2B7" w:rsidR="00E6370C" w:rsidRPr="00E6370C" w:rsidRDefault="007C6F21">
      <w:pPr>
        <w:pStyle w:val="TOC2"/>
        <w:rPr>
          <w:rFonts w:asciiTheme="minorHAnsi" w:eastAsiaTheme="minorEastAsia" w:hAnsiTheme="minorHAnsi" w:cstheme="minorBidi"/>
          <w:noProof/>
          <w:sz w:val="24"/>
        </w:rPr>
      </w:pPr>
      <w:hyperlink w:anchor="_Toc12950692" w:history="1">
        <w:r w:rsidR="00E6370C" w:rsidRPr="00E6370C">
          <w:rPr>
            <w:rStyle w:val="ab"/>
            <w:rFonts w:eastAsia="仿宋_GB2312"/>
            <w:noProof/>
            <w:sz w:val="24"/>
          </w:rPr>
          <w:t xml:space="preserve">7.4 </w:t>
        </w:r>
        <w:r w:rsidR="00E6370C" w:rsidRPr="00E6370C">
          <w:rPr>
            <w:rStyle w:val="ab"/>
            <w:rFonts w:eastAsia="仿宋_GB2312"/>
            <w:noProof/>
            <w:sz w:val="24"/>
          </w:rPr>
          <w:t>综合结论</w:t>
        </w:r>
        <w:r w:rsidR="00E6370C" w:rsidRPr="00E6370C">
          <w:rPr>
            <w:noProof/>
            <w:webHidden/>
            <w:sz w:val="24"/>
          </w:rPr>
          <w:tab/>
        </w:r>
        <w:r w:rsidR="00E6370C" w:rsidRPr="00E6370C">
          <w:rPr>
            <w:noProof/>
            <w:webHidden/>
            <w:sz w:val="24"/>
          </w:rPr>
          <w:fldChar w:fldCharType="begin"/>
        </w:r>
        <w:r w:rsidR="00E6370C" w:rsidRPr="00E6370C">
          <w:rPr>
            <w:noProof/>
            <w:webHidden/>
            <w:sz w:val="24"/>
          </w:rPr>
          <w:instrText xml:space="preserve"> PAGEREF _Toc12950692 \h </w:instrText>
        </w:r>
        <w:r w:rsidR="00E6370C" w:rsidRPr="00E6370C">
          <w:rPr>
            <w:noProof/>
            <w:webHidden/>
            <w:sz w:val="24"/>
          </w:rPr>
        </w:r>
        <w:r w:rsidR="00E6370C" w:rsidRPr="00E6370C">
          <w:rPr>
            <w:noProof/>
            <w:webHidden/>
            <w:sz w:val="24"/>
          </w:rPr>
          <w:fldChar w:fldCharType="separate"/>
        </w:r>
        <w:r w:rsidR="008A3660">
          <w:rPr>
            <w:noProof/>
            <w:webHidden/>
            <w:sz w:val="24"/>
          </w:rPr>
          <w:t>25</w:t>
        </w:r>
        <w:r w:rsidR="00E6370C" w:rsidRPr="00E6370C">
          <w:rPr>
            <w:noProof/>
            <w:webHidden/>
            <w:sz w:val="24"/>
          </w:rPr>
          <w:fldChar w:fldCharType="end"/>
        </w:r>
      </w:hyperlink>
    </w:p>
    <w:p w14:paraId="181C7366" w14:textId="6D759A52" w:rsidR="002F511C" w:rsidRDefault="004C2753" w:rsidP="003E6733">
      <w:pPr>
        <w:spacing w:line="360" w:lineRule="auto"/>
        <w:rPr>
          <w:rFonts w:eastAsia="仿宋_GB2312"/>
          <w:sz w:val="24"/>
        </w:rPr>
      </w:pPr>
      <w:r w:rsidRPr="00E6370C">
        <w:rPr>
          <w:rFonts w:eastAsia="仿宋_GB2312"/>
          <w:sz w:val="24"/>
        </w:rPr>
        <w:fldChar w:fldCharType="end"/>
      </w:r>
      <w:r w:rsidR="002F511C">
        <w:rPr>
          <w:rFonts w:eastAsia="仿宋_GB2312" w:hint="eastAsia"/>
          <w:sz w:val="24"/>
        </w:rPr>
        <w:t>附件：</w:t>
      </w:r>
      <w:r w:rsidR="006A7ABE">
        <w:rPr>
          <w:rFonts w:eastAsia="仿宋_GB2312" w:hint="eastAsia"/>
          <w:sz w:val="24"/>
        </w:rPr>
        <w:t xml:space="preserve"> </w:t>
      </w:r>
      <w:r w:rsidR="006A7ABE">
        <w:rPr>
          <w:rFonts w:eastAsia="仿宋_GB2312"/>
          <w:sz w:val="24"/>
        </w:rPr>
        <w:t xml:space="preserve">                                  </w:t>
      </w:r>
      <w:r w:rsidR="006A7ABE">
        <w:rPr>
          <w:rFonts w:eastAsia="仿宋_GB2312" w:hint="eastAsia"/>
          <w:sz w:val="24"/>
        </w:rPr>
        <w:t>附图：</w:t>
      </w:r>
    </w:p>
    <w:p w14:paraId="401F26CD" w14:textId="5D3E1614" w:rsidR="002F511C" w:rsidRDefault="002F511C" w:rsidP="003E6733">
      <w:pPr>
        <w:spacing w:line="360" w:lineRule="auto"/>
        <w:rPr>
          <w:rFonts w:eastAsia="仿宋_GB2312"/>
          <w:sz w:val="24"/>
        </w:rPr>
      </w:pPr>
      <w:r>
        <w:rPr>
          <w:rFonts w:eastAsia="仿宋_GB2312" w:hint="eastAsia"/>
          <w:sz w:val="24"/>
        </w:rPr>
        <w:t>1</w:t>
      </w:r>
      <w:r>
        <w:rPr>
          <w:rFonts w:eastAsia="仿宋_GB2312" w:hint="eastAsia"/>
          <w:sz w:val="24"/>
        </w:rPr>
        <w:t>、</w:t>
      </w:r>
      <w:r w:rsidR="006A7ABE">
        <w:rPr>
          <w:rFonts w:eastAsia="仿宋_GB2312" w:hint="eastAsia"/>
          <w:sz w:val="24"/>
        </w:rPr>
        <w:t>施工</w:t>
      </w:r>
      <w:r w:rsidR="00842979">
        <w:rPr>
          <w:rFonts w:eastAsia="仿宋_GB2312" w:hint="eastAsia"/>
          <w:sz w:val="24"/>
        </w:rPr>
        <w:t>期</w:t>
      </w:r>
      <w:r w:rsidR="006A7ABE">
        <w:rPr>
          <w:rFonts w:eastAsia="仿宋_GB2312" w:hint="eastAsia"/>
          <w:sz w:val="24"/>
        </w:rPr>
        <w:t>照片</w:t>
      </w:r>
      <w:r w:rsidR="006A7ABE">
        <w:rPr>
          <w:rFonts w:eastAsia="仿宋_GB2312" w:hint="eastAsia"/>
          <w:sz w:val="24"/>
        </w:rPr>
        <w:t xml:space="preserve"> </w:t>
      </w:r>
      <w:r w:rsidR="006A7ABE">
        <w:rPr>
          <w:rFonts w:eastAsia="仿宋_GB2312"/>
          <w:sz w:val="24"/>
        </w:rPr>
        <w:t xml:space="preserve">                           </w:t>
      </w:r>
      <w:r w:rsidR="006A7ABE">
        <w:rPr>
          <w:rFonts w:eastAsia="仿宋_GB2312" w:hint="eastAsia"/>
          <w:sz w:val="24"/>
        </w:rPr>
        <w:t>1</w:t>
      </w:r>
      <w:r w:rsidR="006A7ABE">
        <w:rPr>
          <w:rFonts w:eastAsia="仿宋_GB2312" w:hint="eastAsia"/>
          <w:sz w:val="24"/>
        </w:rPr>
        <w:t>、项目区地理位置图</w:t>
      </w:r>
    </w:p>
    <w:p w14:paraId="1A398B9D" w14:textId="2900836F" w:rsidR="002F511C" w:rsidRDefault="002F511C" w:rsidP="003E6733">
      <w:pPr>
        <w:spacing w:line="360" w:lineRule="auto"/>
        <w:rPr>
          <w:rFonts w:eastAsia="仿宋_GB2312" w:hint="eastAsia"/>
          <w:sz w:val="24"/>
        </w:rPr>
      </w:pPr>
      <w:r>
        <w:rPr>
          <w:rFonts w:eastAsia="仿宋_GB2312" w:hint="eastAsia"/>
          <w:sz w:val="24"/>
        </w:rPr>
        <w:t>2</w:t>
      </w:r>
      <w:r>
        <w:rPr>
          <w:rFonts w:eastAsia="仿宋_GB2312" w:hint="eastAsia"/>
          <w:sz w:val="24"/>
        </w:rPr>
        <w:t>、</w:t>
      </w:r>
      <w:r w:rsidR="006A7ABE">
        <w:rPr>
          <w:rFonts w:eastAsia="仿宋_GB2312" w:hint="eastAsia"/>
          <w:sz w:val="24"/>
        </w:rPr>
        <w:t>初步设计批复</w:t>
      </w:r>
      <w:r w:rsidR="006A7ABE">
        <w:rPr>
          <w:rFonts w:eastAsia="仿宋_GB2312" w:hint="eastAsia"/>
          <w:sz w:val="24"/>
        </w:rPr>
        <w:t xml:space="preserve"> </w:t>
      </w:r>
      <w:r w:rsidR="006A7ABE">
        <w:rPr>
          <w:rFonts w:eastAsia="仿宋_GB2312"/>
          <w:sz w:val="24"/>
        </w:rPr>
        <w:t xml:space="preserve">                         </w:t>
      </w:r>
      <w:r w:rsidR="006A7ABE">
        <w:rPr>
          <w:rFonts w:eastAsia="仿宋_GB2312" w:hint="eastAsia"/>
          <w:sz w:val="24"/>
        </w:rPr>
        <w:t>2</w:t>
      </w:r>
      <w:r w:rsidR="006A7ABE">
        <w:rPr>
          <w:rFonts w:eastAsia="仿宋_GB2312" w:hint="eastAsia"/>
          <w:sz w:val="24"/>
        </w:rPr>
        <w:t>、监测分区及监测点位布设图</w:t>
      </w:r>
    </w:p>
    <w:p w14:paraId="78BDF5E2" w14:textId="2DE2896F" w:rsidR="008B67A5" w:rsidRDefault="006A7ABE" w:rsidP="003E6733">
      <w:pPr>
        <w:spacing w:line="360" w:lineRule="auto"/>
        <w:rPr>
          <w:rFonts w:eastAsia="仿宋_GB2312"/>
          <w:sz w:val="24"/>
        </w:rPr>
      </w:pPr>
      <w:r>
        <w:rPr>
          <w:rFonts w:eastAsia="仿宋_GB2312"/>
          <w:sz w:val="24"/>
        </w:rPr>
        <w:t>3</w:t>
      </w:r>
      <w:r>
        <w:rPr>
          <w:rFonts w:eastAsia="仿宋_GB2312" w:hint="eastAsia"/>
          <w:sz w:val="24"/>
        </w:rPr>
        <w:t>、</w:t>
      </w:r>
      <w:r>
        <w:rPr>
          <w:rFonts w:eastAsia="仿宋_GB2312" w:hint="eastAsia"/>
          <w:sz w:val="24"/>
        </w:rPr>
        <w:t>水土保持方案批复</w:t>
      </w:r>
      <w:r>
        <w:rPr>
          <w:rFonts w:eastAsia="仿宋_GB2312" w:hint="eastAsia"/>
          <w:sz w:val="24"/>
        </w:rPr>
        <w:t xml:space="preserve"> </w:t>
      </w:r>
      <w:r>
        <w:rPr>
          <w:rFonts w:eastAsia="仿宋_GB2312"/>
          <w:sz w:val="24"/>
        </w:rPr>
        <w:t xml:space="preserve">                     </w:t>
      </w:r>
      <w:r>
        <w:rPr>
          <w:rFonts w:eastAsia="仿宋_GB2312" w:hint="eastAsia"/>
          <w:sz w:val="24"/>
        </w:rPr>
        <w:t>3</w:t>
      </w:r>
      <w:r>
        <w:rPr>
          <w:rFonts w:eastAsia="仿宋_GB2312" w:hint="eastAsia"/>
          <w:sz w:val="24"/>
        </w:rPr>
        <w:t>、防治责任范围图</w:t>
      </w:r>
    </w:p>
    <w:p w14:paraId="66BF455B" w14:textId="58CE8DFF" w:rsidR="005E2E69" w:rsidRDefault="005E2E69" w:rsidP="003E6733">
      <w:pPr>
        <w:spacing w:line="360" w:lineRule="auto"/>
        <w:rPr>
          <w:rFonts w:eastAsia="仿宋_GB2312" w:hint="eastAsia"/>
          <w:sz w:val="24"/>
        </w:rPr>
      </w:pPr>
      <w:r>
        <w:rPr>
          <w:rFonts w:eastAsia="仿宋_GB2312" w:hint="eastAsia"/>
          <w:sz w:val="24"/>
        </w:rPr>
        <w:t>4</w:t>
      </w:r>
      <w:r>
        <w:rPr>
          <w:rFonts w:eastAsia="仿宋_GB2312" w:hint="eastAsia"/>
          <w:sz w:val="24"/>
        </w:rPr>
        <w:t>、更名说明</w:t>
      </w:r>
    </w:p>
    <w:p w14:paraId="44871730" w14:textId="77777777" w:rsidR="00761FAC" w:rsidRPr="00D75584" w:rsidRDefault="00761FAC" w:rsidP="00761FAC">
      <w:pPr>
        <w:spacing w:before="100" w:beforeAutospacing="1" w:after="100" w:afterAutospacing="1"/>
        <w:outlineLvl w:val="0"/>
        <w:rPr>
          <w:rFonts w:eastAsia="仿宋_GB2312" w:hint="eastAsia"/>
          <w:sz w:val="28"/>
          <w:szCs w:val="28"/>
          <w:highlight w:val="yellow"/>
          <w:lang w:val="x-none"/>
        </w:rPr>
        <w:sectPr w:rsidR="00761FAC" w:rsidRPr="00D75584" w:rsidSect="00C9703C">
          <w:headerReference w:type="even" r:id="rId8"/>
          <w:headerReference w:type="default" r:id="rId9"/>
          <w:footerReference w:type="even" r:id="rId10"/>
          <w:pgSz w:w="11906" w:h="16838"/>
          <w:pgMar w:top="1440" w:right="1800" w:bottom="1440" w:left="1800" w:header="851" w:footer="992" w:gutter="0"/>
          <w:pgNumType w:start="1"/>
          <w:cols w:space="425"/>
          <w:docGrid w:type="lines" w:linePitch="312"/>
        </w:sectPr>
      </w:pPr>
      <w:bookmarkStart w:id="9" w:name="_GoBack"/>
      <w:bookmarkEnd w:id="9"/>
    </w:p>
    <w:p w14:paraId="0D916E4C" w14:textId="77777777" w:rsidR="00CC41DA" w:rsidRPr="00224A24" w:rsidRDefault="00D65A47" w:rsidP="00CC41DA">
      <w:pPr>
        <w:spacing w:before="100" w:beforeAutospacing="1" w:after="100" w:afterAutospacing="1"/>
        <w:jc w:val="center"/>
        <w:outlineLvl w:val="0"/>
        <w:rPr>
          <w:rFonts w:eastAsia="仿宋_GB2312"/>
          <w:b/>
          <w:sz w:val="36"/>
          <w:szCs w:val="36"/>
        </w:rPr>
      </w:pPr>
      <w:bookmarkStart w:id="10" w:name="_Toc12950631"/>
      <w:r w:rsidRPr="00224A24">
        <w:rPr>
          <w:rFonts w:eastAsia="仿宋_GB2312"/>
          <w:b/>
          <w:sz w:val="36"/>
          <w:szCs w:val="36"/>
        </w:rPr>
        <w:lastRenderedPageBreak/>
        <w:t>1</w:t>
      </w:r>
      <w:r w:rsidR="00381A0E" w:rsidRPr="00224A24">
        <w:rPr>
          <w:rFonts w:eastAsia="仿宋_GB2312"/>
          <w:b/>
          <w:sz w:val="36"/>
          <w:szCs w:val="36"/>
        </w:rPr>
        <w:t>、</w:t>
      </w:r>
      <w:hyperlink w:anchor="_Toc51937642" w:history="1">
        <w:r w:rsidR="00CC41DA" w:rsidRPr="00224A24">
          <w:rPr>
            <w:rFonts w:eastAsia="仿宋_GB2312"/>
            <w:b/>
            <w:sz w:val="36"/>
            <w:szCs w:val="36"/>
          </w:rPr>
          <w:t>建设项目及</w:t>
        </w:r>
        <w:r w:rsidR="00CE71DB" w:rsidRPr="00224A24">
          <w:rPr>
            <w:rFonts w:eastAsia="仿宋_GB2312"/>
            <w:b/>
            <w:sz w:val="36"/>
            <w:szCs w:val="36"/>
          </w:rPr>
          <w:t>水土保持工作</w:t>
        </w:r>
        <w:r w:rsidR="00CC41DA" w:rsidRPr="00224A24">
          <w:rPr>
            <w:rFonts w:eastAsia="仿宋_GB2312"/>
            <w:b/>
            <w:sz w:val="36"/>
            <w:szCs w:val="36"/>
          </w:rPr>
          <w:t>概况</w:t>
        </w:r>
        <w:bookmarkEnd w:id="10"/>
      </w:hyperlink>
    </w:p>
    <w:p w14:paraId="1F4115A1" w14:textId="77777777" w:rsidR="00CC41DA" w:rsidRPr="00224A24" w:rsidRDefault="00CC41DA" w:rsidP="00CC41DA">
      <w:pPr>
        <w:spacing w:before="100" w:beforeAutospacing="1" w:after="100" w:afterAutospacing="1" w:line="540" w:lineRule="exact"/>
        <w:outlineLvl w:val="1"/>
        <w:rPr>
          <w:rFonts w:eastAsia="仿宋_GB2312"/>
          <w:sz w:val="32"/>
          <w:szCs w:val="32"/>
        </w:rPr>
      </w:pPr>
      <w:bookmarkStart w:id="11" w:name="_Toc12950632"/>
      <w:r w:rsidRPr="00224A24">
        <w:rPr>
          <w:rFonts w:eastAsia="仿宋_GB2312"/>
          <w:sz w:val="32"/>
          <w:szCs w:val="32"/>
        </w:rPr>
        <w:t>1.1</w:t>
      </w:r>
      <w:r w:rsidRPr="00224A24">
        <w:rPr>
          <w:rFonts w:eastAsia="仿宋_GB2312"/>
          <w:sz w:val="32"/>
          <w:szCs w:val="32"/>
        </w:rPr>
        <w:t>项目概况</w:t>
      </w:r>
      <w:bookmarkEnd w:id="11"/>
    </w:p>
    <w:p w14:paraId="1EE787EC" w14:textId="77777777" w:rsidR="00452D73" w:rsidRPr="00224A24" w:rsidRDefault="00452D73" w:rsidP="00452D73">
      <w:pPr>
        <w:spacing w:before="100" w:beforeAutospacing="1" w:after="100" w:afterAutospacing="1" w:line="560" w:lineRule="exact"/>
        <w:outlineLvl w:val="2"/>
        <w:rPr>
          <w:rFonts w:eastAsia="仿宋_GB2312"/>
          <w:sz w:val="30"/>
          <w:szCs w:val="30"/>
        </w:rPr>
      </w:pPr>
      <w:bookmarkStart w:id="12" w:name="_Toc12950633"/>
      <w:r w:rsidRPr="00224A24">
        <w:rPr>
          <w:rFonts w:eastAsia="仿宋_GB2312"/>
          <w:sz w:val="30"/>
          <w:szCs w:val="30"/>
        </w:rPr>
        <w:t xml:space="preserve">1.1.1 </w:t>
      </w:r>
      <w:r w:rsidRPr="00224A24">
        <w:rPr>
          <w:rFonts w:eastAsia="仿宋_GB2312"/>
          <w:sz w:val="30"/>
          <w:szCs w:val="30"/>
        </w:rPr>
        <w:t>地理位置</w:t>
      </w:r>
      <w:bookmarkEnd w:id="12"/>
    </w:p>
    <w:p w14:paraId="335638AF" w14:textId="63204961" w:rsidR="002C7D78" w:rsidRPr="00224A24" w:rsidRDefault="00F46BDD" w:rsidP="001F3DED">
      <w:pPr>
        <w:spacing w:line="560" w:lineRule="exact"/>
        <w:ind w:firstLineChars="200" w:firstLine="560"/>
        <w:rPr>
          <w:rFonts w:eastAsia="仿宋_GB2312"/>
          <w:sz w:val="28"/>
          <w:szCs w:val="28"/>
        </w:rPr>
      </w:pPr>
      <w:r w:rsidRPr="00F46BDD">
        <w:rPr>
          <w:rFonts w:eastAsia="仿宋_GB2312" w:hint="eastAsia"/>
          <w:sz w:val="28"/>
          <w:szCs w:val="28"/>
        </w:rPr>
        <w:t>本项目属于新建项目，位于</w:t>
      </w:r>
      <w:r w:rsidR="006A031D">
        <w:rPr>
          <w:rFonts w:eastAsia="仿宋_GB2312" w:hint="eastAsia"/>
          <w:bCs/>
          <w:sz w:val="28"/>
          <w:szCs w:val="28"/>
          <w:lang w:bidi="zh-CN"/>
        </w:rPr>
        <w:t>宁海县跃龙街道</w:t>
      </w:r>
      <w:r w:rsidR="006A031D" w:rsidRPr="006371BE">
        <w:rPr>
          <w:rFonts w:eastAsia="仿宋_GB2312" w:hint="eastAsia"/>
          <w:bCs/>
          <w:sz w:val="28"/>
          <w:szCs w:val="28"/>
          <w:lang w:bidi="zh-CN"/>
        </w:rPr>
        <w:t>，</w:t>
      </w:r>
      <w:r w:rsidR="006A031D">
        <w:rPr>
          <w:rFonts w:eastAsia="仿宋_GB2312" w:hint="eastAsia"/>
          <w:bCs/>
          <w:sz w:val="28"/>
          <w:szCs w:val="28"/>
          <w:lang w:bidi="zh-CN"/>
        </w:rPr>
        <w:t>地处环城西路以南，兴宁南路以西，西后墙头巷以北，柔石北路以东</w:t>
      </w:r>
      <w:r w:rsidR="006A031D" w:rsidRPr="006371BE">
        <w:rPr>
          <w:rFonts w:eastAsia="仿宋_GB2312" w:hint="eastAsia"/>
          <w:bCs/>
          <w:sz w:val="28"/>
          <w:szCs w:val="28"/>
          <w:lang w:bidi="zh-CN"/>
        </w:rPr>
        <w:t>。</w:t>
      </w:r>
      <w:r w:rsidRPr="00F46BDD">
        <w:rPr>
          <w:rFonts w:eastAsia="仿宋_GB2312" w:hint="eastAsia"/>
          <w:sz w:val="28"/>
          <w:szCs w:val="28"/>
        </w:rPr>
        <w:t>本项目基地位置优越，交通便捷通畅</w:t>
      </w:r>
      <w:r w:rsidR="00265AC3" w:rsidRPr="00224A24">
        <w:rPr>
          <w:rFonts w:eastAsia="仿宋_GB2312" w:hint="eastAsia"/>
          <w:sz w:val="28"/>
          <w:szCs w:val="28"/>
        </w:rPr>
        <w:t>。</w:t>
      </w:r>
    </w:p>
    <w:p w14:paraId="0DC96426" w14:textId="77777777" w:rsidR="00452D73" w:rsidRPr="00224A24" w:rsidRDefault="00452D73" w:rsidP="0081494E">
      <w:pPr>
        <w:rPr>
          <w:rFonts w:eastAsia="仿宋_GB2312"/>
          <w:sz w:val="30"/>
          <w:szCs w:val="30"/>
        </w:rPr>
      </w:pPr>
      <w:r w:rsidRPr="00224A24">
        <w:rPr>
          <w:rFonts w:eastAsia="仿宋_GB2312"/>
          <w:sz w:val="30"/>
          <w:szCs w:val="30"/>
        </w:rPr>
        <w:t>1.1.2</w:t>
      </w:r>
      <w:r w:rsidRPr="00224A24">
        <w:rPr>
          <w:rFonts w:eastAsia="仿宋_GB2312"/>
          <w:sz w:val="30"/>
          <w:szCs w:val="30"/>
        </w:rPr>
        <w:t>项目组成及布置</w:t>
      </w:r>
    </w:p>
    <w:p w14:paraId="5B61F6C2" w14:textId="13F4C454" w:rsidR="00B430A0" w:rsidRPr="00224A24" w:rsidRDefault="00F46BDD" w:rsidP="0075508E">
      <w:pPr>
        <w:widowControl/>
        <w:ind w:firstLine="420"/>
        <w:jc w:val="left"/>
        <w:rPr>
          <w:rFonts w:eastAsia="仿宋_GB2312"/>
          <w:sz w:val="28"/>
          <w:szCs w:val="28"/>
        </w:rPr>
      </w:pPr>
      <w:r w:rsidRPr="00F46BDD">
        <w:rPr>
          <w:rFonts w:eastAsia="仿宋_GB2312"/>
          <w:sz w:val="28"/>
          <w:szCs w:val="28"/>
        </w:rPr>
        <w:t>项目规模：</w:t>
      </w:r>
      <w:r w:rsidRPr="00F46BDD">
        <w:rPr>
          <w:rFonts w:eastAsia="仿宋_GB2312" w:hint="eastAsia"/>
          <w:sz w:val="28"/>
          <w:szCs w:val="28"/>
        </w:rPr>
        <w:t>项目区</w:t>
      </w:r>
      <w:r w:rsidR="006A031D" w:rsidRPr="006371BE">
        <w:rPr>
          <w:rFonts w:eastAsia="仿宋_GB2312" w:hint="eastAsia"/>
          <w:bCs/>
          <w:sz w:val="28"/>
          <w:szCs w:val="28"/>
          <w:lang w:bidi="zh-CN"/>
        </w:rPr>
        <w:t>总用地面积</w:t>
      </w:r>
      <w:r w:rsidR="006A031D">
        <w:rPr>
          <w:rFonts w:eastAsia="仿宋_GB2312"/>
          <w:bCs/>
          <w:sz w:val="28"/>
          <w:szCs w:val="28"/>
          <w:lang w:bidi="zh-CN"/>
        </w:rPr>
        <w:t>24387</w:t>
      </w:r>
      <w:r w:rsidR="006A031D" w:rsidRPr="006371BE">
        <w:rPr>
          <w:rFonts w:eastAsia="仿宋_GB2312"/>
          <w:bCs/>
          <w:sz w:val="28"/>
          <w:szCs w:val="28"/>
          <w:lang w:bidi="zh-CN"/>
        </w:rPr>
        <w:t>m</w:t>
      </w:r>
      <w:r w:rsidR="006A031D">
        <w:rPr>
          <w:rFonts w:eastAsia="仿宋_GB2312"/>
          <w:bCs/>
          <w:sz w:val="28"/>
          <w:szCs w:val="28"/>
          <w:vertAlign w:val="superscript"/>
          <w:lang w:bidi="zh-CN"/>
        </w:rPr>
        <w:t>2</w:t>
      </w:r>
      <w:r w:rsidR="006A031D" w:rsidRPr="006371BE">
        <w:rPr>
          <w:rFonts w:eastAsia="仿宋_GB2312" w:hint="eastAsia"/>
          <w:bCs/>
          <w:sz w:val="28"/>
          <w:szCs w:val="28"/>
          <w:lang w:bidi="zh-CN"/>
        </w:rPr>
        <w:t>，</w:t>
      </w:r>
      <w:r w:rsidR="006A031D">
        <w:rPr>
          <w:rFonts w:eastAsia="仿宋_GB2312" w:hint="eastAsia"/>
          <w:bCs/>
          <w:sz w:val="28"/>
          <w:szCs w:val="28"/>
          <w:lang w:bidi="zh-CN"/>
        </w:rPr>
        <w:t>建设用地面积</w:t>
      </w:r>
      <w:r w:rsidR="006A031D">
        <w:rPr>
          <w:rFonts w:eastAsia="仿宋_GB2312" w:hint="eastAsia"/>
          <w:bCs/>
          <w:sz w:val="28"/>
          <w:szCs w:val="28"/>
          <w:lang w:bidi="zh-CN"/>
        </w:rPr>
        <w:t>1</w:t>
      </w:r>
      <w:r w:rsidR="006A031D">
        <w:rPr>
          <w:rFonts w:eastAsia="仿宋_GB2312"/>
          <w:bCs/>
          <w:sz w:val="28"/>
          <w:szCs w:val="28"/>
          <w:lang w:bidi="zh-CN"/>
        </w:rPr>
        <w:t>9387</w:t>
      </w:r>
      <w:r w:rsidR="006A031D" w:rsidRPr="008101FD">
        <w:rPr>
          <w:rFonts w:eastAsia="仿宋_GB2312"/>
          <w:bCs/>
          <w:sz w:val="28"/>
          <w:szCs w:val="28"/>
          <w:lang w:bidi="zh-CN"/>
        </w:rPr>
        <w:t xml:space="preserve"> </w:t>
      </w:r>
      <w:r w:rsidR="006A031D" w:rsidRPr="006371BE">
        <w:rPr>
          <w:rFonts w:eastAsia="仿宋_GB2312"/>
          <w:bCs/>
          <w:sz w:val="28"/>
          <w:szCs w:val="28"/>
          <w:lang w:bidi="zh-CN"/>
        </w:rPr>
        <w:t>m</w:t>
      </w:r>
      <w:r w:rsidR="006A031D">
        <w:rPr>
          <w:rFonts w:eastAsia="仿宋_GB2312"/>
          <w:bCs/>
          <w:sz w:val="28"/>
          <w:szCs w:val="28"/>
          <w:vertAlign w:val="superscript"/>
          <w:lang w:bidi="zh-CN"/>
        </w:rPr>
        <w:t>2</w:t>
      </w:r>
      <w:r w:rsidR="006A031D" w:rsidRPr="006371BE">
        <w:rPr>
          <w:rFonts w:eastAsia="仿宋_GB2312" w:hint="eastAsia"/>
          <w:bCs/>
          <w:sz w:val="28"/>
          <w:szCs w:val="28"/>
          <w:lang w:bidi="zh-CN"/>
        </w:rPr>
        <w:t>，</w:t>
      </w:r>
      <w:r w:rsidR="006A031D">
        <w:rPr>
          <w:rFonts w:eastAsia="仿宋_GB2312" w:hint="eastAsia"/>
          <w:bCs/>
          <w:sz w:val="28"/>
          <w:szCs w:val="28"/>
          <w:lang w:bidi="zh-CN"/>
        </w:rPr>
        <w:t>体育用地面积</w:t>
      </w:r>
      <w:r w:rsidR="006A031D">
        <w:rPr>
          <w:rFonts w:eastAsia="仿宋_GB2312" w:hint="eastAsia"/>
          <w:bCs/>
          <w:sz w:val="28"/>
          <w:szCs w:val="28"/>
          <w:lang w:bidi="zh-CN"/>
        </w:rPr>
        <w:t>5</w:t>
      </w:r>
      <w:r w:rsidR="006A031D">
        <w:rPr>
          <w:rFonts w:eastAsia="仿宋_GB2312"/>
          <w:bCs/>
          <w:sz w:val="28"/>
          <w:szCs w:val="28"/>
          <w:lang w:bidi="zh-CN"/>
        </w:rPr>
        <w:t>000</w:t>
      </w:r>
      <w:r w:rsidR="006A031D" w:rsidRPr="008101FD">
        <w:rPr>
          <w:rFonts w:eastAsia="仿宋_GB2312"/>
          <w:bCs/>
          <w:sz w:val="28"/>
          <w:szCs w:val="28"/>
          <w:lang w:bidi="zh-CN"/>
        </w:rPr>
        <w:t xml:space="preserve"> </w:t>
      </w:r>
      <w:r w:rsidR="006A031D" w:rsidRPr="006371BE">
        <w:rPr>
          <w:rFonts w:eastAsia="仿宋_GB2312"/>
          <w:bCs/>
          <w:sz w:val="28"/>
          <w:szCs w:val="28"/>
          <w:lang w:bidi="zh-CN"/>
        </w:rPr>
        <w:t>m</w:t>
      </w:r>
      <w:r w:rsidR="006A031D">
        <w:rPr>
          <w:rFonts w:eastAsia="仿宋_GB2312"/>
          <w:bCs/>
          <w:sz w:val="28"/>
          <w:szCs w:val="28"/>
          <w:vertAlign w:val="superscript"/>
          <w:lang w:bidi="zh-CN"/>
        </w:rPr>
        <w:t>2</w:t>
      </w:r>
      <w:r w:rsidR="006A031D" w:rsidRPr="006371BE">
        <w:rPr>
          <w:rFonts w:eastAsia="仿宋_GB2312" w:hint="eastAsia"/>
          <w:bCs/>
          <w:sz w:val="28"/>
          <w:szCs w:val="28"/>
          <w:lang w:bidi="zh-CN"/>
        </w:rPr>
        <w:t>，总建筑面积</w:t>
      </w:r>
      <w:r w:rsidR="006A031D" w:rsidRPr="008101FD">
        <w:rPr>
          <w:rFonts w:eastAsia="仿宋_GB2312"/>
          <w:bCs/>
          <w:sz w:val="28"/>
          <w:szCs w:val="28"/>
          <w:lang w:bidi="zh-CN"/>
        </w:rPr>
        <w:t>26360m</w:t>
      </w:r>
      <w:r w:rsidR="006A031D">
        <w:rPr>
          <w:rFonts w:eastAsia="仿宋_GB2312"/>
          <w:bCs/>
          <w:sz w:val="28"/>
          <w:szCs w:val="28"/>
          <w:vertAlign w:val="superscript"/>
          <w:lang w:bidi="zh-CN"/>
        </w:rPr>
        <w:t>2</w:t>
      </w:r>
      <w:r w:rsidR="006A031D" w:rsidRPr="006371BE">
        <w:rPr>
          <w:rFonts w:eastAsia="仿宋_GB2312" w:hint="eastAsia"/>
          <w:bCs/>
          <w:sz w:val="28"/>
          <w:szCs w:val="28"/>
          <w:lang w:bidi="zh-CN"/>
        </w:rPr>
        <w:t>。地上建筑面积</w:t>
      </w:r>
      <w:r w:rsidR="006A031D">
        <w:rPr>
          <w:rFonts w:eastAsia="仿宋_GB2312"/>
          <w:bCs/>
          <w:sz w:val="28"/>
          <w:szCs w:val="28"/>
          <w:lang w:bidi="zh-CN"/>
        </w:rPr>
        <w:t>19760</w:t>
      </w:r>
      <w:r w:rsidR="006A031D" w:rsidRPr="006371BE">
        <w:rPr>
          <w:rFonts w:eastAsia="仿宋_GB2312"/>
          <w:bCs/>
          <w:sz w:val="28"/>
          <w:szCs w:val="28"/>
          <w:lang w:bidi="zh-CN"/>
        </w:rPr>
        <w:t>m</w:t>
      </w:r>
      <w:r w:rsidR="006A031D">
        <w:rPr>
          <w:rFonts w:eastAsia="仿宋_GB2312"/>
          <w:bCs/>
          <w:sz w:val="28"/>
          <w:szCs w:val="28"/>
          <w:vertAlign w:val="superscript"/>
          <w:lang w:bidi="zh-CN"/>
        </w:rPr>
        <w:t>2</w:t>
      </w:r>
      <w:r w:rsidR="006A031D" w:rsidRPr="006371BE">
        <w:rPr>
          <w:rFonts w:eastAsia="仿宋_GB2312" w:hint="eastAsia"/>
          <w:bCs/>
          <w:sz w:val="28"/>
          <w:szCs w:val="28"/>
          <w:lang w:bidi="zh-CN"/>
        </w:rPr>
        <w:t>；地下</w:t>
      </w:r>
      <w:r w:rsidR="006A031D">
        <w:rPr>
          <w:rFonts w:eastAsia="仿宋_GB2312" w:hint="eastAsia"/>
          <w:bCs/>
          <w:sz w:val="28"/>
          <w:szCs w:val="28"/>
          <w:lang w:bidi="zh-CN"/>
        </w:rPr>
        <w:t>建筑</w:t>
      </w:r>
      <w:r w:rsidR="006A031D" w:rsidRPr="006371BE">
        <w:rPr>
          <w:rFonts w:eastAsia="仿宋_GB2312" w:hint="eastAsia"/>
          <w:bCs/>
          <w:sz w:val="28"/>
          <w:szCs w:val="28"/>
          <w:lang w:bidi="zh-CN"/>
        </w:rPr>
        <w:t>面积</w:t>
      </w:r>
      <w:r w:rsidR="006A031D">
        <w:rPr>
          <w:rFonts w:eastAsia="仿宋_GB2312"/>
          <w:bCs/>
          <w:sz w:val="28"/>
          <w:szCs w:val="28"/>
          <w:lang w:bidi="zh-CN"/>
        </w:rPr>
        <w:t>6600</w:t>
      </w:r>
      <w:r w:rsidR="006A031D" w:rsidRPr="006371BE">
        <w:rPr>
          <w:rFonts w:eastAsia="仿宋_GB2312"/>
          <w:bCs/>
          <w:sz w:val="28"/>
          <w:szCs w:val="28"/>
          <w:lang w:bidi="zh-CN"/>
        </w:rPr>
        <w:t>m</w:t>
      </w:r>
      <w:r w:rsidR="006A031D">
        <w:rPr>
          <w:rFonts w:eastAsia="仿宋_GB2312"/>
          <w:bCs/>
          <w:sz w:val="28"/>
          <w:szCs w:val="28"/>
          <w:vertAlign w:val="superscript"/>
          <w:lang w:bidi="zh-CN"/>
        </w:rPr>
        <w:t>2</w:t>
      </w:r>
      <w:r w:rsidR="006A031D">
        <w:rPr>
          <w:rFonts w:eastAsia="仿宋_GB2312" w:hint="eastAsia"/>
          <w:bCs/>
          <w:sz w:val="28"/>
          <w:szCs w:val="28"/>
          <w:lang w:bidi="zh-CN"/>
        </w:rPr>
        <w:t>，建筑占地面积</w:t>
      </w:r>
      <w:r w:rsidR="006A031D">
        <w:rPr>
          <w:rFonts w:eastAsia="仿宋_GB2312" w:hint="eastAsia"/>
          <w:bCs/>
          <w:sz w:val="28"/>
          <w:szCs w:val="28"/>
          <w:lang w:bidi="zh-CN"/>
        </w:rPr>
        <w:t>5</w:t>
      </w:r>
      <w:r w:rsidR="006A031D">
        <w:rPr>
          <w:rFonts w:eastAsia="仿宋_GB2312"/>
          <w:bCs/>
          <w:sz w:val="28"/>
          <w:szCs w:val="28"/>
          <w:lang w:bidi="zh-CN"/>
        </w:rPr>
        <w:t>700</w:t>
      </w:r>
      <w:r w:rsidR="006A031D" w:rsidRPr="008101FD">
        <w:rPr>
          <w:rFonts w:eastAsia="仿宋_GB2312"/>
          <w:bCs/>
          <w:sz w:val="28"/>
          <w:szCs w:val="28"/>
          <w:lang w:bidi="zh-CN"/>
        </w:rPr>
        <w:t xml:space="preserve"> </w:t>
      </w:r>
      <w:r w:rsidR="006A031D" w:rsidRPr="006371BE">
        <w:rPr>
          <w:rFonts w:eastAsia="仿宋_GB2312"/>
          <w:bCs/>
          <w:sz w:val="28"/>
          <w:szCs w:val="28"/>
          <w:lang w:bidi="zh-CN"/>
        </w:rPr>
        <w:t>m</w:t>
      </w:r>
      <w:r w:rsidR="006A031D">
        <w:rPr>
          <w:rFonts w:eastAsia="仿宋_GB2312"/>
          <w:bCs/>
          <w:sz w:val="28"/>
          <w:szCs w:val="28"/>
          <w:vertAlign w:val="superscript"/>
          <w:lang w:bidi="zh-CN"/>
        </w:rPr>
        <w:t>2</w:t>
      </w:r>
      <w:r w:rsidR="006A031D">
        <w:rPr>
          <w:rFonts w:eastAsia="仿宋_GB2312" w:hint="eastAsia"/>
          <w:bCs/>
          <w:sz w:val="28"/>
          <w:szCs w:val="28"/>
          <w:lang w:bidi="zh-CN"/>
        </w:rPr>
        <w:t>，建筑密度</w:t>
      </w:r>
      <w:r w:rsidR="006A031D">
        <w:rPr>
          <w:rFonts w:eastAsia="仿宋_GB2312" w:hint="eastAsia"/>
          <w:bCs/>
          <w:sz w:val="28"/>
          <w:szCs w:val="28"/>
          <w:lang w:bidi="zh-CN"/>
        </w:rPr>
        <w:t>3</w:t>
      </w:r>
      <w:r w:rsidR="006A031D">
        <w:rPr>
          <w:rFonts w:eastAsia="仿宋_GB2312"/>
          <w:bCs/>
          <w:sz w:val="28"/>
          <w:szCs w:val="28"/>
          <w:lang w:bidi="zh-CN"/>
        </w:rPr>
        <w:t>4.00</w:t>
      </w:r>
      <w:r w:rsidR="006A031D">
        <w:rPr>
          <w:rFonts w:eastAsia="仿宋_GB2312" w:hint="eastAsia"/>
          <w:bCs/>
          <w:sz w:val="28"/>
          <w:szCs w:val="28"/>
          <w:lang w:bidi="zh-CN"/>
        </w:rPr>
        <w:t>%</w:t>
      </w:r>
      <w:r w:rsidR="006A031D">
        <w:rPr>
          <w:rFonts w:eastAsia="仿宋_GB2312" w:hint="eastAsia"/>
          <w:bCs/>
          <w:sz w:val="28"/>
          <w:szCs w:val="28"/>
          <w:lang w:bidi="zh-CN"/>
        </w:rPr>
        <w:t>，绿地率</w:t>
      </w:r>
      <w:r w:rsidR="00963E19">
        <w:rPr>
          <w:rFonts w:eastAsia="仿宋_GB2312"/>
          <w:bCs/>
          <w:sz w:val="28"/>
          <w:szCs w:val="28"/>
          <w:lang w:bidi="zh-CN"/>
        </w:rPr>
        <w:t>25</w:t>
      </w:r>
      <w:r w:rsidR="006A031D">
        <w:rPr>
          <w:rFonts w:eastAsia="仿宋_GB2312"/>
          <w:bCs/>
          <w:sz w:val="28"/>
          <w:szCs w:val="28"/>
          <w:lang w:bidi="zh-CN"/>
        </w:rPr>
        <w:t>.00</w:t>
      </w:r>
      <w:r w:rsidR="006A031D">
        <w:rPr>
          <w:rFonts w:eastAsia="仿宋_GB2312" w:hint="eastAsia"/>
          <w:bCs/>
          <w:sz w:val="28"/>
          <w:szCs w:val="28"/>
          <w:lang w:bidi="zh-CN"/>
        </w:rPr>
        <w:t>%</w:t>
      </w:r>
      <w:r w:rsidR="006A031D">
        <w:rPr>
          <w:rFonts w:eastAsia="仿宋_GB2312" w:hint="eastAsia"/>
          <w:bCs/>
          <w:sz w:val="28"/>
          <w:szCs w:val="28"/>
          <w:lang w:bidi="zh-CN"/>
        </w:rPr>
        <w:t>，容积率</w:t>
      </w:r>
      <w:r w:rsidR="006A031D">
        <w:rPr>
          <w:rFonts w:eastAsia="仿宋_GB2312" w:hint="eastAsia"/>
          <w:bCs/>
          <w:sz w:val="28"/>
          <w:szCs w:val="28"/>
          <w:lang w:bidi="zh-CN"/>
        </w:rPr>
        <w:t>1</w:t>
      </w:r>
      <w:r w:rsidR="006A031D">
        <w:rPr>
          <w:rFonts w:eastAsia="仿宋_GB2312"/>
          <w:bCs/>
          <w:sz w:val="28"/>
          <w:szCs w:val="28"/>
          <w:lang w:bidi="zh-CN"/>
        </w:rPr>
        <w:t>.11</w:t>
      </w:r>
      <w:r w:rsidR="006A031D">
        <w:rPr>
          <w:rFonts w:eastAsia="仿宋_GB2312" w:hint="eastAsia"/>
          <w:bCs/>
          <w:sz w:val="28"/>
          <w:szCs w:val="28"/>
          <w:lang w:bidi="zh-CN"/>
        </w:rPr>
        <w:t>。由教学楼、体艺楼、办公楼、食堂及连廊等组成，均为多层建筑。并在体艺楼、食堂下设地下一层停车库。</w:t>
      </w:r>
    </w:p>
    <w:p w14:paraId="02635685" w14:textId="14368132" w:rsidR="00372844" w:rsidRPr="00372844" w:rsidRDefault="00372844" w:rsidP="00372844">
      <w:pPr>
        <w:widowControl/>
        <w:ind w:firstLine="420"/>
        <w:jc w:val="left"/>
        <w:rPr>
          <w:rFonts w:eastAsia="仿宋_GB2312"/>
          <w:sz w:val="28"/>
          <w:szCs w:val="28"/>
          <w:lang w:bidi="zh-CN"/>
        </w:rPr>
      </w:pPr>
      <w:bookmarkStart w:id="13" w:name="_Hlk2863993"/>
      <w:bookmarkStart w:id="14" w:name="_Hlk6929012"/>
      <w:r w:rsidRPr="00372844">
        <w:rPr>
          <w:rFonts w:eastAsia="仿宋_GB2312"/>
          <w:sz w:val="28"/>
          <w:szCs w:val="28"/>
          <w:lang w:bidi="zh-CN"/>
        </w:rPr>
        <w:t>本项目主要由</w:t>
      </w:r>
      <w:r w:rsidR="006A031D">
        <w:rPr>
          <w:rFonts w:eastAsia="仿宋_GB2312" w:hint="eastAsia"/>
          <w:sz w:val="28"/>
          <w:szCs w:val="28"/>
          <w:lang w:bidi="zh-CN"/>
        </w:rPr>
        <w:t>房屋建筑区、道路广场区、施工生产生活区和临时堆土场区</w:t>
      </w:r>
      <w:r w:rsidRPr="00372844">
        <w:rPr>
          <w:rFonts w:eastAsia="仿宋_GB2312"/>
          <w:sz w:val="28"/>
          <w:szCs w:val="28"/>
          <w:lang w:bidi="zh-CN"/>
        </w:rPr>
        <w:t>组成，总占地面积</w:t>
      </w:r>
      <w:r w:rsidR="006A031D">
        <w:rPr>
          <w:rFonts w:eastAsia="仿宋_GB2312"/>
          <w:sz w:val="28"/>
          <w:szCs w:val="28"/>
          <w:lang w:bidi="zh-CN"/>
        </w:rPr>
        <w:t>2.44</w:t>
      </w:r>
      <w:r w:rsidRPr="00372844">
        <w:rPr>
          <w:rFonts w:eastAsia="仿宋_GB2312"/>
          <w:sz w:val="28"/>
          <w:szCs w:val="28"/>
          <w:lang w:bidi="zh-CN"/>
        </w:rPr>
        <w:t>hm</w:t>
      </w:r>
      <w:r w:rsidRPr="00372844">
        <w:rPr>
          <w:rFonts w:eastAsia="仿宋_GB2312"/>
          <w:sz w:val="28"/>
          <w:szCs w:val="28"/>
          <w:vertAlign w:val="superscript"/>
          <w:lang w:bidi="zh-CN"/>
        </w:rPr>
        <w:t>2</w:t>
      </w:r>
      <w:r w:rsidRPr="00372844">
        <w:rPr>
          <w:rFonts w:eastAsia="仿宋_GB2312"/>
          <w:sz w:val="28"/>
          <w:szCs w:val="28"/>
          <w:lang w:bidi="zh-CN"/>
        </w:rPr>
        <w:t>。</w:t>
      </w:r>
      <w:r w:rsidR="006A031D">
        <w:rPr>
          <w:rFonts w:eastAsia="仿宋_GB2312" w:hint="eastAsia"/>
          <w:sz w:val="28"/>
          <w:szCs w:val="28"/>
          <w:lang w:bidi="zh-CN"/>
        </w:rPr>
        <w:t>房屋建筑区</w:t>
      </w:r>
      <w:r w:rsidRPr="00372844">
        <w:rPr>
          <w:rFonts w:eastAsia="仿宋_GB2312"/>
          <w:sz w:val="28"/>
          <w:szCs w:val="28"/>
          <w:lang w:bidi="zh-CN"/>
        </w:rPr>
        <w:t>包括地块内所有的建筑单体</w:t>
      </w:r>
      <w:r w:rsidRPr="00372844">
        <w:rPr>
          <w:rFonts w:eastAsia="仿宋_GB2312" w:hint="eastAsia"/>
          <w:sz w:val="28"/>
          <w:szCs w:val="28"/>
          <w:lang w:bidi="zh-CN"/>
        </w:rPr>
        <w:t>、</w:t>
      </w:r>
      <w:r w:rsidR="006A031D" w:rsidRPr="00372844">
        <w:rPr>
          <w:rFonts w:eastAsia="仿宋_GB2312"/>
          <w:sz w:val="28"/>
          <w:szCs w:val="28"/>
          <w:lang w:bidi="zh-CN"/>
        </w:rPr>
        <w:t>包括地下车库</w:t>
      </w:r>
      <w:r w:rsidR="00D92C11">
        <w:rPr>
          <w:rFonts w:eastAsia="仿宋_GB2312" w:hint="eastAsia"/>
          <w:sz w:val="28"/>
          <w:szCs w:val="28"/>
          <w:lang w:bidi="zh-CN"/>
        </w:rPr>
        <w:t>；</w:t>
      </w:r>
      <w:r w:rsidR="006A031D">
        <w:rPr>
          <w:rFonts w:eastAsia="仿宋_GB2312" w:hint="eastAsia"/>
          <w:sz w:val="28"/>
          <w:szCs w:val="28"/>
          <w:lang w:bidi="zh-CN"/>
        </w:rPr>
        <w:t>道路广场区包括</w:t>
      </w:r>
      <w:r w:rsidRPr="00372844">
        <w:rPr>
          <w:rFonts w:eastAsia="仿宋_GB2312"/>
          <w:sz w:val="28"/>
          <w:szCs w:val="28"/>
          <w:lang w:bidi="zh-CN"/>
        </w:rPr>
        <w:t>场地内的道路、广场、绿化等</w:t>
      </w:r>
      <w:r w:rsidR="00D92C11">
        <w:rPr>
          <w:rFonts w:eastAsia="仿宋_GB2312" w:hint="eastAsia"/>
          <w:sz w:val="28"/>
          <w:szCs w:val="28"/>
          <w:lang w:bidi="zh-CN"/>
        </w:rPr>
        <w:t>；施工生产生活区和临时堆土场区为临时占地（</w:t>
      </w:r>
      <w:proofErr w:type="gramStart"/>
      <w:r w:rsidR="00D92C11" w:rsidRPr="009E3714">
        <w:rPr>
          <w:rFonts w:eastAsia="仿宋_GB2312" w:hint="eastAsia"/>
          <w:sz w:val="28"/>
          <w:szCs w:val="28"/>
          <w:lang w:bidi="zh-CN"/>
        </w:rPr>
        <w:t>东北侧红线</w:t>
      </w:r>
      <w:proofErr w:type="gramEnd"/>
      <w:r w:rsidR="00D92C11" w:rsidRPr="009E3714">
        <w:rPr>
          <w:rFonts w:eastAsia="仿宋_GB2312" w:hint="eastAsia"/>
          <w:sz w:val="28"/>
          <w:szCs w:val="28"/>
          <w:lang w:bidi="zh-CN"/>
        </w:rPr>
        <w:t>范围内田径运动场</w:t>
      </w:r>
      <w:r w:rsidR="00D92C11">
        <w:rPr>
          <w:rFonts w:eastAsia="仿宋_GB2312" w:hint="eastAsia"/>
          <w:sz w:val="28"/>
          <w:szCs w:val="28"/>
          <w:lang w:bidi="zh-CN"/>
        </w:rPr>
        <w:t>）。</w:t>
      </w:r>
    </w:p>
    <w:p w14:paraId="3EBF2F1C" w14:textId="58B25AE7" w:rsidR="00D92C11" w:rsidRDefault="00372844" w:rsidP="00D92C11">
      <w:pPr>
        <w:ind w:firstLineChars="200" w:firstLine="560"/>
        <w:rPr>
          <w:rFonts w:eastAsia="仿宋_GB2312"/>
          <w:bCs/>
          <w:sz w:val="28"/>
          <w:szCs w:val="28"/>
          <w:lang w:bidi="zh-CN"/>
        </w:rPr>
      </w:pPr>
      <w:r w:rsidRPr="00372844">
        <w:rPr>
          <w:rFonts w:eastAsia="仿宋_GB2312" w:hint="eastAsia"/>
          <w:sz w:val="28"/>
          <w:szCs w:val="28"/>
          <w:lang w:bidi="zh-CN"/>
        </w:rPr>
        <w:t>项目区平面布置主要为建筑物、道路管线及配套设施、绿化。本项目</w:t>
      </w:r>
      <w:r w:rsidR="00D92C11">
        <w:rPr>
          <w:rFonts w:eastAsia="仿宋_GB2312" w:hint="eastAsia"/>
          <w:sz w:val="28"/>
          <w:szCs w:val="28"/>
          <w:lang w:bidi="zh-CN"/>
        </w:rPr>
        <w:t>建筑</w:t>
      </w:r>
      <w:r w:rsidR="00D92C11">
        <w:rPr>
          <w:rFonts w:eastAsia="仿宋_GB2312" w:hint="eastAsia"/>
          <w:bCs/>
          <w:sz w:val="28"/>
          <w:szCs w:val="28"/>
          <w:lang w:bidi="zh-CN"/>
        </w:rPr>
        <w:t>包括教学楼、体艺楼、办公楼、食堂及连廊、</w:t>
      </w:r>
      <w:r w:rsidR="00D92C11" w:rsidRPr="00F46BDD">
        <w:rPr>
          <w:rFonts w:eastAsia="仿宋_GB2312" w:hint="eastAsia"/>
          <w:sz w:val="28"/>
          <w:szCs w:val="28"/>
          <w:lang w:bidi="zh-CN"/>
        </w:rPr>
        <w:t>景观电气，给水工程及相关配套工程等</w:t>
      </w:r>
      <w:r w:rsidR="00D92C11">
        <w:rPr>
          <w:rFonts w:eastAsia="仿宋_GB2312" w:hint="eastAsia"/>
          <w:bCs/>
          <w:sz w:val="28"/>
          <w:szCs w:val="28"/>
          <w:lang w:bidi="zh-CN"/>
        </w:rPr>
        <w:t>。并在体艺楼、食堂下设地下一层停车库。</w:t>
      </w:r>
      <w:r w:rsidR="00D92C11">
        <w:rPr>
          <w:rFonts w:eastAsia="仿宋_GB2312" w:hint="eastAsia"/>
          <w:bCs/>
          <w:sz w:val="28"/>
          <w:szCs w:val="28"/>
          <w:lang w:bidi="zh-CN"/>
        </w:rPr>
        <w:lastRenderedPageBreak/>
        <w:t>车入口设置在北侧环城西路，沿食堂和</w:t>
      </w:r>
      <w:proofErr w:type="gramStart"/>
      <w:r w:rsidR="00D92C11">
        <w:rPr>
          <w:rFonts w:eastAsia="仿宋_GB2312" w:hint="eastAsia"/>
          <w:bCs/>
          <w:sz w:val="28"/>
          <w:szCs w:val="28"/>
          <w:lang w:bidi="zh-CN"/>
        </w:rPr>
        <w:t>体艺楼分别</w:t>
      </w:r>
      <w:proofErr w:type="gramEnd"/>
      <w:r w:rsidR="00D92C11">
        <w:rPr>
          <w:rFonts w:eastAsia="仿宋_GB2312" w:hint="eastAsia"/>
          <w:bCs/>
          <w:sz w:val="28"/>
          <w:szCs w:val="28"/>
          <w:lang w:bidi="zh-CN"/>
        </w:rPr>
        <w:t>设置进入地下车库坡道。</w:t>
      </w:r>
    </w:p>
    <w:p w14:paraId="78ADDFC5" w14:textId="1805B98E" w:rsidR="0075508E" w:rsidRPr="0075508E" w:rsidRDefault="00F46BDD" w:rsidP="0075508E">
      <w:pPr>
        <w:widowControl/>
        <w:ind w:firstLine="420"/>
        <w:jc w:val="left"/>
        <w:rPr>
          <w:rFonts w:eastAsia="仿宋_GB2312"/>
          <w:sz w:val="28"/>
          <w:szCs w:val="28"/>
        </w:rPr>
      </w:pPr>
      <w:bookmarkStart w:id="15" w:name="_Hlk2864100"/>
      <w:bookmarkEnd w:id="13"/>
      <w:bookmarkEnd w:id="14"/>
      <w:r>
        <w:rPr>
          <w:rFonts w:eastAsia="仿宋_GB2312" w:hint="eastAsia"/>
          <w:sz w:val="28"/>
          <w:szCs w:val="28"/>
        </w:rPr>
        <w:t>项目</w:t>
      </w:r>
      <w:r w:rsidR="00372844" w:rsidRPr="00372844">
        <w:rPr>
          <w:rFonts w:eastAsia="仿宋_GB2312"/>
          <w:sz w:val="28"/>
          <w:szCs w:val="28"/>
        </w:rPr>
        <w:t>总投资</w:t>
      </w:r>
      <w:r w:rsidR="00D92C11">
        <w:rPr>
          <w:rFonts w:eastAsia="仿宋_GB2312"/>
          <w:bCs/>
          <w:sz w:val="28"/>
          <w:szCs w:val="28"/>
        </w:rPr>
        <w:t>64883</w:t>
      </w:r>
      <w:r w:rsidRPr="00F46BDD">
        <w:rPr>
          <w:rFonts w:eastAsia="仿宋_GB2312"/>
          <w:bCs/>
          <w:sz w:val="28"/>
          <w:szCs w:val="28"/>
        </w:rPr>
        <w:t>万元，其中土建投资</w:t>
      </w:r>
      <w:r w:rsidR="00D92C11">
        <w:rPr>
          <w:rFonts w:eastAsia="仿宋_GB2312"/>
          <w:bCs/>
          <w:sz w:val="28"/>
          <w:szCs w:val="28"/>
        </w:rPr>
        <w:t>35290</w:t>
      </w:r>
      <w:r w:rsidRPr="00F46BDD">
        <w:rPr>
          <w:rFonts w:eastAsia="仿宋_GB2312"/>
          <w:bCs/>
          <w:sz w:val="28"/>
          <w:szCs w:val="28"/>
        </w:rPr>
        <w:t>万元</w:t>
      </w:r>
      <w:r w:rsidR="0075508E">
        <w:rPr>
          <w:rFonts w:eastAsia="仿宋_GB2312" w:hint="eastAsia"/>
          <w:sz w:val="28"/>
          <w:szCs w:val="28"/>
        </w:rPr>
        <w:t>，</w:t>
      </w:r>
      <w:r w:rsidR="0075508E" w:rsidRPr="0075508E">
        <w:rPr>
          <w:rFonts w:eastAsia="仿宋_GB2312"/>
          <w:sz w:val="28"/>
          <w:szCs w:val="28"/>
        </w:rPr>
        <w:t>项目建设所需资金均由</w:t>
      </w:r>
      <w:r w:rsidR="007268BE">
        <w:rPr>
          <w:rFonts w:eastAsia="仿宋_GB2312" w:hint="eastAsia"/>
          <w:sz w:val="28"/>
          <w:szCs w:val="28"/>
        </w:rPr>
        <w:t>宁海县公共建设管理中心</w:t>
      </w:r>
      <w:r w:rsidR="0075508E" w:rsidRPr="0075508E">
        <w:rPr>
          <w:rFonts w:eastAsia="仿宋_GB2312"/>
          <w:sz w:val="28"/>
          <w:szCs w:val="28"/>
        </w:rPr>
        <w:t>筹措。</w:t>
      </w:r>
      <w:bookmarkEnd w:id="15"/>
    </w:p>
    <w:p w14:paraId="377AC101" w14:textId="77777777" w:rsidR="00452D73" w:rsidRPr="00224A24" w:rsidRDefault="00452D73" w:rsidP="00452D73">
      <w:pPr>
        <w:spacing w:before="100" w:beforeAutospacing="1" w:after="100" w:afterAutospacing="1" w:line="560" w:lineRule="exact"/>
        <w:outlineLvl w:val="2"/>
        <w:rPr>
          <w:rFonts w:eastAsia="仿宋_GB2312"/>
          <w:sz w:val="30"/>
          <w:szCs w:val="30"/>
        </w:rPr>
      </w:pPr>
      <w:bookmarkStart w:id="16" w:name="_Toc12950634"/>
      <w:bookmarkStart w:id="17" w:name="_Toc440119063"/>
      <w:r w:rsidRPr="00224A24">
        <w:rPr>
          <w:rFonts w:eastAsia="仿宋_GB2312"/>
          <w:sz w:val="30"/>
          <w:szCs w:val="30"/>
        </w:rPr>
        <w:t xml:space="preserve">1.1.3 </w:t>
      </w:r>
      <w:r w:rsidRPr="00224A24">
        <w:rPr>
          <w:rFonts w:eastAsia="仿宋_GB2312"/>
          <w:sz w:val="30"/>
          <w:szCs w:val="30"/>
        </w:rPr>
        <w:t>自然条件</w:t>
      </w:r>
      <w:bookmarkEnd w:id="16"/>
    </w:p>
    <w:p w14:paraId="7B4B2272" w14:textId="4FB9C3B8" w:rsidR="00CB5DD9" w:rsidRPr="00224A24" w:rsidRDefault="00F46BDD" w:rsidP="00224A24">
      <w:pPr>
        <w:widowControl/>
        <w:ind w:firstLineChars="200" w:firstLine="560"/>
        <w:jc w:val="left"/>
        <w:rPr>
          <w:rFonts w:eastAsia="仿宋_GB2312"/>
          <w:bCs/>
          <w:sz w:val="28"/>
          <w:szCs w:val="28"/>
        </w:rPr>
      </w:pPr>
      <w:bookmarkStart w:id="18" w:name="_Hlk6929040"/>
      <w:bookmarkStart w:id="19" w:name="_Toc456714122"/>
      <w:bookmarkEnd w:id="17"/>
      <w:r w:rsidRPr="00F46BDD">
        <w:rPr>
          <w:rFonts w:eastAsia="仿宋_GB2312"/>
          <w:bCs/>
          <w:sz w:val="28"/>
          <w:szCs w:val="28"/>
        </w:rPr>
        <w:t>项目区地处我国南方红壤丘陵区，项目区地貌类型属滨海淤积平原，地貌类型单一，地块占地类型主要是</w:t>
      </w:r>
      <w:r w:rsidR="00D92C11">
        <w:rPr>
          <w:rFonts w:eastAsia="仿宋_GB2312" w:hint="eastAsia"/>
          <w:bCs/>
          <w:sz w:val="28"/>
          <w:szCs w:val="28"/>
        </w:rPr>
        <w:t>住宅用地</w:t>
      </w:r>
      <w:r w:rsidRPr="00F46BDD">
        <w:rPr>
          <w:rFonts w:eastAsia="仿宋_GB2312" w:hint="eastAsia"/>
          <w:bCs/>
          <w:sz w:val="28"/>
          <w:szCs w:val="28"/>
        </w:rPr>
        <w:t>（</w:t>
      </w:r>
      <w:r w:rsidR="00D92C11">
        <w:rPr>
          <w:rFonts w:eastAsia="仿宋_GB2312" w:hint="eastAsia"/>
          <w:bCs/>
          <w:sz w:val="28"/>
          <w:szCs w:val="28"/>
        </w:rPr>
        <w:t>城镇住宅用地</w:t>
      </w:r>
      <w:r w:rsidRPr="00F46BDD">
        <w:rPr>
          <w:rFonts w:eastAsia="仿宋_GB2312" w:hint="eastAsia"/>
          <w:bCs/>
          <w:sz w:val="28"/>
          <w:szCs w:val="28"/>
        </w:rPr>
        <w:t>）</w:t>
      </w:r>
      <w:r w:rsidRPr="00F46BDD">
        <w:rPr>
          <w:rFonts w:eastAsia="仿宋_GB2312"/>
          <w:bCs/>
          <w:sz w:val="28"/>
          <w:szCs w:val="28"/>
        </w:rPr>
        <w:t>，</w:t>
      </w:r>
      <w:r w:rsidRPr="00F46BDD">
        <w:rPr>
          <w:rFonts w:eastAsia="仿宋_GB2312" w:hint="eastAsia"/>
          <w:bCs/>
          <w:sz w:val="28"/>
          <w:szCs w:val="28"/>
        </w:rPr>
        <w:t>原状标高</w:t>
      </w:r>
      <w:r w:rsidR="00D92C11">
        <w:rPr>
          <w:rFonts w:eastAsia="仿宋_GB2312"/>
          <w:bCs/>
          <w:sz w:val="28"/>
          <w:szCs w:val="28"/>
        </w:rPr>
        <w:t>28.50</w:t>
      </w:r>
      <w:r w:rsidRPr="00F46BDD">
        <w:rPr>
          <w:rFonts w:eastAsia="仿宋_GB2312" w:hint="eastAsia"/>
          <w:bCs/>
          <w:sz w:val="28"/>
          <w:szCs w:val="28"/>
        </w:rPr>
        <w:t>~</w:t>
      </w:r>
      <w:r w:rsidR="00D92C11">
        <w:rPr>
          <w:rFonts w:eastAsia="仿宋_GB2312"/>
          <w:bCs/>
          <w:sz w:val="28"/>
          <w:szCs w:val="28"/>
        </w:rPr>
        <w:t>29.50</w:t>
      </w:r>
      <w:r w:rsidRPr="00F46BDD">
        <w:rPr>
          <w:rFonts w:eastAsia="仿宋_GB2312"/>
          <w:bCs/>
          <w:sz w:val="28"/>
          <w:szCs w:val="28"/>
        </w:rPr>
        <w:t>m</w:t>
      </w:r>
      <w:r w:rsidRPr="00F46BDD">
        <w:rPr>
          <w:rFonts w:eastAsia="仿宋_GB2312"/>
          <w:bCs/>
          <w:sz w:val="28"/>
          <w:szCs w:val="28"/>
        </w:rPr>
        <w:t>（</w:t>
      </w:r>
      <w:r w:rsidRPr="00F46BDD">
        <w:rPr>
          <w:rFonts w:eastAsia="仿宋_GB2312"/>
          <w:bCs/>
          <w:sz w:val="28"/>
          <w:szCs w:val="28"/>
        </w:rPr>
        <w:t>1985</w:t>
      </w:r>
      <w:r w:rsidRPr="00F46BDD">
        <w:rPr>
          <w:rFonts w:eastAsia="仿宋_GB2312"/>
          <w:bCs/>
          <w:sz w:val="28"/>
          <w:szCs w:val="28"/>
        </w:rPr>
        <w:t>国家高程基准）。</w:t>
      </w:r>
      <w:r w:rsidRPr="00F46BDD">
        <w:rPr>
          <w:rFonts w:eastAsia="仿宋_GB2312" w:hint="eastAsia"/>
          <w:bCs/>
          <w:sz w:val="28"/>
          <w:szCs w:val="28"/>
        </w:rPr>
        <w:t>项目区属亚热带季风气候区，冬夏分明，气候特征是温和、湿润、多雨。</w:t>
      </w:r>
      <w:r w:rsidRPr="00F46BDD">
        <w:rPr>
          <w:rFonts w:eastAsia="仿宋_GB2312"/>
          <w:bCs/>
          <w:sz w:val="28"/>
          <w:szCs w:val="28"/>
        </w:rPr>
        <w:t xml:space="preserve">4-9 </w:t>
      </w:r>
      <w:proofErr w:type="gramStart"/>
      <w:r w:rsidRPr="00F46BDD">
        <w:rPr>
          <w:rFonts w:eastAsia="仿宋_GB2312" w:hint="eastAsia"/>
          <w:bCs/>
          <w:sz w:val="28"/>
          <w:szCs w:val="28"/>
        </w:rPr>
        <w:t>月主要</w:t>
      </w:r>
      <w:proofErr w:type="gramEnd"/>
      <w:r w:rsidRPr="00F46BDD">
        <w:rPr>
          <w:rFonts w:eastAsia="仿宋_GB2312" w:hint="eastAsia"/>
          <w:bCs/>
          <w:sz w:val="28"/>
          <w:szCs w:val="28"/>
        </w:rPr>
        <w:t>受温暖湿润的热带或赤道海洋气团控制；</w:t>
      </w:r>
      <w:r w:rsidRPr="00F46BDD">
        <w:rPr>
          <w:rFonts w:eastAsia="仿宋_GB2312"/>
          <w:bCs/>
          <w:sz w:val="28"/>
          <w:szCs w:val="28"/>
        </w:rPr>
        <w:t>11</w:t>
      </w:r>
      <w:r w:rsidRPr="00F46BDD">
        <w:rPr>
          <w:rFonts w:eastAsia="仿宋_GB2312" w:hint="eastAsia"/>
          <w:bCs/>
          <w:sz w:val="28"/>
          <w:szCs w:val="28"/>
        </w:rPr>
        <w:t>月</w:t>
      </w:r>
      <w:r w:rsidRPr="00F46BDD">
        <w:rPr>
          <w:rFonts w:eastAsia="仿宋_GB2312"/>
          <w:bCs/>
          <w:sz w:val="28"/>
          <w:szCs w:val="28"/>
        </w:rPr>
        <w:t>-</w:t>
      </w:r>
      <w:r w:rsidRPr="00F46BDD">
        <w:rPr>
          <w:rFonts w:eastAsia="仿宋_GB2312" w:hint="eastAsia"/>
          <w:bCs/>
          <w:sz w:val="28"/>
          <w:szCs w:val="28"/>
        </w:rPr>
        <w:t>次年</w:t>
      </w:r>
      <w:r w:rsidRPr="00F46BDD">
        <w:rPr>
          <w:rFonts w:eastAsia="仿宋_GB2312"/>
          <w:bCs/>
          <w:sz w:val="28"/>
          <w:szCs w:val="28"/>
        </w:rPr>
        <w:t>3</w:t>
      </w:r>
      <w:r w:rsidRPr="00F46BDD">
        <w:rPr>
          <w:rFonts w:eastAsia="仿宋_GB2312" w:hint="eastAsia"/>
          <w:bCs/>
          <w:sz w:val="28"/>
          <w:szCs w:val="28"/>
        </w:rPr>
        <w:t>月主要受干冷的副极地或极地大陆气团控制。区内历年平均降水量</w:t>
      </w:r>
      <w:r w:rsidR="00D92C11">
        <w:rPr>
          <w:rFonts w:eastAsia="仿宋_GB2312"/>
          <w:bCs/>
          <w:sz w:val="28"/>
          <w:szCs w:val="28"/>
        </w:rPr>
        <w:t>1631</w:t>
      </w:r>
      <w:r w:rsidRPr="00F46BDD">
        <w:rPr>
          <w:rFonts w:eastAsia="仿宋_GB2312"/>
          <w:bCs/>
          <w:sz w:val="28"/>
          <w:szCs w:val="28"/>
        </w:rPr>
        <w:t>mm</w:t>
      </w:r>
      <w:r w:rsidRPr="00F46BDD">
        <w:rPr>
          <w:rFonts w:eastAsia="仿宋_GB2312" w:hint="eastAsia"/>
          <w:bCs/>
          <w:sz w:val="28"/>
          <w:szCs w:val="28"/>
        </w:rPr>
        <w:t>，主要为</w:t>
      </w:r>
      <w:r w:rsidRPr="00F46BDD">
        <w:rPr>
          <w:rFonts w:eastAsia="仿宋_GB2312"/>
          <w:bCs/>
          <w:sz w:val="28"/>
          <w:szCs w:val="28"/>
        </w:rPr>
        <w:t xml:space="preserve">4-9 </w:t>
      </w:r>
      <w:r w:rsidRPr="00F46BDD">
        <w:rPr>
          <w:rFonts w:eastAsia="仿宋_GB2312" w:hint="eastAsia"/>
          <w:bCs/>
          <w:sz w:val="28"/>
          <w:szCs w:val="28"/>
        </w:rPr>
        <w:t>月的春雨</w:t>
      </w:r>
      <w:r w:rsidRPr="00F46BDD">
        <w:rPr>
          <w:rFonts w:eastAsia="仿宋_GB2312"/>
          <w:bCs/>
          <w:sz w:val="28"/>
          <w:szCs w:val="28"/>
        </w:rPr>
        <w:t>，</w:t>
      </w:r>
      <w:r w:rsidRPr="00F46BDD">
        <w:rPr>
          <w:rFonts w:eastAsia="仿宋_GB2312" w:hint="eastAsia"/>
          <w:bCs/>
          <w:sz w:val="28"/>
          <w:szCs w:val="28"/>
        </w:rPr>
        <w:t>梅雨和台风雨。多年平均气压</w:t>
      </w:r>
      <w:r w:rsidRPr="00F46BDD">
        <w:rPr>
          <w:rFonts w:eastAsia="仿宋_GB2312"/>
          <w:bCs/>
          <w:sz w:val="28"/>
          <w:szCs w:val="28"/>
        </w:rPr>
        <w:t>1014.1</w:t>
      </w:r>
      <w:r w:rsidRPr="00F46BDD">
        <w:rPr>
          <w:rFonts w:eastAsia="仿宋_GB2312" w:hint="eastAsia"/>
          <w:bCs/>
          <w:sz w:val="28"/>
          <w:szCs w:val="28"/>
        </w:rPr>
        <w:t>。多年平均雾日</w:t>
      </w:r>
      <w:r w:rsidRPr="00F46BDD">
        <w:rPr>
          <w:rFonts w:eastAsia="仿宋_GB2312"/>
          <w:bCs/>
          <w:sz w:val="28"/>
          <w:szCs w:val="28"/>
        </w:rPr>
        <w:t>30.9</w:t>
      </w:r>
      <w:r w:rsidRPr="00F46BDD">
        <w:rPr>
          <w:rFonts w:eastAsia="仿宋_GB2312" w:hint="eastAsia"/>
          <w:bCs/>
          <w:sz w:val="28"/>
          <w:szCs w:val="28"/>
        </w:rPr>
        <w:t>天，</w:t>
      </w:r>
      <w:proofErr w:type="gramStart"/>
      <w:r w:rsidRPr="00F46BDD">
        <w:rPr>
          <w:rFonts w:eastAsia="仿宋_GB2312" w:hint="eastAsia"/>
          <w:bCs/>
          <w:sz w:val="28"/>
          <w:szCs w:val="28"/>
        </w:rPr>
        <w:t>年最多雾</w:t>
      </w:r>
      <w:proofErr w:type="gramEnd"/>
      <w:r w:rsidRPr="00F46BDD">
        <w:rPr>
          <w:rFonts w:eastAsia="仿宋_GB2312" w:hint="eastAsia"/>
          <w:bCs/>
          <w:sz w:val="28"/>
          <w:szCs w:val="28"/>
        </w:rPr>
        <w:t>日</w:t>
      </w:r>
      <w:r w:rsidRPr="00F46BDD">
        <w:rPr>
          <w:rFonts w:eastAsia="仿宋_GB2312"/>
          <w:bCs/>
          <w:sz w:val="28"/>
          <w:szCs w:val="28"/>
        </w:rPr>
        <w:t>55</w:t>
      </w:r>
      <w:r w:rsidRPr="00F46BDD">
        <w:rPr>
          <w:rFonts w:eastAsia="仿宋_GB2312" w:hint="eastAsia"/>
          <w:bCs/>
          <w:sz w:val="28"/>
          <w:szCs w:val="28"/>
        </w:rPr>
        <w:t>天。多年平均湿度</w:t>
      </w:r>
      <w:r w:rsidRPr="00F46BDD">
        <w:rPr>
          <w:rFonts w:eastAsia="仿宋_GB2312" w:hint="eastAsia"/>
          <w:bCs/>
          <w:sz w:val="28"/>
          <w:szCs w:val="28"/>
        </w:rPr>
        <w:t>82.4</w:t>
      </w:r>
      <w:r w:rsidRPr="00F46BDD">
        <w:rPr>
          <w:rFonts w:eastAsia="仿宋_GB2312"/>
          <w:bCs/>
          <w:sz w:val="28"/>
          <w:szCs w:val="28"/>
        </w:rPr>
        <w:t>%</w:t>
      </w:r>
      <w:r w:rsidRPr="00F46BDD">
        <w:rPr>
          <w:rFonts w:eastAsia="仿宋_GB2312" w:hint="eastAsia"/>
          <w:bCs/>
          <w:sz w:val="28"/>
          <w:szCs w:val="28"/>
        </w:rPr>
        <w:t>。多年平均气温</w:t>
      </w:r>
      <w:r w:rsidRPr="00F46BDD">
        <w:rPr>
          <w:rFonts w:eastAsia="仿宋_GB2312"/>
          <w:bCs/>
          <w:sz w:val="28"/>
          <w:szCs w:val="28"/>
        </w:rPr>
        <w:t>16.</w:t>
      </w:r>
      <w:r w:rsidRPr="00F46BDD">
        <w:rPr>
          <w:rFonts w:eastAsia="仿宋_GB2312" w:hint="eastAsia"/>
          <w:bCs/>
          <w:sz w:val="28"/>
          <w:szCs w:val="28"/>
        </w:rPr>
        <w:t>2</w:t>
      </w:r>
      <w:r w:rsidRPr="00F46BDD">
        <w:rPr>
          <w:rFonts w:eastAsia="仿宋_GB2312" w:hint="eastAsia"/>
          <w:bCs/>
          <w:sz w:val="28"/>
          <w:szCs w:val="28"/>
        </w:rPr>
        <w:t>℃</w:t>
      </w:r>
      <w:r w:rsidR="00A76753">
        <w:rPr>
          <w:rFonts w:eastAsia="仿宋_GB2312" w:hint="eastAsia"/>
          <w:bCs/>
          <w:sz w:val="28"/>
          <w:szCs w:val="28"/>
        </w:rPr>
        <w:t>，</w:t>
      </w:r>
      <w:r w:rsidRPr="00F46BDD">
        <w:rPr>
          <w:rFonts w:eastAsia="仿宋_GB2312"/>
          <w:bCs/>
          <w:sz w:val="28"/>
          <w:szCs w:val="28"/>
        </w:rPr>
        <w:t>土壤主要以</w:t>
      </w:r>
      <w:r w:rsidR="00322B34">
        <w:rPr>
          <w:rFonts w:eastAsia="仿宋_GB2312" w:hint="eastAsia"/>
          <w:bCs/>
          <w:sz w:val="28"/>
          <w:szCs w:val="28"/>
        </w:rPr>
        <w:t>潮土</w:t>
      </w:r>
      <w:r w:rsidRPr="00F46BDD">
        <w:rPr>
          <w:rFonts w:eastAsia="仿宋_GB2312"/>
          <w:bCs/>
          <w:sz w:val="28"/>
          <w:szCs w:val="28"/>
        </w:rPr>
        <w:t>为主；</w:t>
      </w:r>
      <w:bookmarkEnd w:id="18"/>
      <w:r w:rsidR="00A76753">
        <w:rPr>
          <w:rFonts w:eastAsia="仿宋_GB2312" w:hint="eastAsia"/>
          <w:bCs/>
          <w:sz w:val="28"/>
          <w:szCs w:val="28"/>
        </w:rPr>
        <w:t>植被类型为亚热带常绿阔叶林北部地带浙闽甜</w:t>
      </w:r>
      <w:proofErr w:type="gramStart"/>
      <w:r w:rsidR="00A76753">
        <w:rPr>
          <w:rFonts w:eastAsia="仿宋_GB2312" w:hint="eastAsia"/>
          <w:bCs/>
          <w:sz w:val="28"/>
          <w:szCs w:val="28"/>
        </w:rPr>
        <w:t>槠</w:t>
      </w:r>
      <w:proofErr w:type="gramEnd"/>
      <w:r w:rsidR="00A76753">
        <w:rPr>
          <w:rFonts w:eastAsia="仿宋_GB2312" w:hint="eastAsia"/>
          <w:bCs/>
          <w:sz w:val="28"/>
          <w:szCs w:val="28"/>
        </w:rPr>
        <w:t>、木荷地区。</w:t>
      </w:r>
    </w:p>
    <w:p w14:paraId="0C755C83" w14:textId="77777777" w:rsidR="00842D8B" w:rsidRPr="00224A24" w:rsidRDefault="00842D8B" w:rsidP="00842D8B">
      <w:pPr>
        <w:spacing w:before="100" w:beforeAutospacing="1" w:after="100" w:afterAutospacing="1" w:line="560" w:lineRule="exact"/>
        <w:outlineLvl w:val="2"/>
        <w:rPr>
          <w:rFonts w:eastAsia="仿宋_GB2312"/>
          <w:sz w:val="30"/>
          <w:szCs w:val="30"/>
        </w:rPr>
      </w:pPr>
      <w:bookmarkStart w:id="20" w:name="_Toc12950635"/>
      <w:r w:rsidRPr="00224A24">
        <w:rPr>
          <w:rFonts w:eastAsia="仿宋_GB2312"/>
          <w:sz w:val="30"/>
          <w:szCs w:val="30"/>
        </w:rPr>
        <w:t>1.1.4</w:t>
      </w:r>
      <w:r w:rsidRPr="00224A24">
        <w:rPr>
          <w:rFonts w:eastAsia="仿宋_GB2312"/>
          <w:sz w:val="30"/>
          <w:szCs w:val="30"/>
        </w:rPr>
        <w:t>水土流失及水土保持情况</w:t>
      </w:r>
      <w:bookmarkEnd w:id="20"/>
    </w:p>
    <w:p w14:paraId="2AD6B8B9" w14:textId="77777777" w:rsidR="00F46BDD" w:rsidRPr="00F46BDD" w:rsidRDefault="00F46BDD" w:rsidP="00F46BDD">
      <w:pPr>
        <w:widowControl/>
        <w:ind w:firstLineChars="200" w:firstLine="560"/>
        <w:rPr>
          <w:rFonts w:eastAsia="仿宋_GB2312"/>
          <w:sz w:val="28"/>
          <w:szCs w:val="28"/>
        </w:rPr>
      </w:pPr>
      <w:bookmarkStart w:id="21" w:name="_Hlk6929057"/>
      <w:r w:rsidRPr="00F46BDD">
        <w:rPr>
          <w:rFonts w:eastAsia="仿宋_GB2312"/>
          <w:sz w:val="28"/>
          <w:szCs w:val="28"/>
        </w:rPr>
        <w:t>按全国水土流失类型的划分，项目所在的</w:t>
      </w:r>
      <w:r w:rsidRPr="00F46BDD">
        <w:rPr>
          <w:rFonts w:eastAsia="仿宋_GB2312" w:hint="eastAsia"/>
          <w:sz w:val="28"/>
          <w:szCs w:val="28"/>
        </w:rPr>
        <w:t>宁波市</w:t>
      </w:r>
      <w:r w:rsidRPr="00F46BDD">
        <w:rPr>
          <w:rFonts w:eastAsia="仿宋_GB2312"/>
          <w:sz w:val="28"/>
          <w:szCs w:val="28"/>
        </w:rPr>
        <w:t>属于以水力侵蚀为主的南方红壤丘陵区，土壤容许流失量为</w:t>
      </w:r>
      <w:r w:rsidRPr="00F46BDD">
        <w:rPr>
          <w:rFonts w:eastAsia="仿宋_GB2312"/>
          <w:sz w:val="28"/>
          <w:szCs w:val="28"/>
        </w:rPr>
        <w:t>500t/km</w:t>
      </w:r>
      <w:r w:rsidRPr="00F46BDD">
        <w:rPr>
          <w:rFonts w:eastAsia="仿宋_GB2312"/>
          <w:sz w:val="28"/>
          <w:szCs w:val="28"/>
          <w:vertAlign w:val="superscript"/>
        </w:rPr>
        <w:t>2</w:t>
      </w:r>
      <w:r w:rsidRPr="00F46BDD">
        <w:rPr>
          <w:rFonts w:eastAsia="仿宋_GB2312"/>
          <w:sz w:val="28"/>
          <w:szCs w:val="28"/>
        </w:rPr>
        <w:t>·a</w:t>
      </w:r>
      <w:r w:rsidRPr="00F46BDD">
        <w:rPr>
          <w:rFonts w:eastAsia="仿宋_GB2312"/>
          <w:sz w:val="28"/>
          <w:szCs w:val="28"/>
        </w:rPr>
        <w:t>。水土流失类型主要为水力侵蚀，部分山丘区存在着滑坡、崩塌、泥石流等重力侵</w:t>
      </w:r>
      <w:r w:rsidRPr="00F46BDD">
        <w:rPr>
          <w:rFonts w:eastAsia="仿宋_GB2312"/>
          <w:sz w:val="28"/>
          <w:szCs w:val="28"/>
        </w:rPr>
        <w:lastRenderedPageBreak/>
        <w:t>蚀，沿海地区和岛屿存在少量的风力侵蚀。水力侵蚀的表现形式主要为坡面面蚀，丘陵区亦有浅沟侵蚀及小切沟侵蚀。</w:t>
      </w:r>
    </w:p>
    <w:p w14:paraId="0D6AD30D" w14:textId="1E495CBF" w:rsidR="00CB5DD9" w:rsidRDefault="00F46BDD" w:rsidP="00F46BDD">
      <w:pPr>
        <w:widowControl/>
        <w:ind w:firstLineChars="200" w:firstLine="560"/>
        <w:rPr>
          <w:rFonts w:eastAsia="仿宋_GB2312"/>
          <w:sz w:val="28"/>
          <w:szCs w:val="28"/>
        </w:rPr>
      </w:pPr>
      <w:r w:rsidRPr="00F46BDD">
        <w:rPr>
          <w:rFonts w:eastAsia="仿宋_GB2312"/>
          <w:sz w:val="28"/>
          <w:szCs w:val="28"/>
        </w:rPr>
        <w:t>根据《水利部办公厅关于印发〈全国水土保持规划国家级水土流失重点预防区和重点治理区复核划分成果〉的通知》（办水保〔</w:t>
      </w:r>
      <w:r w:rsidRPr="00F46BDD">
        <w:rPr>
          <w:rFonts w:eastAsia="仿宋_GB2312"/>
          <w:sz w:val="28"/>
          <w:szCs w:val="28"/>
        </w:rPr>
        <w:t>2013</w:t>
      </w:r>
      <w:r w:rsidRPr="00F46BDD">
        <w:rPr>
          <w:rFonts w:eastAsia="仿宋_GB2312"/>
          <w:sz w:val="28"/>
          <w:szCs w:val="28"/>
        </w:rPr>
        <w:t>〕</w:t>
      </w:r>
      <w:r w:rsidRPr="00F46BDD">
        <w:rPr>
          <w:rFonts w:eastAsia="仿宋_GB2312"/>
          <w:sz w:val="28"/>
          <w:szCs w:val="28"/>
        </w:rPr>
        <w:t>188</w:t>
      </w:r>
      <w:r w:rsidRPr="00F46BDD">
        <w:rPr>
          <w:rFonts w:eastAsia="仿宋_GB2312"/>
          <w:sz w:val="28"/>
          <w:szCs w:val="28"/>
        </w:rPr>
        <w:t>号），项目区不属于国家级水土流失重点</w:t>
      </w:r>
      <w:proofErr w:type="gramStart"/>
      <w:r w:rsidRPr="00F46BDD">
        <w:rPr>
          <w:rFonts w:eastAsia="仿宋_GB2312"/>
          <w:sz w:val="28"/>
          <w:szCs w:val="28"/>
        </w:rPr>
        <w:t>预防区</w:t>
      </w:r>
      <w:proofErr w:type="gramEnd"/>
      <w:r w:rsidRPr="00F46BDD">
        <w:rPr>
          <w:rFonts w:eastAsia="仿宋_GB2312"/>
          <w:sz w:val="28"/>
          <w:szCs w:val="28"/>
        </w:rPr>
        <w:t>和重点治理区。根据《浙江省水利厅、浙江省发展和改革委员会关于公布省级水土流失重点预防区和重点治理区的公告》（公告</w:t>
      </w:r>
      <w:r w:rsidRPr="00F46BDD">
        <w:rPr>
          <w:rFonts w:ascii="微软雅黑" w:eastAsia="微软雅黑" w:hAnsi="微软雅黑" w:cs="微软雅黑" w:hint="eastAsia"/>
          <w:sz w:val="28"/>
          <w:szCs w:val="28"/>
        </w:rPr>
        <w:t>﹝</w:t>
      </w:r>
      <w:r w:rsidRPr="00F46BDD">
        <w:rPr>
          <w:rFonts w:eastAsia="仿宋_GB2312"/>
          <w:sz w:val="28"/>
          <w:szCs w:val="28"/>
        </w:rPr>
        <w:t>2015</w:t>
      </w:r>
      <w:r w:rsidRPr="00F46BDD">
        <w:rPr>
          <w:rFonts w:ascii="微软雅黑" w:eastAsia="微软雅黑" w:hAnsi="微软雅黑" w:cs="微软雅黑" w:hint="eastAsia"/>
          <w:sz w:val="28"/>
          <w:szCs w:val="28"/>
        </w:rPr>
        <w:t>﹞</w:t>
      </w:r>
      <w:r w:rsidRPr="00F46BDD">
        <w:rPr>
          <w:rFonts w:eastAsia="仿宋_GB2312"/>
          <w:sz w:val="28"/>
          <w:szCs w:val="28"/>
        </w:rPr>
        <w:t>2</w:t>
      </w:r>
      <w:r w:rsidRPr="00F46BDD">
        <w:rPr>
          <w:rFonts w:eastAsia="仿宋_GB2312"/>
          <w:sz w:val="28"/>
          <w:szCs w:val="28"/>
        </w:rPr>
        <w:t>号），项目区不属于浙江省水土流失重点防治区</w:t>
      </w:r>
      <w:r w:rsidRPr="00F46BDD">
        <w:rPr>
          <w:rFonts w:eastAsia="仿宋_GB2312" w:hint="eastAsia"/>
          <w:sz w:val="28"/>
          <w:szCs w:val="28"/>
        </w:rPr>
        <w:t>和重点治理区</w:t>
      </w:r>
      <w:bookmarkEnd w:id="21"/>
      <w:r w:rsidRPr="00F46BDD">
        <w:rPr>
          <w:rFonts w:eastAsia="仿宋_GB2312" w:hint="eastAsia"/>
          <w:sz w:val="28"/>
          <w:szCs w:val="28"/>
        </w:rPr>
        <w:t>，根据《宁波市水土保持规划》（</w:t>
      </w:r>
      <w:proofErr w:type="gramStart"/>
      <w:r w:rsidRPr="00F46BDD">
        <w:rPr>
          <w:rFonts w:eastAsia="仿宋_GB2312" w:hint="eastAsia"/>
          <w:sz w:val="28"/>
          <w:szCs w:val="28"/>
        </w:rPr>
        <w:t>甬政笺</w:t>
      </w:r>
      <w:proofErr w:type="gramEnd"/>
      <w:r w:rsidRPr="00F46BDD">
        <w:rPr>
          <w:rFonts w:eastAsia="仿宋_GB2312"/>
          <w:sz w:val="28"/>
          <w:szCs w:val="28"/>
        </w:rPr>
        <w:t>[</w:t>
      </w:r>
      <w:r w:rsidRPr="00F46BDD">
        <w:rPr>
          <w:rFonts w:eastAsia="仿宋_GB2312" w:hint="eastAsia"/>
          <w:sz w:val="28"/>
          <w:szCs w:val="28"/>
        </w:rPr>
        <w:t>2016</w:t>
      </w:r>
      <w:r w:rsidRPr="00F46BDD">
        <w:rPr>
          <w:rFonts w:eastAsia="仿宋_GB2312"/>
          <w:sz w:val="28"/>
          <w:szCs w:val="28"/>
        </w:rPr>
        <w:t>]</w:t>
      </w:r>
      <w:r w:rsidRPr="00F46BDD">
        <w:rPr>
          <w:rFonts w:eastAsia="仿宋_GB2312" w:hint="eastAsia"/>
          <w:sz w:val="28"/>
          <w:szCs w:val="28"/>
        </w:rPr>
        <w:t>8</w:t>
      </w:r>
      <w:r w:rsidRPr="00F46BDD">
        <w:rPr>
          <w:rFonts w:eastAsia="仿宋_GB2312"/>
          <w:sz w:val="28"/>
          <w:szCs w:val="28"/>
        </w:rPr>
        <w:t>号</w:t>
      </w:r>
      <w:r w:rsidRPr="00F46BDD">
        <w:rPr>
          <w:rFonts w:eastAsia="仿宋_GB2312" w:hint="eastAsia"/>
          <w:sz w:val="28"/>
          <w:szCs w:val="28"/>
        </w:rPr>
        <w:t>），项目区不属于宁波市</w:t>
      </w:r>
      <w:r w:rsidRPr="00F46BDD">
        <w:rPr>
          <w:rFonts w:eastAsia="仿宋_GB2312"/>
          <w:sz w:val="28"/>
          <w:szCs w:val="28"/>
        </w:rPr>
        <w:t>水土流失重点防治区</w:t>
      </w:r>
      <w:r w:rsidRPr="00F46BDD">
        <w:rPr>
          <w:rFonts w:eastAsia="仿宋_GB2312" w:hint="eastAsia"/>
          <w:sz w:val="28"/>
          <w:szCs w:val="28"/>
        </w:rPr>
        <w:t>和重点治理区</w:t>
      </w:r>
      <w:r w:rsidR="00E25087" w:rsidRPr="00224A24">
        <w:rPr>
          <w:rFonts w:eastAsia="仿宋_GB2312"/>
          <w:sz w:val="28"/>
          <w:szCs w:val="28"/>
        </w:rPr>
        <w:t>。</w:t>
      </w:r>
    </w:p>
    <w:p w14:paraId="562F5BCF" w14:textId="77777777" w:rsidR="00CE71DB" w:rsidRPr="00224A24" w:rsidRDefault="00CE71DB" w:rsidP="00CE71DB">
      <w:pPr>
        <w:spacing w:before="100" w:beforeAutospacing="1" w:after="100" w:afterAutospacing="1" w:line="540" w:lineRule="exact"/>
        <w:outlineLvl w:val="1"/>
        <w:rPr>
          <w:rFonts w:eastAsia="仿宋_GB2312"/>
          <w:sz w:val="32"/>
          <w:szCs w:val="32"/>
        </w:rPr>
      </w:pPr>
      <w:bookmarkStart w:id="22" w:name="_Toc12950636"/>
      <w:r w:rsidRPr="00224A24">
        <w:rPr>
          <w:rFonts w:eastAsia="仿宋_GB2312"/>
          <w:sz w:val="32"/>
          <w:szCs w:val="32"/>
        </w:rPr>
        <w:t>1.2</w:t>
      </w:r>
      <w:r w:rsidRPr="00224A24">
        <w:rPr>
          <w:rFonts w:eastAsia="仿宋_GB2312"/>
          <w:sz w:val="32"/>
          <w:szCs w:val="32"/>
        </w:rPr>
        <w:t>水土流失防治工作概况</w:t>
      </w:r>
      <w:bookmarkEnd w:id="19"/>
      <w:bookmarkEnd w:id="22"/>
    </w:p>
    <w:p w14:paraId="5CEA1C13" w14:textId="010E8D55" w:rsidR="0075508E" w:rsidRPr="0075508E" w:rsidRDefault="0075508E" w:rsidP="0075508E">
      <w:pPr>
        <w:ind w:firstLineChars="200" w:firstLine="560"/>
        <w:rPr>
          <w:rFonts w:eastAsia="仿宋_GB2312"/>
          <w:sz w:val="28"/>
          <w:szCs w:val="28"/>
        </w:rPr>
      </w:pPr>
      <w:r w:rsidRPr="0075508E">
        <w:rPr>
          <w:rFonts w:eastAsia="仿宋_GB2312"/>
          <w:sz w:val="28"/>
          <w:szCs w:val="28"/>
        </w:rPr>
        <w:t>201</w:t>
      </w:r>
      <w:r w:rsidR="00F46BDD">
        <w:rPr>
          <w:rFonts w:eastAsia="仿宋_GB2312"/>
          <w:sz w:val="28"/>
          <w:szCs w:val="28"/>
        </w:rPr>
        <w:t>7</w:t>
      </w:r>
      <w:r w:rsidRPr="0075508E">
        <w:rPr>
          <w:rFonts w:eastAsia="仿宋_GB2312"/>
          <w:sz w:val="28"/>
          <w:szCs w:val="28"/>
        </w:rPr>
        <w:t>年</w:t>
      </w:r>
      <w:r w:rsidR="00372844">
        <w:rPr>
          <w:rFonts w:eastAsia="仿宋_GB2312"/>
          <w:sz w:val="28"/>
          <w:szCs w:val="28"/>
        </w:rPr>
        <w:t>2</w:t>
      </w:r>
      <w:r w:rsidRPr="0075508E">
        <w:rPr>
          <w:rFonts w:eastAsia="仿宋_GB2312"/>
          <w:sz w:val="28"/>
          <w:szCs w:val="28"/>
        </w:rPr>
        <w:t>月，为了贯彻国家有关法律法规，确保水土保持工程有序进行，防治工程建设产生的水土流失，为工程竣工</w:t>
      </w:r>
      <w:proofErr w:type="gramStart"/>
      <w:r w:rsidRPr="0075508E">
        <w:rPr>
          <w:rFonts w:eastAsia="仿宋_GB2312"/>
          <w:sz w:val="28"/>
          <w:szCs w:val="28"/>
        </w:rPr>
        <w:t>验收做</w:t>
      </w:r>
      <w:proofErr w:type="gramEnd"/>
      <w:r w:rsidRPr="0075508E">
        <w:rPr>
          <w:rFonts w:eastAsia="仿宋_GB2312"/>
          <w:sz w:val="28"/>
          <w:szCs w:val="28"/>
        </w:rPr>
        <w:t>准备，</w:t>
      </w:r>
      <w:r w:rsidR="00DC1C90" w:rsidRPr="00433214">
        <w:rPr>
          <w:rFonts w:eastAsia="仿宋_GB2312" w:hint="eastAsia"/>
          <w:color w:val="000000" w:themeColor="text1"/>
          <w:sz w:val="28"/>
          <w:szCs w:val="28"/>
        </w:rPr>
        <w:t>宁海公共建设管理中心</w:t>
      </w:r>
      <w:r w:rsidRPr="0075508E">
        <w:rPr>
          <w:rFonts w:eastAsia="仿宋_GB2312" w:hint="eastAsia"/>
          <w:sz w:val="28"/>
          <w:szCs w:val="28"/>
        </w:rPr>
        <w:t>委托</w:t>
      </w:r>
      <w:r w:rsidR="00A76753" w:rsidRPr="00777675">
        <w:rPr>
          <w:rFonts w:eastAsia="仿宋_GB2312" w:hint="eastAsia"/>
          <w:sz w:val="28"/>
          <w:szCs w:val="28"/>
        </w:rPr>
        <w:t>宁波水智慧工程咨询有限公司编制完成《宁海县实验小学教育集团城西校区迁建工程水土保持方案报告书》。</w:t>
      </w:r>
    </w:p>
    <w:p w14:paraId="71E1F5FA" w14:textId="223F2C0C" w:rsidR="00E25087" w:rsidRPr="00224A24" w:rsidRDefault="00A76753" w:rsidP="0075508E">
      <w:pPr>
        <w:ind w:firstLineChars="200" w:firstLine="560"/>
        <w:rPr>
          <w:rFonts w:eastAsia="仿宋_GB2312"/>
          <w:sz w:val="28"/>
          <w:szCs w:val="28"/>
        </w:rPr>
      </w:pPr>
      <w:r w:rsidRPr="00777675">
        <w:rPr>
          <w:rFonts w:eastAsia="仿宋_GB2312" w:hint="eastAsia"/>
          <w:sz w:val="28"/>
          <w:szCs w:val="28"/>
        </w:rPr>
        <w:t>2</w:t>
      </w:r>
      <w:r w:rsidRPr="00777675">
        <w:rPr>
          <w:rFonts w:eastAsia="仿宋_GB2312"/>
          <w:sz w:val="28"/>
          <w:szCs w:val="28"/>
        </w:rPr>
        <w:t>017</w:t>
      </w:r>
      <w:r w:rsidRPr="00777675">
        <w:rPr>
          <w:rFonts w:eastAsia="仿宋_GB2312" w:hint="eastAsia"/>
          <w:sz w:val="28"/>
          <w:szCs w:val="28"/>
        </w:rPr>
        <w:t>年</w:t>
      </w:r>
      <w:r w:rsidRPr="00777675">
        <w:rPr>
          <w:rFonts w:eastAsia="仿宋_GB2312" w:hint="eastAsia"/>
          <w:sz w:val="28"/>
          <w:szCs w:val="28"/>
        </w:rPr>
        <w:t>1</w:t>
      </w:r>
      <w:r w:rsidRPr="00777675">
        <w:rPr>
          <w:rFonts w:eastAsia="仿宋_GB2312"/>
          <w:sz w:val="28"/>
          <w:szCs w:val="28"/>
        </w:rPr>
        <w:t>0</w:t>
      </w:r>
      <w:r w:rsidRPr="00777675">
        <w:rPr>
          <w:rFonts w:eastAsia="仿宋_GB2312" w:hint="eastAsia"/>
          <w:sz w:val="28"/>
          <w:szCs w:val="28"/>
        </w:rPr>
        <w:t>月</w:t>
      </w:r>
      <w:r w:rsidRPr="00777675">
        <w:rPr>
          <w:rFonts w:eastAsia="仿宋_GB2312" w:hint="eastAsia"/>
          <w:sz w:val="28"/>
          <w:szCs w:val="28"/>
        </w:rPr>
        <w:t>2</w:t>
      </w:r>
      <w:r>
        <w:rPr>
          <w:rFonts w:eastAsia="仿宋_GB2312"/>
          <w:sz w:val="28"/>
          <w:szCs w:val="28"/>
        </w:rPr>
        <w:t>7</w:t>
      </w:r>
      <w:r>
        <w:rPr>
          <w:rFonts w:eastAsia="仿宋_GB2312" w:hint="eastAsia"/>
          <w:sz w:val="28"/>
          <w:szCs w:val="28"/>
        </w:rPr>
        <w:t>日，宁海县水利局出具了关于宁海县实验小学教育集团城西校区工程水土保持方案报告书批复的函（编号：</w:t>
      </w:r>
      <w:proofErr w:type="gramStart"/>
      <w:r>
        <w:rPr>
          <w:rFonts w:eastAsia="仿宋_GB2312" w:hint="eastAsia"/>
          <w:sz w:val="28"/>
          <w:szCs w:val="28"/>
        </w:rPr>
        <w:t>宁水许〔</w:t>
      </w:r>
      <w:r>
        <w:rPr>
          <w:rFonts w:eastAsia="仿宋_GB2312" w:hint="eastAsia"/>
          <w:sz w:val="28"/>
          <w:szCs w:val="28"/>
        </w:rPr>
        <w:t>2</w:t>
      </w:r>
      <w:r>
        <w:rPr>
          <w:rFonts w:eastAsia="仿宋_GB2312"/>
          <w:sz w:val="28"/>
          <w:szCs w:val="28"/>
        </w:rPr>
        <w:t>017</w:t>
      </w:r>
      <w:r>
        <w:rPr>
          <w:rFonts w:eastAsia="仿宋_GB2312" w:hint="eastAsia"/>
          <w:sz w:val="28"/>
          <w:szCs w:val="28"/>
        </w:rPr>
        <w:t>〕</w:t>
      </w:r>
      <w:proofErr w:type="gramEnd"/>
      <w:r>
        <w:rPr>
          <w:rFonts w:eastAsia="仿宋_GB2312"/>
          <w:sz w:val="28"/>
          <w:szCs w:val="28"/>
        </w:rPr>
        <w:t>80</w:t>
      </w:r>
      <w:r>
        <w:rPr>
          <w:rFonts w:eastAsia="仿宋_GB2312" w:hint="eastAsia"/>
          <w:sz w:val="28"/>
          <w:szCs w:val="28"/>
        </w:rPr>
        <w:t>号）</w:t>
      </w:r>
      <w:r w:rsidRPr="00F14ECF">
        <w:rPr>
          <w:rFonts w:eastAsia="仿宋_GB2312"/>
          <w:sz w:val="28"/>
          <w:szCs w:val="28"/>
        </w:rPr>
        <w:t>。</w:t>
      </w:r>
      <w:r w:rsidRPr="009500CA">
        <w:rPr>
          <w:rFonts w:eastAsia="仿宋_GB2312"/>
          <w:sz w:val="28"/>
          <w:szCs w:val="28"/>
        </w:rPr>
        <w:t>在建设的过程中，工程委托</w:t>
      </w:r>
      <w:r>
        <w:rPr>
          <w:rFonts w:eastAsia="仿宋_GB2312" w:hint="eastAsia"/>
          <w:bCs/>
          <w:sz w:val="28"/>
          <w:szCs w:val="28"/>
        </w:rPr>
        <w:t>浙江致远工程管理有限公司</w:t>
      </w:r>
      <w:r w:rsidRPr="009500CA">
        <w:rPr>
          <w:rFonts w:eastAsia="仿宋_GB2312" w:hint="eastAsia"/>
          <w:sz w:val="28"/>
          <w:szCs w:val="28"/>
        </w:rPr>
        <w:t>进行了</w:t>
      </w:r>
      <w:r w:rsidRPr="009500CA">
        <w:rPr>
          <w:rFonts w:eastAsia="仿宋_GB2312"/>
          <w:sz w:val="28"/>
          <w:szCs w:val="28"/>
        </w:rPr>
        <w:t>全过程水土保持监理，以确保各项目水土保持措施与主体工程同步实施。</w:t>
      </w:r>
    </w:p>
    <w:p w14:paraId="0193AD24" w14:textId="7FAD2931" w:rsidR="00EF75E3" w:rsidRPr="00224A24" w:rsidRDefault="00EF75E3" w:rsidP="00224A24">
      <w:pPr>
        <w:ind w:firstLineChars="200" w:firstLine="560"/>
        <w:rPr>
          <w:rFonts w:eastAsia="仿宋_GB2312"/>
          <w:sz w:val="28"/>
          <w:szCs w:val="28"/>
        </w:rPr>
      </w:pPr>
      <w:r w:rsidRPr="00224A24">
        <w:rPr>
          <w:rFonts w:eastAsia="仿宋_GB2312"/>
          <w:sz w:val="28"/>
          <w:szCs w:val="28"/>
        </w:rPr>
        <w:t>工程建设以来，</w:t>
      </w:r>
      <w:r w:rsidR="00A27AA0">
        <w:rPr>
          <w:rFonts w:eastAsia="仿宋_GB2312" w:hint="eastAsia"/>
          <w:sz w:val="28"/>
          <w:szCs w:val="28"/>
        </w:rPr>
        <w:t>建设</w:t>
      </w:r>
      <w:r w:rsidR="00AC0909" w:rsidRPr="00224A24">
        <w:rPr>
          <w:rFonts w:eastAsia="仿宋_GB2312"/>
          <w:sz w:val="28"/>
          <w:szCs w:val="28"/>
        </w:rPr>
        <w:t>单位</w:t>
      </w:r>
      <w:r w:rsidR="007268BE">
        <w:rPr>
          <w:rFonts w:eastAsia="仿宋_GB2312" w:hint="eastAsia"/>
          <w:sz w:val="28"/>
          <w:szCs w:val="28"/>
        </w:rPr>
        <w:t>宁海县公共建设管理中心</w:t>
      </w:r>
      <w:r w:rsidRPr="00224A24">
        <w:rPr>
          <w:rFonts w:eastAsia="仿宋_GB2312"/>
          <w:sz w:val="28"/>
          <w:szCs w:val="28"/>
        </w:rPr>
        <w:t>高度重视水土</w:t>
      </w:r>
      <w:r w:rsidRPr="00224A24">
        <w:rPr>
          <w:rFonts w:eastAsia="仿宋_GB2312"/>
          <w:sz w:val="28"/>
          <w:szCs w:val="28"/>
        </w:rPr>
        <w:lastRenderedPageBreak/>
        <w:t>保持工作，积极按照水土保持</w:t>
      </w:r>
      <w:r w:rsidRPr="00224A24">
        <w:rPr>
          <w:rFonts w:eastAsia="仿宋_GB2312"/>
          <w:sz w:val="28"/>
          <w:szCs w:val="28"/>
        </w:rPr>
        <w:t>“</w:t>
      </w:r>
      <w:r w:rsidRPr="00224A24">
        <w:rPr>
          <w:rFonts w:eastAsia="仿宋_GB2312"/>
          <w:sz w:val="28"/>
          <w:szCs w:val="28"/>
        </w:rPr>
        <w:t>三同时</w:t>
      </w:r>
      <w:r w:rsidRPr="00224A24">
        <w:rPr>
          <w:rFonts w:eastAsia="仿宋_GB2312"/>
          <w:sz w:val="28"/>
          <w:szCs w:val="28"/>
        </w:rPr>
        <w:t>”</w:t>
      </w:r>
      <w:r w:rsidRPr="00224A24">
        <w:rPr>
          <w:rFonts w:eastAsia="仿宋_GB2312"/>
          <w:sz w:val="28"/>
          <w:szCs w:val="28"/>
        </w:rPr>
        <w:t>制度开展各项工作，对水土保持工程进行质量、投资、进度等控制，并随时接受各级水行政主管部门的监督、检查和指导；并且在施工期间建立健全了各项管理制度，从各方面保证水土保持方案措施与主体工程措施同步实施，总体上发挥了保持水土的作用。</w:t>
      </w:r>
    </w:p>
    <w:p w14:paraId="1965E74B" w14:textId="4C3EB7E4" w:rsidR="00EF75E3" w:rsidRPr="00224A24" w:rsidRDefault="00EF75E3" w:rsidP="00224A24">
      <w:pPr>
        <w:ind w:firstLineChars="200" w:firstLine="560"/>
        <w:rPr>
          <w:rFonts w:eastAsia="仿宋_GB2312"/>
          <w:sz w:val="28"/>
          <w:szCs w:val="28"/>
        </w:rPr>
      </w:pPr>
      <w:r w:rsidRPr="00224A24">
        <w:rPr>
          <w:rFonts w:eastAsia="仿宋_GB2312"/>
          <w:sz w:val="28"/>
          <w:szCs w:val="28"/>
        </w:rPr>
        <w:t>建设单位加强施工管理以及施工单位遵循尽量少扰动地表，少占用土地的原则，基本控制在用地红线范围内；</w:t>
      </w:r>
      <w:r w:rsidR="008500C5" w:rsidRPr="00224A24">
        <w:rPr>
          <w:rFonts w:eastAsia="仿宋_GB2312"/>
          <w:sz w:val="28"/>
          <w:szCs w:val="28"/>
        </w:rPr>
        <w:t>管线</w:t>
      </w:r>
      <w:r w:rsidR="007F45A0" w:rsidRPr="00224A24">
        <w:rPr>
          <w:rFonts w:eastAsia="仿宋_GB2312"/>
          <w:sz w:val="28"/>
          <w:szCs w:val="28"/>
        </w:rPr>
        <w:t>和施工道路的排水设施，自投入以来，排水功能显著，满足设计要求；</w:t>
      </w:r>
      <w:r w:rsidR="006D6089" w:rsidRPr="00224A24">
        <w:rPr>
          <w:rFonts w:eastAsia="仿宋_GB2312"/>
          <w:sz w:val="28"/>
          <w:szCs w:val="28"/>
        </w:rPr>
        <w:t>项目区内排水沟运行正常，未发现严重淤积现象；</w:t>
      </w:r>
      <w:r w:rsidR="0049528E" w:rsidRPr="00224A24">
        <w:rPr>
          <w:rFonts w:eastAsia="仿宋_GB2312"/>
          <w:sz w:val="28"/>
          <w:szCs w:val="28"/>
        </w:rPr>
        <w:t>项目区未发生显著的水土流失现象</w:t>
      </w:r>
      <w:r w:rsidR="007F45A0" w:rsidRPr="00224A24">
        <w:rPr>
          <w:rFonts w:eastAsia="仿宋_GB2312"/>
          <w:sz w:val="28"/>
          <w:szCs w:val="28"/>
        </w:rPr>
        <w:t>。从目前的运行情况来看，这部分工程措施已能正常运行，植物措施，种植的植物成活率及生长状况总体良好，但由于植物生长需要，发挥预期的效果仍需要一定时间。施工中</w:t>
      </w:r>
      <w:r w:rsidRPr="00224A24">
        <w:rPr>
          <w:rFonts w:eastAsia="仿宋_GB2312"/>
          <w:sz w:val="28"/>
          <w:szCs w:val="28"/>
        </w:rPr>
        <w:t>尽可能的减少水土流失量</w:t>
      </w:r>
      <w:r w:rsidR="006D6089" w:rsidRPr="00224A24">
        <w:rPr>
          <w:rFonts w:eastAsia="仿宋_GB2312"/>
          <w:sz w:val="28"/>
          <w:szCs w:val="28"/>
        </w:rPr>
        <w:t>，结合场地道路的硬化和绿化措施，工程有少量</w:t>
      </w:r>
      <w:r w:rsidRPr="00224A24">
        <w:rPr>
          <w:rFonts w:eastAsia="仿宋_GB2312"/>
          <w:sz w:val="28"/>
          <w:szCs w:val="28"/>
        </w:rPr>
        <w:t>遗留的弃土弃渣，基本没有造成水土流失现象。</w:t>
      </w:r>
    </w:p>
    <w:p w14:paraId="7566D7F9" w14:textId="77777777" w:rsidR="00AC0909" w:rsidRPr="00224A24" w:rsidRDefault="0037346E" w:rsidP="00224A24">
      <w:pPr>
        <w:ind w:firstLineChars="200" w:firstLine="560"/>
        <w:rPr>
          <w:rFonts w:eastAsia="仿宋_GB2312"/>
          <w:color w:val="000000" w:themeColor="text1"/>
          <w:sz w:val="28"/>
          <w:szCs w:val="28"/>
        </w:rPr>
      </w:pPr>
      <w:r w:rsidRPr="00224A24">
        <w:rPr>
          <w:rFonts w:eastAsia="仿宋_GB2312"/>
          <w:color w:val="000000" w:themeColor="text1"/>
          <w:sz w:val="28"/>
          <w:szCs w:val="28"/>
        </w:rPr>
        <w:t>主体设计及施工过程中的变更：</w:t>
      </w:r>
      <w:r w:rsidR="00225414" w:rsidRPr="00224A24">
        <w:rPr>
          <w:rFonts w:eastAsia="仿宋_GB2312"/>
          <w:color w:val="000000" w:themeColor="text1"/>
          <w:sz w:val="28"/>
          <w:szCs w:val="28"/>
        </w:rPr>
        <w:t>无重大工程设计变更。</w:t>
      </w:r>
      <w:r w:rsidR="00AC0909" w:rsidRPr="00224A24">
        <w:rPr>
          <w:rFonts w:eastAsia="仿宋_GB2312"/>
          <w:color w:val="000000" w:themeColor="text1"/>
          <w:sz w:val="28"/>
          <w:szCs w:val="28"/>
        </w:rPr>
        <w:t>其余均按方案实施，未进行设计调整。</w:t>
      </w:r>
    </w:p>
    <w:p w14:paraId="05786BDA" w14:textId="77777777" w:rsidR="00EF75E3" w:rsidRPr="00C94A2A" w:rsidRDefault="00EF75E3" w:rsidP="00224A24">
      <w:pPr>
        <w:ind w:firstLineChars="200" w:firstLine="560"/>
        <w:rPr>
          <w:rFonts w:eastAsia="仿宋_GB2312"/>
          <w:sz w:val="28"/>
          <w:szCs w:val="28"/>
        </w:rPr>
      </w:pPr>
      <w:r w:rsidRPr="00C94A2A">
        <w:rPr>
          <w:rFonts w:eastAsia="仿宋_GB2312"/>
          <w:sz w:val="28"/>
          <w:szCs w:val="28"/>
        </w:rPr>
        <w:t>经建设单位自查初步验收，本工程已按主体工程设计和</w:t>
      </w:r>
      <w:r w:rsidR="006D6089" w:rsidRPr="00C94A2A">
        <w:rPr>
          <w:rFonts w:eastAsia="仿宋_GB2312"/>
          <w:sz w:val="28"/>
          <w:szCs w:val="28"/>
        </w:rPr>
        <w:t>浙江省水土保持监测中心</w:t>
      </w:r>
      <w:r w:rsidRPr="00C94A2A">
        <w:rPr>
          <w:rFonts w:eastAsia="仿宋_GB2312"/>
          <w:sz w:val="28"/>
          <w:szCs w:val="28"/>
        </w:rPr>
        <w:t>要求落实水土保持的各项工作，</w:t>
      </w:r>
      <w:proofErr w:type="gramStart"/>
      <w:r w:rsidRPr="00C94A2A">
        <w:rPr>
          <w:rFonts w:eastAsia="仿宋_GB2312"/>
          <w:sz w:val="28"/>
          <w:szCs w:val="28"/>
        </w:rPr>
        <w:t>完建的</w:t>
      </w:r>
      <w:proofErr w:type="gramEnd"/>
      <w:r w:rsidRPr="00C94A2A">
        <w:rPr>
          <w:rFonts w:eastAsia="仿宋_GB2312"/>
          <w:sz w:val="28"/>
          <w:szCs w:val="28"/>
        </w:rPr>
        <w:t>水土保持设施质量优良，运行效果良好，有效防治了水土流失，方案制定的有关防治指标均达到了水土保持规范要求。</w:t>
      </w:r>
    </w:p>
    <w:p w14:paraId="77CE33C7" w14:textId="77777777" w:rsidR="00CE71DB" w:rsidRPr="00C94A2A" w:rsidRDefault="00CE71DB" w:rsidP="00CE71DB">
      <w:pPr>
        <w:spacing w:before="100" w:beforeAutospacing="1" w:after="100" w:afterAutospacing="1" w:line="540" w:lineRule="exact"/>
        <w:outlineLvl w:val="1"/>
        <w:rPr>
          <w:rFonts w:eastAsia="仿宋_GB2312"/>
          <w:sz w:val="32"/>
          <w:szCs w:val="32"/>
        </w:rPr>
      </w:pPr>
      <w:bookmarkStart w:id="23" w:name="_Toc12950637"/>
      <w:r w:rsidRPr="00C94A2A">
        <w:rPr>
          <w:rFonts w:eastAsia="仿宋_GB2312"/>
          <w:sz w:val="32"/>
          <w:szCs w:val="32"/>
        </w:rPr>
        <w:t>1.3</w:t>
      </w:r>
      <w:r w:rsidRPr="00C94A2A">
        <w:rPr>
          <w:rFonts w:eastAsia="仿宋_GB2312"/>
          <w:sz w:val="32"/>
          <w:szCs w:val="32"/>
        </w:rPr>
        <w:t>监测工作实施情况</w:t>
      </w:r>
      <w:bookmarkEnd w:id="23"/>
    </w:p>
    <w:p w14:paraId="3CA5523A" w14:textId="77777777" w:rsidR="0037346E" w:rsidRPr="00C94A2A" w:rsidRDefault="0037346E" w:rsidP="0037346E">
      <w:pPr>
        <w:spacing w:before="100" w:beforeAutospacing="1" w:after="100" w:afterAutospacing="1" w:line="560" w:lineRule="exact"/>
        <w:outlineLvl w:val="2"/>
        <w:rPr>
          <w:rFonts w:eastAsia="仿宋_GB2312"/>
          <w:sz w:val="30"/>
          <w:szCs w:val="30"/>
        </w:rPr>
      </w:pPr>
      <w:bookmarkStart w:id="24" w:name="_Toc12950638"/>
      <w:bookmarkStart w:id="25" w:name="_Toc269376757"/>
      <w:r w:rsidRPr="00C94A2A">
        <w:rPr>
          <w:rFonts w:eastAsia="仿宋_GB2312"/>
          <w:sz w:val="30"/>
          <w:szCs w:val="30"/>
        </w:rPr>
        <w:lastRenderedPageBreak/>
        <w:t xml:space="preserve">1.3.1 </w:t>
      </w:r>
      <w:r w:rsidRPr="00C94A2A">
        <w:rPr>
          <w:rFonts w:eastAsia="仿宋_GB2312"/>
          <w:sz w:val="30"/>
          <w:szCs w:val="30"/>
        </w:rPr>
        <w:t>监测目标</w:t>
      </w:r>
      <w:bookmarkEnd w:id="24"/>
    </w:p>
    <w:bookmarkEnd w:id="25"/>
    <w:p w14:paraId="2D505B81" w14:textId="77777777" w:rsidR="00D5154D" w:rsidRPr="00C94A2A" w:rsidRDefault="00D5154D" w:rsidP="00C94A2A">
      <w:pPr>
        <w:ind w:firstLineChars="200" w:firstLine="560"/>
        <w:rPr>
          <w:rFonts w:eastAsia="仿宋_GB2312"/>
          <w:sz w:val="28"/>
          <w:szCs w:val="28"/>
        </w:rPr>
      </w:pPr>
      <w:r w:rsidRPr="00C94A2A">
        <w:rPr>
          <w:rFonts w:eastAsia="仿宋_GB2312"/>
          <w:sz w:val="28"/>
          <w:szCs w:val="28"/>
        </w:rPr>
        <w:t>1</w:t>
      </w:r>
      <w:r w:rsidRPr="00C94A2A">
        <w:rPr>
          <w:rFonts w:eastAsia="仿宋_GB2312"/>
          <w:sz w:val="28"/>
          <w:szCs w:val="28"/>
        </w:rPr>
        <w:t>）通过工程建设过程中的水土保持监测，掌握工程建设过程中的水土流失及影响情况，准确评价工程建设可能产生的水土流失及其危害的影响程度和范围。</w:t>
      </w:r>
    </w:p>
    <w:p w14:paraId="7ED334EF" w14:textId="77777777" w:rsidR="00D5154D" w:rsidRPr="00C94A2A" w:rsidRDefault="00D5154D" w:rsidP="00C94A2A">
      <w:pPr>
        <w:ind w:firstLineChars="200" w:firstLine="560"/>
        <w:rPr>
          <w:rFonts w:eastAsia="仿宋_GB2312"/>
          <w:sz w:val="28"/>
          <w:szCs w:val="28"/>
        </w:rPr>
      </w:pPr>
      <w:r w:rsidRPr="00C94A2A">
        <w:rPr>
          <w:rFonts w:eastAsia="仿宋_GB2312"/>
          <w:sz w:val="28"/>
          <w:szCs w:val="28"/>
        </w:rPr>
        <w:t>2</w:t>
      </w:r>
      <w:r w:rsidRPr="00C94A2A">
        <w:rPr>
          <w:rFonts w:eastAsia="仿宋_GB2312"/>
          <w:sz w:val="28"/>
          <w:szCs w:val="28"/>
        </w:rPr>
        <w:t>）通过不同阶段和不同部位的水土保持监测，实时监测各部位的水土流失特点和数量，以及水土保持设施的实施和运行状况，以便更好地掌握其水土流失的变化规律，为水土流失防治措施的进一步补充、完善提供依据。</w:t>
      </w:r>
    </w:p>
    <w:p w14:paraId="07A2A333" w14:textId="77777777" w:rsidR="00D5154D" w:rsidRPr="00C94A2A" w:rsidRDefault="00D5154D" w:rsidP="00C94A2A">
      <w:pPr>
        <w:ind w:firstLineChars="200" w:firstLine="560"/>
        <w:rPr>
          <w:rFonts w:eastAsia="仿宋_GB2312"/>
          <w:sz w:val="28"/>
          <w:szCs w:val="28"/>
        </w:rPr>
      </w:pPr>
      <w:r w:rsidRPr="00C94A2A">
        <w:rPr>
          <w:rFonts w:eastAsia="仿宋_GB2312"/>
          <w:sz w:val="28"/>
          <w:szCs w:val="28"/>
        </w:rPr>
        <w:t>3</w:t>
      </w:r>
      <w:r w:rsidRPr="00C94A2A">
        <w:rPr>
          <w:rFonts w:eastAsia="仿宋_GB2312"/>
          <w:sz w:val="28"/>
          <w:szCs w:val="28"/>
        </w:rPr>
        <w:t>）通过水土保持监测，分析验证水土保持方案实施后各项水土流失防治措施的蓄水保土、防蚀减灾等效果。</w:t>
      </w:r>
    </w:p>
    <w:p w14:paraId="055B7E13" w14:textId="77777777" w:rsidR="00D5154D" w:rsidRPr="00C94A2A" w:rsidRDefault="00D5154D" w:rsidP="00C94A2A">
      <w:pPr>
        <w:ind w:firstLineChars="200" w:firstLine="560"/>
        <w:rPr>
          <w:rFonts w:eastAsia="仿宋_GB2312"/>
          <w:sz w:val="28"/>
          <w:szCs w:val="28"/>
        </w:rPr>
      </w:pPr>
      <w:r w:rsidRPr="00C94A2A">
        <w:rPr>
          <w:rFonts w:eastAsia="仿宋_GB2312"/>
          <w:sz w:val="28"/>
          <w:szCs w:val="28"/>
        </w:rPr>
        <w:t>4</w:t>
      </w:r>
      <w:r w:rsidRPr="00C94A2A">
        <w:rPr>
          <w:rFonts w:eastAsia="仿宋_GB2312"/>
          <w:sz w:val="28"/>
          <w:szCs w:val="28"/>
        </w:rPr>
        <w:t>）为水土保持设施竣工验收提供技术支撑。</w:t>
      </w:r>
    </w:p>
    <w:p w14:paraId="22004844" w14:textId="77777777" w:rsidR="00D5154D" w:rsidRPr="00C94A2A" w:rsidRDefault="00A64B71" w:rsidP="00B67411">
      <w:pPr>
        <w:spacing w:before="100" w:beforeAutospacing="1" w:after="100" w:afterAutospacing="1" w:line="560" w:lineRule="exact"/>
        <w:outlineLvl w:val="2"/>
        <w:rPr>
          <w:rFonts w:eastAsia="仿宋_GB2312"/>
          <w:sz w:val="30"/>
          <w:szCs w:val="30"/>
        </w:rPr>
      </w:pPr>
      <w:bookmarkStart w:id="26" w:name="_Toc12950639"/>
      <w:bookmarkStart w:id="27" w:name="_Toc269376758"/>
      <w:r w:rsidRPr="00C94A2A">
        <w:rPr>
          <w:rFonts w:eastAsia="仿宋_GB2312"/>
          <w:sz w:val="30"/>
          <w:szCs w:val="30"/>
        </w:rPr>
        <w:t>1</w:t>
      </w:r>
      <w:r w:rsidR="00D5154D" w:rsidRPr="00C94A2A">
        <w:rPr>
          <w:rFonts w:eastAsia="仿宋_GB2312"/>
          <w:sz w:val="30"/>
          <w:szCs w:val="30"/>
        </w:rPr>
        <w:t>.</w:t>
      </w:r>
      <w:r w:rsidRPr="00C94A2A">
        <w:rPr>
          <w:rFonts w:eastAsia="仿宋_GB2312"/>
          <w:sz w:val="30"/>
          <w:szCs w:val="30"/>
        </w:rPr>
        <w:t xml:space="preserve">3.2 </w:t>
      </w:r>
      <w:r w:rsidR="00D5154D" w:rsidRPr="00C94A2A">
        <w:rPr>
          <w:rFonts w:eastAsia="仿宋_GB2312"/>
          <w:sz w:val="30"/>
          <w:szCs w:val="30"/>
        </w:rPr>
        <w:t>监测原则</w:t>
      </w:r>
      <w:bookmarkEnd w:id="26"/>
    </w:p>
    <w:bookmarkEnd w:id="27"/>
    <w:p w14:paraId="7FE1165E" w14:textId="77777777" w:rsidR="00D5154D" w:rsidRPr="00C94A2A" w:rsidRDefault="00D5154D" w:rsidP="00C94A2A">
      <w:pPr>
        <w:ind w:firstLineChars="200" w:firstLine="560"/>
        <w:rPr>
          <w:rFonts w:eastAsia="仿宋_GB2312"/>
          <w:sz w:val="28"/>
          <w:szCs w:val="28"/>
        </w:rPr>
      </w:pPr>
      <w:r w:rsidRPr="00C94A2A">
        <w:rPr>
          <w:rFonts w:eastAsia="仿宋_GB2312"/>
          <w:sz w:val="28"/>
          <w:szCs w:val="28"/>
        </w:rPr>
        <w:t>1</w:t>
      </w:r>
      <w:r w:rsidRPr="00C94A2A">
        <w:rPr>
          <w:rFonts w:eastAsia="仿宋_GB2312"/>
          <w:sz w:val="28"/>
          <w:szCs w:val="28"/>
        </w:rPr>
        <w:t>）以水土保持方案报告书及其批复文件为依据，结合工程实际开展水土保持监测。</w:t>
      </w:r>
    </w:p>
    <w:p w14:paraId="792400CB" w14:textId="77777777" w:rsidR="00D5154D" w:rsidRPr="00C94A2A" w:rsidRDefault="00D5154D" w:rsidP="00C94A2A">
      <w:pPr>
        <w:ind w:firstLineChars="200" w:firstLine="560"/>
        <w:rPr>
          <w:rFonts w:eastAsia="仿宋_GB2312"/>
          <w:sz w:val="28"/>
          <w:szCs w:val="28"/>
        </w:rPr>
      </w:pPr>
      <w:r w:rsidRPr="00C94A2A">
        <w:rPr>
          <w:rFonts w:eastAsia="仿宋_GB2312"/>
          <w:sz w:val="28"/>
          <w:szCs w:val="28"/>
        </w:rPr>
        <w:t>2</w:t>
      </w:r>
      <w:r w:rsidRPr="00C94A2A">
        <w:rPr>
          <w:rFonts w:eastAsia="仿宋_GB2312"/>
          <w:sz w:val="28"/>
          <w:szCs w:val="28"/>
        </w:rPr>
        <w:t>）水土保持监测点布设数量应根据水土流失防治责任范围确定，重点地段实施重点监测。</w:t>
      </w:r>
    </w:p>
    <w:p w14:paraId="753F5445" w14:textId="77777777" w:rsidR="00D5154D" w:rsidRPr="00C94A2A" w:rsidRDefault="00D5154D" w:rsidP="00C94A2A">
      <w:pPr>
        <w:ind w:firstLineChars="200" w:firstLine="560"/>
        <w:rPr>
          <w:rFonts w:eastAsia="仿宋_GB2312"/>
          <w:sz w:val="28"/>
          <w:szCs w:val="28"/>
        </w:rPr>
      </w:pPr>
      <w:r w:rsidRPr="00C94A2A">
        <w:rPr>
          <w:rFonts w:eastAsia="仿宋_GB2312"/>
          <w:sz w:val="28"/>
          <w:szCs w:val="28"/>
        </w:rPr>
        <w:t>3</w:t>
      </w:r>
      <w:r w:rsidRPr="00C94A2A">
        <w:rPr>
          <w:rFonts w:eastAsia="仿宋_GB2312"/>
          <w:sz w:val="28"/>
          <w:szCs w:val="28"/>
        </w:rPr>
        <w:t>）水土保持监测点的监测设施、监测方法、监测时段、监测频次等应根据工程可能导致或产生的水土流失情况确定。待确定监测方案后再开展水土保持监测工作。</w:t>
      </w:r>
    </w:p>
    <w:p w14:paraId="1990C3E5" w14:textId="77777777" w:rsidR="00D5154D" w:rsidRPr="00C94A2A" w:rsidRDefault="00A64B71" w:rsidP="00D5154D">
      <w:pPr>
        <w:spacing w:before="100" w:beforeAutospacing="1" w:after="100" w:afterAutospacing="1" w:line="560" w:lineRule="exact"/>
        <w:outlineLvl w:val="2"/>
        <w:rPr>
          <w:rFonts w:eastAsia="仿宋_GB2312"/>
          <w:sz w:val="30"/>
          <w:szCs w:val="30"/>
        </w:rPr>
      </w:pPr>
      <w:bookmarkStart w:id="28" w:name="_Toc12950640"/>
      <w:r w:rsidRPr="00C94A2A">
        <w:rPr>
          <w:rFonts w:eastAsia="仿宋_GB2312"/>
          <w:sz w:val="30"/>
          <w:szCs w:val="30"/>
        </w:rPr>
        <w:t>1</w:t>
      </w:r>
      <w:r w:rsidR="00D5154D" w:rsidRPr="00C94A2A">
        <w:rPr>
          <w:rFonts w:eastAsia="仿宋_GB2312"/>
          <w:sz w:val="30"/>
          <w:szCs w:val="30"/>
        </w:rPr>
        <w:t>.</w:t>
      </w:r>
      <w:r w:rsidRPr="00C94A2A">
        <w:rPr>
          <w:rFonts w:eastAsia="仿宋_GB2312"/>
          <w:sz w:val="30"/>
          <w:szCs w:val="30"/>
        </w:rPr>
        <w:t>3</w:t>
      </w:r>
      <w:r w:rsidR="00D5154D" w:rsidRPr="00C94A2A">
        <w:rPr>
          <w:rFonts w:eastAsia="仿宋_GB2312"/>
          <w:sz w:val="30"/>
          <w:szCs w:val="30"/>
        </w:rPr>
        <w:t>.3</w:t>
      </w:r>
      <w:r w:rsidRPr="00C94A2A">
        <w:rPr>
          <w:rFonts w:eastAsia="仿宋_GB2312"/>
          <w:sz w:val="30"/>
          <w:szCs w:val="30"/>
        </w:rPr>
        <w:t xml:space="preserve"> </w:t>
      </w:r>
      <w:r w:rsidR="00D5154D" w:rsidRPr="00C94A2A">
        <w:rPr>
          <w:rFonts w:eastAsia="仿宋_GB2312"/>
          <w:sz w:val="30"/>
          <w:szCs w:val="30"/>
        </w:rPr>
        <w:t>监测</w:t>
      </w:r>
      <w:r w:rsidR="00DA2317" w:rsidRPr="00C94A2A">
        <w:rPr>
          <w:rFonts w:eastAsia="仿宋_GB2312"/>
          <w:sz w:val="30"/>
          <w:szCs w:val="30"/>
        </w:rPr>
        <w:t>工作</w:t>
      </w:r>
      <w:r w:rsidR="004F3327" w:rsidRPr="00C94A2A">
        <w:rPr>
          <w:rFonts w:eastAsia="仿宋_GB2312"/>
          <w:sz w:val="30"/>
          <w:szCs w:val="30"/>
        </w:rPr>
        <w:t>组织</w:t>
      </w:r>
      <w:bookmarkEnd w:id="28"/>
    </w:p>
    <w:p w14:paraId="61B7E029" w14:textId="20BE8383" w:rsidR="00DA2317" w:rsidRPr="00C94A2A" w:rsidRDefault="00DA2317" w:rsidP="00C94A2A">
      <w:pPr>
        <w:spacing w:line="360" w:lineRule="auto"/>
        <w:ind w:firstLineChars="200" w:firstLine="560"/>
        <w:rPr>
          <w:rFonts w:eastAsia="仿宋_GB2312"/>
          <w:bCs/>
          <w:sz w:val="28"/>
          <w:szCs w:val="28"/>
        </w:rPr>
      </w:pPr>
      <w:r w:rsidRPr="00C94A2A">
        <w:rPr>
          <w:rFonts w:eastAsia="仿宋_GB2312"/>
          <w:color w:val="000000" w:themeColor="text1"/>
          <w:sz w:val="28"/>
          <w:szCs w:val="28"/>
        </w:rPr>
        <w:lastRenderedPageBreak/>
        <w:t>20</w:t>
      </w:r>
      <w:r w:rsidR="00FD1C8B" w:rsidRPr="00C94A2A">
        <w:rPr>
          <w:rFonts w:eastAsia="仿宋_GB2312"/>
          <w:color w:val="000000" w:themeColor="text1"/>
          <w:sz w:val="28"/>
          <w:szCs w:val="28"/>
        </w:rPr>
        <w:t>1</w:t>
      </w:r>
      <w:r w:rsidR="001A2743">
        <w:rPr>
          <w:rFonts w:eastAsia="仿宋_GB2312"/>
          <w:color w:val="000000" w:themeColor="text1"/>
          <w:sz w:val="28"/>
          <w:szCs w:val="28"/>
        </w:rPr>
        <w:t>9</w:t>
      </w:r>
      <w:r w:rsidRPr="00C94A2A">
        <w:rPr>
          <w:rFonts w:eastAsia="仿宋_GB2312"/>
          <w:color w:val="000000" w:themeColor="text1"/>
          <w:sz w:val="28"/>
          <w:szCs w:val="28"/>
        </w:rPr>
        <w:t>年</w:t>
      </w:r>
      <w:r w:rsidR="00A76753">
        <w:rPr>
          <w:rFonts w:eastAsia="仿宋_GB2312"/>
          <w:color w:val="000000" w:themeColor="text1"/>
          <w:sz w:val="28"/>
          <w:szCs w:val="28"/>
        </w:rPr>
        <w:t>9</w:t>
      </w:r>
      <w:r w:rsidRPr="00C94A2A">
        <w:rPr>
          <w:rFonts w:eastAsia="仿宋_GB2312"/>
          <w:color w:val="000000" w:themeColor="text1"/>
          <w:sz w:val="28"/>
          <w:szCs w:val="28"/>
        </w:rPr>
        <w:t>月，</w:t>
      </w:r>
      <w:r w:rsidR="0002755C" w:rsidRPr="00C94A2A">
        <w:rPr>
          <w:rFonts w:eastAsia="仿宋_GB2312"/>
          <w:color w:val="000000" w:themeColor="text1"/>
          <w:sz w:val="28"/>
          <w:szCs w:val="28"/>
        </w:rPr>
        <w:t>工程</w:t>
      </w:r>
      <w:r w:rsidR="00A474CE">
        <w:rPr>
          <w:rFonts w:eastAsia="仿宋_GB2312" w:hint="eastAsia"/>
          <w:color w:val="000000" w:themeColor="text1"/>
          <w:sz w:val="28"/>
          <w:szCs w:val="28"/>
        </w:rPr>
        <w:t>建设</w:t>
      </w:r>
      <w:r w:rsidR="00412978" w:rsidRPr="00811C7D">
        <w:rPr>
          <w:rFonts w:eastAsia="仿宋_GB2312"/>
          <w:color w:val="000000" w:themeColor="text1"/>
          <w:sz w:val="28"/>
          <w:szCs w:val="28"/>
        </w:rPr>
        <w:t>单位</w:t>
      </w:r>
      <w:r w:rsidR="007268BE">
        <w:rPr>
          <w:rFonts w:eastAsia="仿宋_GB2312" w:hint="eastAsia"/>
          <w:sz w:val="28"/>
          <w:szCs w:val="28"/>
        </w:rPr>
        <w:t>宁海县公共建设管理中心</w:t>
      </w:r>
      <w:r w:rsidR="00412978" w:rsidRPr="00811C7D">
        <w:rPr>
          <w:rFonts w:ascii="仿宋_GB2312" w:eastAsia="仿宋_GB2312" w:hAnsi="仿宋_GB2312" w:cs="仿宋_GB2312" w:hint="eastAsia"/>
          <w:bCs/>
          <w:color w:val="000000" w:themeColor="text1"/>
          <w:sz w:val="28"/>
          <w:szCs w:val="28"/>
        </w:rPr>
        <w:t>委托</w:t>
      </w:r>
      <w:proofErr w:type="gramStart"/>
      <w:r w:rsidR="002F0680" w:rsidRPr="002F0680">
        <w:rPr>
          <w:rFonts w:ascii="仿宋_GB2312" w:eastAsia="仿宋_GB2312" w:hAnsi="仿宋_GB2312" w:cs="仿宋_GB2312" w:hint="eastAsia"/>
          <w:bCs/>
          <w:color w:val="000000" w:themeColor="text1"/>
          <w:sz w:val="28"/>
          <w:szCs w:val="28"/>
        </w:rPr>
        <w:t>宁波林</w:t>
      </w:r>
      <w:proofErr w:type="gramEnd"/>
      <w:r w:rsidR="002F0680" w:rsidRPr="002F0680">
        <w:rPr>
          <w:rFonts w:ascii="仿宋_GB2312" w:eastAsia="仿宋_GB2312" w:hAnsi="仿宋_GB2312" w:cs="仿宋_GB2312" w:hint="eastAsia"/>
          <w:bCs/>
          <w:color w:val="000000" w:themeColor="text1"/>
          <w:sz w:val="28"/>
          <w:szCs w:val="28"/>
        </w:rPr>
        <w:t>水源生态工程有限公司</w:t>
      </w:r>
      <w:r w:rsidR="0002755C" w:rsidRPr="00C94A2A">
        <w:rPr>
          <w:rFonts w:eastAsia="仿宋_GB2312"/>
          <w:sz w:val="28"/>
          <w:szCs w:val="28"/>
        </w:rPr>
        <w:t>正式进场开展了本工程水土流失监测</w:t>
      </w:r>
      <w:r w:rsidR="00F46BDD">
        <w:rPr>
          <w:rFonts w:eastAsia="仿宋_GB2312" w:hint="eastAsia"/>
          <w:sz w:val="28"/>
          <w:szCs w:val="28"/>
        </w:rPr>
        <w:t>总结报告的</w:t>
      </w:r>
      <w:r w:rsidR="00F46BDD" w:rsidRPr="00C94A2A">
        <w:rPr>
          <w:rFonts w:eastAsia="仿宋_GB2312"/>
          <w:sz w:val="28"/>
          <w:szCs w:val="28"/>
        </w:rPr>
        <w:t>编制</w:t>
      </w:r>
      <w:r w:rsidR="00F46BDD">
        <w:rPr>
          <w:rFonts w:eastAsia="仿宋_GB2312" w:hint="eastAsia"/>
          <w:sz w:val="28"/>
          <w:szCs w:val="28"/>
        </w:rPr>
        <w:t>工作</w:t>
      </w:r>
      <w:r w:rsidR="0002755C" w:rsidRPr="00C94A2A">
        <w:rPr>
          <w:rFonts w:eastAsia="仿宋_GB2312"/>
          <w:sz w:val="28"/>
          <w:szCs w:val="28"/>
        </w:rPr>
        <w:t>，组织监测技术人员开展首次现场调查监测，编制本工程水土保持监测相关报告。</w:t>
      </w:r>
    </w:p>
    <w:p w14:paraId="661F7908" w14:textId="77777777" w:rsidR="00DA2317" w:rsidRPr="00C94A2A" w:rsidRDefault="00DA2317" w:rsidP="00C94A2A">
      <w:pPr>
        <w:spacing w:line="360" w:lineRule="auto"/>
        <w:ind w:firstLineChars="200" w:firstLine="560"/>
        <w:rPr>
          <w:rFonts w:eastAsia="仿宋_GB2312"/>
          <w:sz w:val="28"/>
          <w:szCs w:val="28"/>
        </w:rPr>
      </w:pPr>
      <w:r w:rsidRPr="00C94A2A">
        <w:rPr>
          <w:rFonts w:eastAsia="仿宋_GB2312"/>
          <w:sz w:val="28"/>
          <w:szCs w:val="28"/>
        </w:rPr>
        <w:t>依据批复的水土保持方案报告书及其批复和水利部《生产建设项目水土保持监测规程》（试行）等要求，针对主体工程建设进度、工程建设扰动土地面积、弃渣场情况、水土保持工程建设进度、水土流失因子、土壤流失量、水土流失危害事件、水土流失防治效果，以及水土保持工程设计、水土保持管理等方面进行动态反映。</w:t>
      </w:r>
    </w:p>
    <w:p w14:paraId="5E2E1742" w14:textId="6F48286C" w:rsidR="00284B8C" w:rsidRPr="00C94A2A" w:rsidRDefault="001222BA" w:rsidP="002F0680">
      <w:pPr>
        <w:spacing w:line="360" w:lineRule="auto"/>
        <w:ind w:firstLineChars="200" w:firstLine="560"/>
        <w:rPr>
          <w:rFonts w:eastAsia="仿宋_GB2312"/>
          <w:sz w:val="28"/>
          <w:szCs w:val="28"/>
        </w:rPr>
      </w:pPr>
      <w:r w:rsidRPr="00C94A2A">
        <w:rPr>
          <w:rFonts w:eastAsia="仿宋_GB2312"/>
          <w:sz w:val="28"/>
          <w:szCs w:val="28"/>
        </w:rPr>
        <w:t>水土保持</w:t>
      </w:r>
      <w:r w:rsidR="00B3776A">
        <w:rPr>
          <w:rFonts w:eastAsia="仿宋_GB2312" w:hint="eastAsia"/>
          <w:sz w:val="28"/>
          <w:szCs w:val="28"/>
        </w:rPr>
        <w:t>监测</w:t>
      </w:r>
      <w:r w:rsidRPr="00C94A2A">
        <w:rPr>
          <w:rFonts w:eastAsia="仿宋_GB2312"/>
          <w:sz w:val="28"/>
          <w:szCs w:val="28"/>
        </w:rPr>
        <w:t>方法</w:t>
      </w:r>
      <w:r w:rsidR="00DE46EE" w:rsidRPr="00C94A2A">
        <w:rPr>
          <w:rFonts w:eastAsia="仿宋_GB2312"/>
          <w:sz w:val="28"/>
          <w:szCs w:val="28"/>
        </w:rPr>
        <w:t>采用调查监测</w:t>
      </w:r>
      <w:r w:rsidRPr="00C94A2A">
        <w:rPr>
          <w:rFonts w:eastAsia="仿宋_GB2312"/>
          <w:sz w:val="28"/>
          <w:szCs w:val="28"/>
        </w:rPr>
        <w:t>。</w:t>
      </w:r>
      <w:r w:rsidR="00913F97" w:rsidRPr="00C94A2A">
        <w:rPr>
          <w:rFonts w:eastAsia="仿宋_GB2312"/>
          <w:sz w:val="28"/>
          <w:szCs w:val="28"/>
        </w:rPr>
        <w:t>监测设施设备见表</w:t>
      </w:r>
      <w:r w:rsidR="002F0680">
        <w:rPr>
          <w:rFonts w:eastAsia="仿宋_GB2312"/>
          <w:sz w:val="28"/>
          <w:szCs w:val="28"/>
        </w:rPr>
        <w:t>1.3-1</w:t>
      </w:r>
      <w:r w:rsidR="00FD1C8B" w:rsidRPr="00C94A2A">
        <w:rPr>
          <w:rFonts w:eastAsia="仿宋_GB2312"/>
          <w:sz w:val="28"/>
          <w:szCs w:val="28"/>
        </w:rPr>
        <w:t>。</w:t>
      </w:r>
    </w:p>
    <w:p w14:paraId="4162EC71" w14:textId="0A34818B" w:rsidR="00913F97" w:rsidRPr="002F0680" w:rsidRDefault="00913F97" w:rsidP="002F0680">
      <w:pPr>
        <w:spacing w:line="360" w:lineRule="auto"/>
        <w:jc w:val="center"/>
        <w:rPr>
          <w:rFonts w:eastAsia="仿宋_GB2312"/>
          <w:b/>
          <w:sz w:val="24"/>
        </w:rPr>
      </w:pPr>
      <w:r w:rsidRPr="002F0680">
        <w:rPr>
          <w:rFonts w:eastAsia="仿宋_GB2312"/>
          <w:b/>
          <w:sz w:val="24"/>
        </w:rPr>
        <w:t>表</w:t>
      </w:r>
      <w:r w:rsidR="002F0680" w:rsidRPr="002F0680">
        <w:rPr>
          <w:rFonts w:eastAsia="仿宋_GB2312"/>
          <w:b/>
          <w:sz w:val="24"/>
        </w:rPr>
        <w:t>1.3-1</w:t>
      </w:r>
      <w:r w:rsidR="00DE46EE" w:rsidRPr="002F0680">
        <w:rPr>
          <w:rFonts w:eastAsia="仿宋_GB2312"/>
          <w:b/>
          <w:sz w:val="24"/>
        </w:rPr>
        <w:t xml:space="preserve"> </w:t>
      </w:r>
      <w:r w:rsidRPr="002F0680">
        <w:rPr>
          <w:rFonts w:eastAsia="仿宋_GB2312"/>
          <w:b/>
          <w:sz w:val="24"/>
        </w:rPr>
        <w:t>水土保持监测设备一览表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16"/>
        <w:gridCol w:w="2530"/>
        <w:gridCol w:w="2608"/>
        <w:gridCol w:w="2370"/>
      </w:tblGrid>
      <w:tr w:rsidR="00913F97" w:rsidRPr="00C94A2A" w14:paraId="3A6F0BC6" w14:textId="77777777" w:rsidTr="004F3327">
        <w:trPr>
          <w:trHeight w:val="340"/>
          <w:jc w:val="center"/>
        </w:trPr>
        <w:tc>
          <w:tcPr>
            <w:tcW w:w="1016" w:type="dxa"/>
            <w:vAlign w:val="center"/>
          </w:tcPr>
          <w:p w14:paraId="0B1594B4" w14:textId="77777777" w:rsidR="00913F97" w:rsidRPr="008A3A44" w:rsidRDefault="00913F97" w:rsidP="004F3327">
            <w:pPr>
              <w:jc w:val="center"/>
              <w:rPr>
                <w:rFonts w:eastAsia="仿宋_GB2312"/>
                <w:szCs w:val="21"/>
              </w:rPr>
            </w:pPr>
            <w:r w:rsidRPr="008A3A44">
              <w:rPr>
                <w:rFonts w:eastAsia="仿宋_GB2312"/>
                <w:szCs w:val="21"/>
              </w:rPr>
              <w:t>序号</w:t>
            </w:r>
          </w:p>
        </w:tc>
        <w:tc>
          <w:tcPr>
            <w:tcW w:w="2530" w:type="dxa"/>
            <w:vAlign w:val="center"/>
          </w:tcPr>
          <w:p w14:paraId="55F67536" w14:textId="77777777" w:rsidR="00913F97" w:rsidRPr="008A3A44" w:rsidRDefault="00913F97" w:rsidP="004F3327">
            <w:pPr>
              <w:jc w:val="center"/>
              <w:rPr>
                <w:rFonts w:eastAsia="仿宋_GB2312"/>
                <w:szCs w:val="21"/>
              </w:rPr>
            </w:pPr>
            <w:r w:rsidRPr="008A3A44">
              <w:rPr>
                <w:rFonts w:eastAsia="仿宋_GB2312"/>
                <w:szCs w:val="21"/>
              </w:rPr>
              <w:t>监测设备</w:t>
            </w:r>
          </w:p>
        </w:tc>
        <w:tc>
          <w:tcPr>
            <w:tcW w:w="2608" w:type="dxa"/>
            <w:vAlign w:val="center"/>
          </w:tcPr>
          <w:p w14:paraId="6AFB7ED1" w14:textId="77777777" w:rsidR="00913F97" w:rsidRPr="008A3A44" w:rsidRDefault="00913F97" w:rsidP="004F3327">
            <w:pPr>
              <w:jc w:val="center"/>
              <w:rPr>
                <w:rFonts w:eastAsia="仿宋_GB2312"/>
                <w:szCs w:val="21"/>
              </w:rPr>
            </w:pPr>
            <w:r w:rsidRPr="008A3A44">
              <w:rPr>
                <w:rFonts w:eastAsia="仿宋_GB2312"/>
                <w:szCs w:val="21"/>
              </w:rPr>
              <w:t>单位</w:t>
            </w:r>
          </w:p>
        </w:tc>
        <w:tc>
          <w:tcPr>
            <w:tcW w:w="2370" w:type="dxa"/>
            <w:vAlign w:val="center"/>
          </w:tcPr>
          <w:p w14:paraId="4D3D0ED6" w14:textId="77777777" w:rsidR="00913F97" w:rsidRPr="008A3A44" w:rsidRDefault="00913F97" w:rsidP="004F3327">
            <w:pPr>
              <w:jc w:val="center"/>
              <w:rPr>
                <w:rFonts w:eastAsia="仿宋_GB2312"/>
                <w:szCs w:val="21"/>
              </w:rPr>
            </w:pPr>
            <w:r w:rsidRPr="008A3A44">
              <w:rPr>
                <w:rFonts w:eastAsia="仿宋_GB2312"/>
                <w:szCs w:val="21"/>
              </w:rPr>
              <w:t>数量</w:t>
            </w:r>
          </w:p>
        </w:tc>
      </w:tr>
      <w:tr w:rsidR="00913F97" w:rsidRPr="00C94A2A" w14:paraId="59E36339" w14:textId="77777777" w:rsidTr="004F3327">
        <w:trPr>
          <w:trHeight w:val="340"/>
          <w:jc w:val="center"/>
        </w:trPr>
        <w:tc>
          <w:tcPr>
            <w:tcW w:w="1016" w:type="dxa"/>
            <w:vAlign w:val="center"/>
          </w:tcPr>
          <w:p w14:paraId="51237136" w14:textId="77777777" w:rsidR="00913F97" w:rsidRPr="008A3A44" w:rsidRDefault="00913F97" w:rsidP="004F3327">
            <w:pPr>
              <w:jc w:val="center"/>
              <w:rPr>
                <w:rFonts w:eastAsia="仿宋_GB2312"/>
                <w:szCs w:val="21"/>
              </w:rPr>
            </w:pPr>
            <w:r w:rsidRPr="008A3A44">
              <w:rPr>
                <w:rFonts w:eastAsia="仿宋_GB2312"/>
                <w:szCs w:val="21"/>
              </w:rPr>
              <w:t>1</w:t>
            </w:r>
          </w:p>
        </w:tc>
        <w:tc>
          <w:tcPr>
            <w:tcW w:w="2530" w:type="dxa"/>
            <w:vAlign w:val="center"/>
          </w:tcPr>
          <w:p w14:paraId="57BB0CFE" w14:textId="77777777" w:rsidR="00913F97" w:rsidRPr="008A3A44" w:rsidRDefault="00913F97" w:rsidP="004F3327">
            <w:pPr>
              <w:jc w:val="center"/>
              <w:rPr>
                <w:rFonts w:eastAsia="仿宋_GB2312"/>
                <w:szCs w:val="21"/>
              </w:rPr>
            </w:pPr>
            <w:r w:rsidRPr="008A3A44">
              <w:rPr>
                <w:rFonts w:eastAsia="仿宋_GB2312"/>
                <w:szCs w:val="21"/>
              </w:rPr>
              <w:t>数码相机</w:t>
            </w:r>
          </w:p>
        </w:tc>
        <w:tc>
          <w:tcPr>
            <w:tcW w:w="2608" w:type="dxa"/>
            <w:vAlign w:val="center"/>
          </w:tcPr>
          <w:p w14:paraId="3DEE4716" w14:textId="77777777" w:rsidR="00913F97" w:rsidRPr="008A3A44" w:rsidRDefault="00913F97" w:rsidP="004F3327">
            <w:pPr>
              <w:jc w:val="center"/>
              <w:rPr>
                <w:rFonts w:eastAsia="仿宋_GB2312"/>
                <w:szCs w:val="21"/>
              </w:rPr>
            </w:pPr>
            <w:r w:rsidRPr="008A3A44">
              <w:rPr>
                <w:rFonts w:eastAsia="仿宋_GB2312"/>
                <w:szCs w:val="21"/>
              </w:rPr>
              <w:t>台</w:t>
            </w:r>
          </w:p>
        </w:tc>
        <w:tc>
          <w:tcPr>
            <w:tcW w:w="2370" w:type="dxa"/>
            <w:vAlign w:val="center"/>
          </w:tcPr>
          <w:p w14:paraId="7929F686" w14:textId="77777777" w:rsidR="00913F97" w:rsidRPr="008A3A44" w:rsidRDefault="00913F97" w:rsidP="004F3327">
            <w:pPr>
              <w:jc w:val="center"/>
              <w:rPr>
                <w:rFonts w:eastAsia="仿宋_GB2312"/>
                <w:szCs w:val="21"/>
              </w:rPr>
            </w:pPr>
            <w:r w:rsidRPr="008A3A44">
              <w:rPr>
                <w:rFonts w:eastAsia="仿宋_GB2312"/>
                <w:szCs w:val="21"/>
              </w:rPr>
              <w:t>2</w:t>
            </w:r>
          </w:p>
        </w:tc>
      </w:tr>
      <w:tr w:rsidR="00913F97" w:rsidRPr="00C94A2A" w14:paraId="06AF3766" w14:textId="77777777" w:rsidTr="004F3327">
        <w:trPr>
          <w:trHeight w:val="340"/>
          <w:jc w:val="center"/>
        </w:trPr>
        <w:tc>
          <w:tcPr>
            <w:tcW w:w="1016" w:type="dxa"/>
            <w:vAlign w:val="center"/>
          </w:tcPr>
          <w:p w14:paraId="036254F5" w14:textId="77777777" w:rsidR="00913F97" w:rsidRPr="008A3A44" w:rsidRDefault="00913F97" w:rsidP="004F3327">
            <w:pPr>
              <w:jc w:val="center"/>
              <w:rPr>
                <w:rFonts w:eastAsia="仿宋_GB2312"/>
                <w:szCs w:val="21"/>
              </w:rPr>
            </w:pPr>
            <w:r w:rsidRPr="008A3A44">
              <w:rPr>
                <w:rFonts w:eastAsia="仿宋_GB2312"/>
                <w:szCs w:val="21"/>
              </w:rPr>
              <w:t>2</w:t>
            </w:r>
          </w:p>
        </w:tc>
        <w:tc>
          <w:tcPr>
            <w:tcW w:w="2530" w:type="dxa"/>
            <w:vAlign w:val="center"/>
          </w:tcPr>
          <w:p w14:paraId="6E61E6E9" w14:textId="77777777" w:rsidR="00913F97" w:rsidRPr="008A3A44" w:rsidRDefault="00913F97" w:rsidP="004F3327">
            <w:pPr>
              <w:jc w:val="center"/>
              <w:rPr>
                <w:rFonts w:eastAsia="仿宋_GB2312"/>
                <w:szCs w:val="21"/>
              </w:rPr>
            </w:pPr>
            <w:r w:rsidRPr="008A3A44">
              <w:rPr>
                <w:rFonts w:eastAsia="仿宋_GB2312"/>
                <w:szCs w:val="21"/>
              </w:rPr>
              <w:t>数码摄像机</w:t>
            </w:r>
          </w:p>
        </w:tc>
        <w:tc>
          <w:tcPr>
            <w:tcW w:w="2608" w:type="dxa"/>
            <w:vAlign w:val="center"/>
          </w:tcPr>
          <w:p w14:paraId="3CE4636B" w14:textId="77777777" w:rsidR="00913F97" w:rsidRPr="008A3A44" w:rsidRDefault="00913F97" w:rsidP="004F3327">
            <w:pPr>
              <w:jc w:val="center"/>
              <w:rPr>
                <w:rFonts w:eastAsia="仿宋_GB2312"/>
                <w:szCs w:val="21"/>
              </w:rPr>
            </w:pPr>
            <w:r w:rsidRPr="008A3A44">
              <w:rPr>
                <w:rFonts w:eastAsia="仿宋_GB2312"/>
                <w:szCs w:val="21"/>
              </w:rPr>
              <w:t>台</w:t>
            </w:r>
          </w:p>
        </w:tc>
        <w:tc>
          <w:tcPr>
            <w:tcW w:w="2370" w:type="dxa"/>
            <w:vAlign w:val="center"/>
          </w:tcPr>
          <w:p w14:paraId="20C6D391" w14:textId="77777777" w:rsidR="00913F97" w:rsidRPr="008A3A44" w:rsidRDefault="00913F97" w:rsidP="004F3327">
            <w:pPr>
              <w:jc w:val="center"/>
              <w:rPr>
                <w:rFonts w:eastAsia="仿宋_GB2312"/>
                <w:szCs w:val="21"/>
              </w:rPr>
            </w:pPr>
            <w:r w:rsidRPr="008A3A44">
              <w:rPr>
                <w:rFonts w:eastAsia="仿宋_GB2312"/>
                <w:szCs w:val="21"/>
              </w:rPr>
              <w:t>1</w:t>
            </w:r>
          </w:p>
        </w:tc>
      </w:tr>
      <w:tr w:rsidR="00913F97" w:rsidRPr="00C94A2A" w14:paraId="270A9E5B" w14:textId="77777777" w:rsidTr="004F3327">
        <w:trPr>
          <w:trHeight w:val="340"/>
          <w:jc w:val="center"/>
        </w:trPr>
        <w:tc>
          <w:tcPr>
            <w:tcW w:w="1016" w:type="dxa"/>
            <w:vAlign w:val="center"/>
          </w:tcPr>
          <w:p w14:paraId="0AECEFBE" w14:textId="77777777" w:rsidR="00913F97" w:rsidRPr="008A3A44" w:rsidRDefault="00913F97" w:rsidP="004F3327">
            <w:pPr>
              <w:jc w:val="center"/>
              <w:rPr>
                <w:rFonts w:eastAsia="仿宋_GB2312"/>
                <w:szCs w:val="21"/>
              </w:rPr>
            </w:pPr>
            <w:r w:rsidRPr="008A3A44">
              <w:rPr>
                <w:rFonts w:eastAsia="仿宋_GB2312"/>
                <w:szCs w:val="21"/>
              </w:rPr>
              <w:t>3</w:t>
            </w:r>
          </w:p>
        </w:tc>
        <w:tc>
          <w:tcPr>
            <w:tcW w:w="2530" w:type="dxa"/>
            <w:vAlign w:val="center"/>
          </w:tcPr>
          <w:p w14:paraId="3EB5FB87" w14:textId="77777777" w:rsidR="00913F97" w:rsidRPr="008A3A44" w:rsidRDefault="00913F97" w:rsidP="004F3327">
            <w:pPr>
              <w:jc w:val="center"/>
              <w:rPr>
                <w:rFonts w:eastAsia="仿宋_GB2312"/>
                <w:szCs w:val="21"/>
              </w:rPr>
            </w:pPr>
            <w:r w:rsidRPr="008A3A44">
              <w:rPr>
                <w:rFonts w:eastAsia="仿宋_GB2312"/>
                <w:szCs w:val="21"/>
              </w:rPr>
              <w:t>天平</w:t>
            </w:r>
          </w:p>
        </w:tc>
        <w:tc>
          <w:tcPr>
            <w:tcW w:w="2608" w:type="dxa"/>
            <w:vAlign w:val="center"/>
          </w:tcPr>
          <w:p w14:paraId="667F4A06" w14:textId="77777777" w:rsidR="00913F97" w:rsidRPr="008A3A44" w:rsidRDefault="00913F97" w:rsidP="004F3327">
            <w:pPr>
              <w:jc w:val="center"/>
              <w:rPr>
                <w:rFonts w:eastAsia="仿宋_GB2312"/>
                <w:szCs w:val="21"/>
              </w:rPr>
            </w:pPr>
            <w:r w:rsidRPr="008A3A44">
              <w:rPr>
                <w:rFonts w:eastAsia="仿宋_GB2312"/>
                <w:szCs w:val="21"/>
              </w:rPr>
              <w:t>台</w:t>
            </w:r>
          </w:p>
        </w:tc>
        <w:tc>
          <w:tcPr>
            <w:tcW w:w="2370" w:type="dxa"/>
            <w:vAlign w:val="center"/>
          </w:tcPr>
          <w:p w14:paraId="3C47BC2B" w14:textId="77777777" w:rsidR="00913F97" w:rsidRPr="008A3A44" w:rsidRDefault="00913F97" w:rsidP="004F3327">
            <w:pPr>
              <w:jc w:val="center"/>
              <w:rPr>
                <w:rFonts w:eastAsia="仿宋_GB2312"/>
                <w:szCs w:val="21"/>
              </w:rPr>
            </w:pPr>
            <w:r w:rsidRPr="008A3A44">
              <w:rPr>
                <w:rFonts w:eastAsia="仿宋_GB2312"/>
                <w:szCs w:val="21"/>
              </w:rPr>
              <w:t>2</w:t>
            </w:r>
          </w:p>
        </w:tc>
      </w:tr>
      <w:tr w:rsidR="00913F97" w:rsidRPr="00C94A2A" w14:paraId="3658E0B7" w14:textId="77777777" w:rsidTr="004F3327">
        <w:trPr>
          <w:trHeight w:val="340"/>
          <w:jc w:val="center"/>
        </w:trPr>
        <w:tc>
          <w:tcPr>
            <w:tcW w:w="1016" w:type="dxa"/>
            <w:vAlign w:val="center"/>
          </w:tcPr>
          <w:p w14:paraId="5D69CFA4" w14:textId="77777777" w:rsidR="00913F97" w:rsidRPr="008A3A44" w:rsidRDefault="00913F97" w:rsidP="004F3327">
            <w:pPr>
              <w:jc w:val="center"/>
              <w:rPr>
                <w:rFonts w:eastAsia="仿宋_GB2312"/>
                <w:szCs w:val="21"/>
              </w:rPr>
            </w:pPr>
            <w:r w:rsidRPr="008A3A44">
              <w:rPr>
                <w:rFonts w:eastAsia="仿宋_GB2312"/>
                <w:szCs w:val="21"/>
              </w:rPr>
              <w:t>4</w:t>
            </w:r>
          </w:p>
        </w:tc>
        <w:tc>
          <w:tcPr>
            <w:tcW w:w="2530" w:type="dxa"/>
            <w:vAlign w:val="center"/>
          </w:tcPr>
          <w:p w14:paraId="3F4FA477" w14:textId="77777777" w:rsidR="00913F97" w:rsidRPr="008A3A44" w:rsidRDefault="00FD1C8B" w:rsidP="004F3327">
            <w:pPr>
              <w:jc w:val="center"/>
              <w:rPr>
                <w:rFonts w:eastAsia="仿宋_GB2312"/>
                <w:szCs w:val="21"/>
              </w:rPr>
            </w:pPr>
            <w:r w:rsidRPr="008A3A44">
              <w:rPr>
                <w:rFonts w:eastAsia="仿宋_GB2312"/>
                <w:szCs w:val="21"/>
              </w:rPr>
              <w:t>无人机</w:t>
            </w:r>
          </w:p>
        </w:tc>
        <w:tc>
          <w:tcPr>
            <w:tcW w:w="2608" w:type="dxa"/>
            <w:vAlign w:val="center"/>
          </w:tcPr>
          <w:p w14:paraId="6D65338F" w14:textId="77777777" w:rsidR="00913F97" w:rsidRPr="008A3A44" w:rsidRDefault="00913F97" w:rsidP="004F3327">
            <w:pPr>
              <w:jc w:val="center"/>
              <w:rPr>
                <w:rFonts w:eastAsia="仿宋_GB2312"/>
                <w:szCs w:val="21"/>
              </w:rPr>
            </w:pPr>
            <w:r w:rsidRPr="008A3A44">
              <w:rPr>
                <w:rFonts w:eastAsia="仿宋_GB2312"/>
                <w:szCs w:val="21"/>
              </w:rPr>
              <w:t>部</w:t>
            </w:r>
          </w:p>
        </w:tc>
        <w:tc>
          <w:tcPr>
            <w:tcW w:w="2370" w:type="dxa"/>
            <w:vAlign w:val="center"/>
          </w:tcPr>
          <w:p w14:paraId="5E77D5FB" w14:textId="77777777" w:rsidR="00913F97" w:rsidRPr="008A3A44" w:rsidRDefault="00FD1C8B" w:rsidP="004F3327">
            <w:pPr>
              <w:jc w:val="center"/>
              <w:rPr>
                <w:rFonts w:eastAsia="仿宋_GB2312"/>
                <w:szCs w:val="21"/>
              </w:rPr>
            </w:pPr>
            <w:r w:rsidRPr="008A3A44">
              <w:rPr>
                <w:rFonts w:eastAsia="仿宋_GB2312"/>
                <w:szCs w:val="21"/>
              </w:rPr>
              <w:t>1</w:t>
            </w:r>
          </w:p>
        </w:tc>
      </w:tr>
      <w:tr w:rsidR="00913F97" w:rsidRPr="00C94A2A" w14:paraId="14AAABB6" w14:textId="77777777" w:rsidTr="004F3327">
        <w:trPr>
          <w:trHeight w:val="340"/>
          <w:jc w:val="center"/>
        </w:trPr>
        <w:tc>
          <w:tcPr>
            <w:tcW w:w="1016" w:type="dxa"/>
            <w:tcBorders>
              <w:bottom w:val="single" w:sz="2" w:space="0" w:color="auto"/>
            </w:tcBorders>
            <w:vAlign w:val="center"/>
          </w:tcPr>
          <w:p w14:paraId="0AB1A0DA" w14:textId="77777777" w:rsidR="00913F97" w:rsidRPr="008A3A44" w:rsidRDefault="00913F97" w:rsidP="004F3327">
            <w:pPr>
              <w:jc w:val="center"/>
              <w:rPr>
                <w:rFonts w:eastAsia="仿宋_GB2312"/>
                <w:szCs w:val="21"/>
              </w:rPr>
            </w:pPr>
            <w:r w:rsidRPr="008A3A44">
              <w:rPr>
                <w:rFonts w:eastAsia="仿宋_GB2312"/>
                <w:szCs w:val="21"/>
              </w:rPr>
              <w:t>5</w:t>
            </w:r>
          </w:p>
        </w:tc>
        <w:tc>
          <w:tcPr>
            <w:tcW w:w="2530" w:type="dxa"/>
            <w:tcBorders>
              <w:bottom w:val="single" w:sz="2" w:space="0" w:color="auto"/>
            </w:tcBorders>
            <w:vAlign w:val="center"/>
          </w:tcPr>
          <w:p w14:paraId="5B7492E6" w14:textId="77777777" w:rsidR="00913F97" w:rsidRPr="008A3A44" w:rsidRDefault="00913F97" w:rsidP="004F3327">
            <w:pPr>
              <w:jc w:val="center"/>
              <w:rPr>
                <w:rFonts w:eastAsia="仿宋_GB2312"/>
                <w:szCs w:val="21"/>
              </w:rPr>
            </w:pPr>
            <w:r w:rsidRPr="008A3A44">
              <w:rPr>
                <w:rFonts w:eastAsia="仿宋_GB2312"/>
                <w:szCs w:val="21"/>
              </w:rPr>
              <w:t>打印机</w:t>
            </w:r>
          </w:p>
        </w:tc>
        <w:tc>
          <w:tcPr>
            <w:tcW w:w="2608" w:type="dxa"/>
            <w:tcBorders>
              <w:bottom w:val="single" w:sz="2" w:space="0" w:color="auto"/>
            </w:tcBorders>
            <w:vAlign w:val="center"/>
          </w:tcPr>
          <w:p w14:paraId="22347B3E" w14:textId="77777777" w:rsidR="00913F97" w:rsidRPr="008A3A44" w:rsidRDefault="00913F97" w:rsidP="004F3327">
            <w:pPr>
              <w:jc w:val="center"/>
              <w:rPr>
                <w:rFonts w:eastAsia="仿宋_GB2312"/>
                <w:szCs w:val="21"/>
              </w:rPr>
            </w:pPr>
            <w:r w:rsidRPr="008A3A44">
              <w:rPr>
                <w:rFonts w:eastAsia="仿宋_GB2312"/>
                <w:szCs w:val="21"/>
              </w:rPr>
              <w:t>台</w:t>
            </w:r>
          </w:p>
        </w:tc>
        <w:tc>
          <w:tcPr>
            <w:tcW w:w="2370" w:type="dxa"/>
            <w:tcBorders>
              <w:bottom w:val="single" w:sz="2" w:space="0" w:color="auto"/>
            </w:tcBorders>
            <w:vAlign w:val="center"/>
          </w:tcPr>
          <w:p w14:paraId="5268AC66" w14:textId="77777777" w:rsidR="00913F97" w:rsidRPr="008A3A44" w:rsidRDefault="00913F97" w:rsidP="004F3327">
            <w:pPr>
              <w:jc w:val="center"/>
              <w:rPr>
                <w:rFonts w:eastAsia="仿宋_GB2312"/>
                <w:szCs w:val="21"/>
              </w:rPr>
            </w:pPr>
            <w:r w:rsidRPr="008A3A44">
              <w:rPr>
                <w:rFonts w:eastAsia="仿宋_GB2312"/>
                <w:szCs w:val="21"/>
              </w:rPr>
              <w:t>2</w:t>
            </w:r>
          </w:p>
        </w:tc>
      </w:tr>
      <w:tr w:rsidR="00913F97" w:rsidRPr="00C94A2A" w14:paraId="4CF5EC29" w14:textId="77777777" w:rsidTr="004F3327">
        <w:trPr>
          <w:trHeight w:val="340"/>
          <w:jc w:val="center"/>
        </w:trPr>
        <w:tc>
          <w:tcPr>
            <w:tcW w:w="1016" w:type="dxa"/>
            <w:tcBorders>
              <w:top w:val="single" w:sz="2" w:space="0" w:color="auto"/>
              <w:bottom w:val="single" w:sz="2" w:space="0" w:color="auto"/>
            </w:tcBorders>
            <w:vAlign w:val="center"/>
          </w:tcPr>
          <w:p w14:paraId="728A12BF" w14:textId="77777777" w:rsidR="00913F97" w:rsidRPr="008A3A44" w:rsidRDefault="00913F97" w:rsidP="004F3327">
            <w:pPr>
              <w:jc w:val="center"/>
              <w:rPr>
                <w:rFonts w:eastAsia="仿宋_GB2312"/>
                <w:szCs w:val="21"/>
              </w:rPr>
            </w:pPr>
            <w:r w:rsidRPr="008A3A44">
              <w:rPr>
                <w:rFonts w:eastAsia="仿宋_GB2312"/>
                <w:szCs w:val="21"/>
              </w:rPr>
              <w:t>6</w:t>
            </w:r>
          </w:p>
        </w:tc>
        <w:tc>
          <w:tcPr>
            <w:tcW w:w="2530" w:type="dxa"/>
            <w:tcBorders>
              <w:top w:val="single" w:sz="2" w:space="0" w:color="auto"/>
              <w:bottom w:val="single" w:sz="2" w:space="0" w:color="auto"/>
            </w:tcBorders>
            <w:vAlign w:val="center"/>
          </w:tcPr>
          <w:p w14:paraId="35FE1AFB" w14:textId="77777777" w:rsidR="00913F97" w:rsidRPr="008A3A44" w:rsidRDefault="00913F97" w:rsidP="004F3327">
            <w:pPr>
              <w:jc w:val="center"/>
              <w:rPr>
                <w:rFonts w:eastAsia="仿宋_GB2312"/>
                <w:szCs w:val="21"/>
              </w:rPr>
            </w:pPr>
            <w:r w:rsidRPr="008A3A44">
              <w:rPr>
                <w:rFonts w:eastAsia="仿宋_GB2312"/>
                <w:szCs w:val="21"/>
              </w:rPr>
              <w:t>钢卷尺</w:t>
            </w:r>
          </w:p>
        </w:tc>
        <w:tc>
          <w:tcPr>
            <w:tcW w:w="2608" w:type="dxa"/>
            <w:tcBorders>
              <w:top w:val="single" w:sz="2" w:space="0" w:color="auto"/>
              <w:bottom w:val="single" w:sz="2" w:space="0" w:color="auto"/>
            </w:tcBorders>
            <w:vAlign w:val="center"/>
          </w:tcPr>
          <w:p w14:paraId="705DD0BE" w14:textId="77777777" w:rsidR="00913F97" w:rsidRPr="008A3A44" w:rsidRDefault="00913F97" w:rsidP="004F3327">
            <w:pPr>
              <w:jc w:val="center"/>
              <w:rPr>
                <w:rFonts w:eastAsia="仿宋_GB2312"/>
                <w:szCs w:val="21"/>
              </w:rPr>
            </w:pPr>
            <w:r w:rsidRPr="008A3A44">
              <w:rPr>
                <w:rFonts w:eastAsia="仿宋_GB2312"/>
                <w:szCs w:val="21"/>
              </w:rPr>
              <w:t>件</w:t>
            </w:r>
          </w:p>
        </w:tc>
        <w:tc>
          <w:tcPr>
            <w:tcW w:w="2370" w:type="dxa"/>
            <w:tcBorders>
              <w:top w:val="single" w:sz="2" w:space="0" w:color="auto"/>
              <w:bottom w:val="single" w:sz="2" w:space="0" w:color="auto"/>
            </w:tcBorders>
            <w:vAlign w:val="center"/>
          </w:tcPr>
          <w:p w14:paraId="5A1E06C0" w14:textId="77777777" w:rsidR="00913F97" w:rsidRPr="008A3A44" w:rsidRDefault="00913F97" w:rsidP="004F3327">
            <w:pPr>
              <w:jc w:val="center"/>
              <w:rPr>
                <w:rFonts w:eastAsia="仿宋_GB2312"/>
                <w:szCs w:val="21"/>
              </w:rPr>
            </w:pPr>
            <w:r w:rsidRPr="008A3A44">
              <w:rPr>
                <w:rFonts w:eastAsia="仿宋_GB2312"/>
                <w:szCs w:val="21"/>
              </w:rPr>
              <w:t>2</w:t>
            </w:r>
          </w:p>
        </w:tc>
      </w:tr>
      <w:tr w:rsidR="00913F97" w:rsidRPr="00C94A2A" w14:paraId="1682CFA1" w14:textId="77777777" w:rsidTr="004F3327">
        <w:trPr>
          <w:trHeight w:val="340"/>
          <w:jc w:val="center"/>
        </w:trPr>
        <w:tc>
          <w:tcPr>
            <w:tcW w:w="1016" w:type="dxa"/>
            <w:tcBorders>
              <w:top w:val="single" w:sz="2" w:space="0" w:color="auto"/>
              <w:bottom w:val="single" w:sz="2" w:space="0" w:color="auto"/>
            </w:tcBorders>
            <w:vAlign w:val="center"/>
          </w:tcPr>
          <w:p w14:paraId="1171B6C4" w14:textId="77777777" w:rsidR="00913F97" w:rsidRPr="008A3A44" w:rsidRDefault="00913F97" w:rsidP="004F3327">
            <w:pPr>
              <w:jc w:val="center"/>
              <w:rPr>
                <w:rFonts w:eastAsia="仿宋_GB2312"/>
                <w:szCs w:val="21"/>
              </w:rPr>
            </w:pPr>
            <w:r w:rsidRPr="008A3A44">
              <w:rPr>
                <w:rFonts w:eastAsia="仿宋_GB2312"/>
                <w:szCs w:val="21"/>
              </w:rPr>
              <w:t>7</w:t>
            </w:r>
          </w:p>
        </w:tc>
        <w:tc>
          <w:tcPr>
            <w:tcW w:w="2530" w:type="dxa"/>
            <w:tcBorders>
              <w:top w:val="single" w:sz="2" w:space="0" w:color="auto"/>
              <w:bottom w:val="single" w:sz="2" w:space="0" w:color="auto"/>
            </w:tcBorders>
            <w:vAlign w:val="center"/>
          </w:tcPr>
          <w:p w14:paraId="527D36D2" w14:textId="77777777" w:rsidR="00913F97" w:rsidRPr="008A3A44" w:rsidRDefault="00913F97" w:rsidP="004F3327">
            <w:pPr>
              <w:jc w:val="center"/>
              <w:rPr>
                <w:rFonts w:eastAsia="仿宋_GB2312"/>
                <w:szCs w:val="21"/>
              </w:rPr>
            </w:pPr>
            <w:r w:rsidRPr="008A3A44">
              <w:rPr>
                <w:rFonts w:eastAsia="仿宋_GB2312"/>
                <w:szCs w:val="21"/>
              </w:rPr>
              <w:t>测绳</w:t>
            </w:r>
          </w:p>
        </w:tc>
        <w:tc>
          <w:tcPr>
            <w:tcW w:w="2608" w:type="dxa"/>
            <w:tcBorders>
              <w:top w:val="single" w:sz="2" w:space="0" w:color="auto"/>
              <w:bottom w:val="single" w:sz="2" w:space="0" w:color="auto"/>
            </w:tcBorders>
            <w:vAlign w:val="center"/>
          </w:tcPr>
          <w:p w14:paraId="28AD0A48" w14:textId="77777777" w:rsidR="00913F97" w:rsidRPr="008A3A44" w:rsidRDefault="00913F97" w:rsidP="004F3327">
            <w:pPr>
              <w:jc w:val="center"/>
              <w:rPr>
                <w:rFonts w:eastAsia="仿宋_GB2312"/>
                <w:szCs w:val="21"/>
              </w:rPr>
            </w:pPr>
            <w:r w:rsidRPr="008A3A44">
              <w:rPr>
                <w:rFonts w:eastAsia="仿宋_GB2312"/>
                <w:szCs w:val="21"/>
              </w:rPr>
              <w:t>件</w:t>
            </w:r>
          </w:p>
        </w:tc>
        <w:tc>
          <w:tcPr>
            <w:tcW w:w="2370" w:type="dxa"/>
            <w:tcBorders>
              <w:top w:val="single" w:sz="2" w:space="0" w:color="auto"/>
              <w:bottom w:val="single" w:sz="2" w:space="0" w:color="auto"/>
            </w:tcBorders>
            <w:vAlign w:val="center"/>
          </w:tcPr>
          <w:p w14:paraId="11702687" w14:textId="77777777" w:rsidR="00913F97" w:rsidRPr="008A3A44" w:rsidRDefault="00913F97" w:rsidP="004F3327">
            <w:pPr>
              <w:jc w:val="center"/>
              <w:rPr>
                <w:rFonts w:eastAsia="仿宋_GB2312"/>
                <w:szCs w:val="21"/>
              </w:rPr>
            </w:pPr>
            <w:r w:rsidRPr="008A3A44">
              <w:rPr>
                <w:rFonts w:eastAsia="仿宋_GB2312"/>
                <w:szCs w:val="21"/>
              </w:rPr>
              <w:t>2</w:t>
            </w:r>
          </w:p>
        </w:tc>
      </w:tr>
      <w:tr w:rsidR="00913F97" w:rsidRPr="00C94A2A" w14:paraId="3C18CD47" w14:textId="77777777" w:rsidTr="004F3327">
        <w:trPr>
          <w:trHeight w:val="340"/>
          <w:jc w:val="center"/>
        </w:trPr>
        <w:tc>
          <w:tcPr>
            <w:tcW w:w="1016" w:type="dxa"/>
            <w:tcBorders>
              <w:top w:val="single" w:sz="2" w:space="0" w:color="auto"/>
              <w:bottom w:val="single" w:sz="2" w:space="0" w:color="auto"/>
            </w:tcBorders>
            <w:vAlign w:val="center"/>
          </w:tcPr>
          <w:p w14:paraId="33640B03" w14:textId="77777777" w:rsidR="00913F97" w:rsidRPr="008A3A44" w:rsidRDefault="00913F97" w:rsidP="004F3327">
            <w:pPr>
              <w:jc w:val="center"/>
              <w:rPr>
                <w:rFonts w:eastAsia="仿宋_GB2312"/>
                <w:szCs w:val="21"/>
              </w:rPr>
            </w:pPr>
            <w:r w:rsidRPr="008A3A44">
              <w:rPr>
                <w:rFonts w:eastAsia="仿宋_GB2312"/>
                <w:szCs w:val="21"/>
              </w:rPr>
              <w:t>8</w:t>
            </w:r>
          </w:p>
        </w:tc>
        <w:tc>
          <w:tcPr>
            <w:tcW w:w="2530" w:type="dxa"/>
            <w:tcBorders>
              <w:top w:val="single" w:sz="2" w:space="0" w:color="auto"/>
              <w:bottom w:val="single" w:sz="2" w:space="0" w:color="auto"/>
            </w:tcBorders>
            <w:vAlign w:val="center"/>
          </w:tcPr>
          <w:p w14:paraId="20073C6C" w14:textId="77777777" w:rsidR="00913F97" w:rsidRPr="008A3A44" w:rsidRDefault="00913F97" w:rsidP="004F3327">
            <w:pPr>
              <w:jc w:val="center"/>
              <w:rPr>
                <w:rFonts w:eastAsia="仿宋_GB2312"/>
                <w:szCs w:val="21"/>
              </w:rPr>
            </w:pPr>
            <w:r w:rsidRPr="008A3A44">
              <w:rPr>
                <w:rFonts w:eastAsia="仿宋_GB2312"/>
                <w:szCs w:val="21"/>
              </w:rPr>
              <w:t>计算器</w:t>
            </w:r>
          </w:p>
        </w:tc>
        <w:tc>
          <w:tcPr>
            <w:tcW w:w="2608" w:type="dxa"/>
            <w:tcBorders>
              <w:top w:val="single" w:sz="2" w:space="0" w:color="auto"/>
              <w:bottom w:val="single" w:sz="2" w:space="0" w:color="auto"/>
            </w:tcBorders>
            <w:vAlign w:val="center"/>
          </w:tcPr>
          <w:p w14:paraId="50A5B5E7" w14:textId="77777777" w:rsidR="00913F97" w:rsidRPr="008A3A44" w:rsidRDefault="00913F97" w:rsidP="004F3327">
            <w:pPr>
              <w:jc w:val="center"/>
              <w:rPr>
                <w:rFonts w:eastAsia="仿宋_GB2312"/>
                <w:szCs w:val="21"/>
              </w:rPr>
            </w:pPr>
            <w:r w:rsidRPr="008A3A44">
              <w:rPr>
                <w:rFonts w:eastAsia="仿宋_GB2312"/>
                <w:szCs w:val="21"/>
              </w:rPr>
              <w:t>台</w:t>
            </w:r>
          </w:p>
        </w:tc>
        <w:tc>
          <w:tcPr>
            <w:tcW w:w="2370" w:type="dxa"/>
            <w:tcBorders>
              <w:top w:val="single" w:sz="2" w:space="0" w:color="auto"/>
              <w:bottom w:val="single" w:sz="2" w:space="0" w:color="auto"/>
            </w:tcBorders>
            <w:vAlign w:val="center"/>
          </w:tcPr>
          <w:p w14:paraId="00404161" w14:textId="77777777" w:rsidR="00913F97" w:rsidRPr="008A3A44" w:rsidRDefault="00913F97" w:rsidP="004F3327">
            <w:pPr>
              <w:jc w:val="center"/>
              <w:rPr>
                <w:rFonts w:eastAsia="仿宋_GB2312"/>
                <w:szCs w:val="21"/>
              </w:rPr>
            </w:pPr>
            <w:r w:rsidRPr="008A3A44">
              <w:rPr>
                <w:rFonts w:eastAsia="仿宋_GB2312"/>
                <w:szCs w:val="21"/>
              </w:rPr>
              <w:t>3</w:t>
            </w:r>
          </w:p>
        </w:tc>
      </w:tr>
      <w:tr w:rsidR="00913F97" w:rsidRPr="00C94A2A" w14:paraId="388EABE3" w14:textId="77777777" w:rsidTr="00913F97">
        <w:trPr>
          <w:trHeight w:val="340"/>
          <w:jc w:val="center"/>
        </w:trPr>
        <w:tc>
          <w:tcPr>
            <w:tcW w:w="1016" w:type="dxa"/>
            <w:tcBorders>
              <w:top w:val="single" w:sz="2" w:space="0" w:color="auto"/>
              <w:bottom w:val="single" w:sz="2" w:space="0" w:color="auto"/>
            </w:tcBorders>
            <w:vAlign w:val="center"/>
          </w:tcPr>
          <w:p w14:paraId="1E87E8A0" w14:textId="77777777" w:rsidR="00913F97" w:rsidRPr="008A3A44" w:rsidRDefault="00913F97" w:rsidP="004F3327">
            <w:pPr>
              <w:jc w:val="center"/>
              <w:rPr>
                <w:rFonts w:eastAsia="仿宋_GB2312"/>
                <w:szCs w:val="21"/>
              </w:rPr>
            </w:pPr>
            <w:r w:rsidRPr="008A3A44">
              <w:rPr>
                <w:rFonts w:eastAsia="仿宋_GB2312"/>
                <w:szCs w:val="21"/>
              </w:rPr>
              <w:t>9</w:t>
            </w:r>
          </w:p>
        </w:tc>
        <w:tc>
          <w:tcPr>
            <w:tcW w:w="2530" w:type="dxa"/>
            <w:tcBorders>
              <w:top w:val="single" w:sz="2" w:space="0" w:color="auto"/>
              <w:bottom w:val="single" w:sz="2" w:space="0" w:color="auto"/>
            </w:tcBorders>
            <w:vAlign w:val="center"/>
          </w:tcPr>
          <w:p w14:paraId="5EF3FD18" w14:textId="77777777" w:rsidR="00913F97" w:rsidRPr="008A3A44" w:rsidRDefault="00913F97" w:rsidP="004F3327">
            <w:pPr>
              <w:jc w:val="center"/>
              <w:rPr>
                <w:rFonts w:eastAsia="仿宋_GB2312"/>
                <w:szCs w:val="21"/>
              </w:rPr>
            </w:pPr>
            <w:r w:rsidRPr="008A3A44">
              <w:rPr>
                <w:rFonts w:eastAsia="仿宋_GB2312"/>
                <w:szCs w:val="21"/>
              </w:rPr>
              <w:t>水样桶</w:t>
            </w:r>
          </w:p>
        </w:tc>
        <w:tc>
          <w:tcPr>
            <w:tcW w:w="2608" w:type="dxa"/>
            <w:tcBorders>
              <w:top w:val="single" w:sz="2" w:space="0" w:color="auto"/>
              <w:bottom w:val="single" w:sz="2" w:space="0" w:color="auto"/>
            </w:tcBorders>
            <w:vAlign w:val="center"/>
          </w:tcPr>
          <w:p w14:paraId="514159AF" w14:textId="77777777" w:rsidR="00913F97" w:rsidRPr="008A3A44" w:rsidRDefault="00913F97" w:rsidP="004F3327">
            <w:pPr>
              <w:jc w:val="center"/>
              <w:rPr>
                <w:rFonts w:eastAsia="仿宋_GB2312"/>
                <w:szCs w:val="21"/>
              </w:rPr>
            </w:pPr>
            <w:proofErr w:type="gramStart"/>
            <w:r w:rsidRPr="008A3A44">
              <w:rPr>
                <w:rFonts w:eastAsia="仿宋_GB2312"/>
                <w:szCs w:val="21"/>
              </w:rPr>
              <w:t>个</w:t>
            </w:r>
            <w:proofErr w:type="gramEnd"/>
          </w:p>
        </w:tc>
        <w:tc>
          <w:tcPr>
            <w:tcW w:w="2370" w:type="dxa"/>
            <w:tcBorders>
              <w:top w:val="single" w:sz="2" w:space="0" w:color="auto"/>
              <w:bottom w:val="single" w:sz="2" w:space="0" w:color="auto"/>
            </w:tcBorders>
            <w:vAlign w:val="center"/>
          </w:tcPr>
          <w:p w14:paraId="531A71DA" w14:textId="77777777" w:rsidR="00913F97" w:rsidRPr="008A3A44" w:rsidRDefault="00913F97" w:rsidP="004F3327">
            <w:pPr>
              <w:jc w:val="center"/>
              <w:rPr>
                <w:rFonts w:eastAsia="仿宋_GB2312"/>
                <w:szCs w:val="21"/>
              </w:rPr>
            </w:pPr>
            <w:r w:rsidRPr="008A3A44">
              <w:rPr>
                <w:rFonts w:eastAsia="仿宋_GB2312"/>
                <w:szCs w:val="21"/>
              </w:rPr>
              <w:t>5</w:t>
            </w:r>
          </w:p>
        </w:tc>
      </w:tr>
      <w:tr w:rsidR="00913F97" w:rsidRPr="00C94A2A" w14:paraId="0985EE10" w14:textId="77777777" w:rsidTr="004F3327">
        <w:trPr>
          <w:trHeight w:val="340"/>
          <w:jc w:val="center"/>
        </w:trPr>
        <w:tc>
          <w:tcPr>
            <w:tcW w:w="1016" w:type="dxa"/>
            <w:tcBorders>
              <w:top w:val="single" w:sz="2" w:space="0" w:color="auto"/>
            </w:tcBorders>
            <w:vAlign w:val="center"/>
          </w:tcPr>
          <w:p w14:paraId="5464E853" w14:textId="77777777" w:rsidR="00913F97" w:rsidRPr="008A3A44" w:rsidRDefault="00913F97" w:rsidP="004F3327">
            <w:pPr>
              <w:jc w:val="center"/>
              <w:rPr>
                <w:rFonts w:eastAsia="仿宋_GB2312"/>
                <w:szCs w:val="21"/>
              </w:rPr>
            </w:pPr>
            <w:r w:rsidRPr="008A3A44">
              <w:rPr>
                <w:rFonts w:eastAsia="仿宋_GB2312"/>
                <w:szCs w:val="21"/>
              </w:rPr>
              <w:t>10</w:t>
            </w:r>
          </w:p>
        </w:tc>
        <w:tc>
          <w:tcPr>
            <w:tcW w:w="2530" w:type="dxa"/>
            <w:tcBorders>
              <w:top w:val="single" w:sz="2" w:space="0" w:color="auto"/>
            </w:tcBorders>
            <w:vAlign w:val="center"/>
          </w:tcPr>
          <w:p w14:paraId="3E318F38" w14:textId="77777777" w:rsidR="00913F97" w:rsidRPr="008A3A44" w:rsidRDefault="00913F97" w:rsidP="004F3327">
            <w:pPr>
              <w:jc w:val="center"/>
              <w:rPr>
                <w:rFonts w:eastAsia="仿宋_GB2312"/>
                <w:szCs w:val="21"/>
              </w:rPr>
            </w:pPr>
            <w:r w:rsidRPr="008A3A44">
              <w:rPr>
                <w:rFonts w:eastAsia="仿宋_GB2312"/>
                <w:szCs w:val="21"/>
              </w:rPr>
              <w:t>无人机</w:t>
            </w:r>
          </w:p>
        </w:tc>
        <w:tc>
          <w:tcPr>
            <w:tcW w:w="2608" w:type="dxa"/>
            <w:tcBorders>
              <w:top w:val="single" w:sz="2" w:space="0" w:color="auto"/>
            </w:tcBorders>
            <w:vAlign w:val="center"/>
          </w:tcPr>
          <w:p w14:paraId="0E5033BC" w14:textId="77777777" w:rsidR="00913F97" w:rsidRPr="008A3A44" w:rsidRDefault="00913F97" w:rsidP="004F3327">
            <w:pPr>
              <w:jc w:val="center"/>
              <w:rPr>
                <w:rFonts w:eastAsia="仿宋_GB2312"/>
                <w:szCs w:val="21"/>
              </w:rPr>
            </w:pPr>
            <w:r w:rsidRPr="008A3A44">
              <w:rPr>
                <w:rFonts w:eastAsia="仿宋_GB2312"/>
                <w:szCs w:val="21"/>
              </w:rPr>
              <w:t>台</w:t>
            </w:r>
          </w:p>
        </w:tc>
        <w:tc>
          <w:tcPr>
            <w:tcW w:w="2370" w:type="dxa"/>
            <w:tcBorders>
              <w:top w:val="single" w:sz="2" w:space="0" w:color="auto"/>
            </w:tcBorders>
            <w:vAlign w:val="center"/>
          </w:tcPr>
          <w:p w14:paraId="35DD655A" w14:textId="77777777" w:rsidR="00913F97" w:rsidRPr="008A3A44" w:rsidRDefault="00913F97" w:rsidP="004F3327">
            <w:pPr>
              <w:jc w:val="center"/>
              <w:rPr>
                <w:rFonts w:eastAsia="仿宋_GB2312"/>
                <w:szCs w:val="21"/>
              </w:rPr>
            </w:pPr>
            <w:r w:rsidRPr="008A3A44">
              <w:rPr>
                <w:rFonts w:eastAsia="仿宋_GB2312"/>
                <w:szCs w:val="21"/>
              </w:rPr>
              <w:t>1</w:t>
            </w:r>
          </w:p>
        </w:tc>
      </w:tr>
    </w:tbl>
    <w:p w14:paraId="720A9069" w14:textId="77777777" w:rsidR="00D5154D" w:rsidRPr="00C94A2A" w:rsidRDefault="00D5154D" w:rsidP="00C94A2A">
      <w:pPr>
        <w:ind w:firstLineChars="200" w:firstLine="560"/>
        <w:rPr>
          <w:rFonts w:eastAsia="仿宋_GB2312"/>
          <w:sz w:val="28"/>
          <w:szCs w:val="28"/>
        </w:rPr>
      </w:pPr>
      <w:r w:rsidRPr="00C94A2A">
        <w:rPr>
          <w:rFonts w:eastAsia="仿宋_GB2312"/>
          <w:sz w:val="28"/>
          <w:szCs w:val="28"/>
        </w:rPr>
        <w:t>根据批复的水土保持方案报告书，方案确定监测范围包括</w:t>
      </w:r>
      <w:r w:rsidR="00733856" w:rsidRPr="00C94A2A">
        <w:rPr>
          <w:rFonts w:eastAsia="仿宋_GB2312"/>
          <w:sz w:val="28"/>
          <w:szCs w:val="28"/>
        </w:rPr>
        <w:t>项目建设区与直接影响区。</w:t>
      </w:r>
    </w:p>
    <w:p w14:paraId="1A52F99E" w14:textId="77777777" w:rsidR="00A64B71" w:rsidRPr="00C94A2A" w:rsidRDefault="00A64B71" w:rsidP="00A64B71">
      <w:pPr>
        <w:spacing w:before="100" w:beforeAutospacing="1" w:after="100" w:afterAutospacing="1" w:line="560" w:lineRule="exact"/>
        <w:outlineLvl w:val="2"/>
        <w:rPr>
          <w:rFonts w:eastAsia="仿宋_GB2312"/>
          <w:sz w:val="30"/>
          <w:szCs w:val="30"/>
        </w:rPr>
      </w:pPr>
      <w:bookmarkStart w:id="29" w:name="_Toc12950641"/>
      <w:r w:rsidRPr="00C94A2A">
        <w:rPr>
          <w:rFonts w:eastAsia="仿宋_GB2312"/>
          <w:sz w:val="30"/>
          <w:szCs w:val="30"/>
        </w:rPr>
        <w:t>1</w:t>
      </w:r>
      <w:r w:rsidR="001D5F18" w:rsidRPr="00C94A2A">
        <w:rPr>
          <w:rFonts w:eastAsia="仿宋_GB2312"/>
          <w:sz w:val="30"/>
          <w:szCs w:val="30"/>
        </w:rPr>
        <w:t>.</w:t>
      </w:r>
      <w:r w:rsidRPr="00C94A2A">
        <w:rPr>
          <w:rFonts w:eastAsia="仿宋_GB2312"/>
          <w:sz w:val="30"/>
          <w:szCs w:val="30"/>
        </w:rPr>
        <w:t>3</w:t>
      </w:r>
      <w:r w:rsidR="001D5F18" w:rsidRPr="00C94A2A">
        <w:rPr>
          <w:rFonts w:eastAsia="仿宋_GB2312"/>
          <w:sz w:val="30"/>
          <w:szCs w:val="30"/>
        </w:rPr>
        <w:t>.</w:t>
      </w:r>
      <w:r w:rsidR="004F3327" w:rsidRPr="00C94A2A">
        <w:rPr>
          <w:rFonts w:eastAsia="仿宋_GB2312"/>
          <w:sz w:val="30"/>
          <w:szCs w:val="30"/>
        </w:rPr>
        <w:t>4</w:t>
      </w:r>
      <w:r w:rsidRPr="00C94A2A">
        <w:rPr>
          <w:rFonts w:eastAsia="仿宋_GB2312"/>
          <w:sz w:val="30"/>
          <w:szCs w:val="30"/>
        </w:rPr>
        <w:t>监测工作实施情况</w:t>
      </w:r>
      <w:bookmarkEnd w:id="29"/>
    </w:p>
    <w:p w14:paraId="79E8484C" w14:textId="5FFF4893" w:rsidR="0075508E" w:rsidRDefault="0075508E" w:rsidP="001A2743">
      <w:pPr>
        <w:ind w:firstLineChars="200" w:firstLine="560"/>
        <w:rPr>
          <w:rFonts w:eastAsia="仿宋_GB2312"/>
          <w:sz w:val="28"/>
          <w:szCs w:val="28"/>
        </w:rPr>
        <w:sectPr w:rsidR="0075508E" w:rsidSect="009873BF">
          <w:headerReference w:type="default" r:id="rId11"/>
          <w:footerReference w:type="default" r:id="rId12"/>
          <w:pgSz w:w="11906" w:h="16838"/>
          <w:pgMar w:top="1440" w:right="1800" w:bottom="1440" w:left="1800" w:header="851" w:footer="992" w:gutter="0"/>
          <w:pgNumType w:start="1"/>
          <w:cols w:space="425"/>
          <w:docGrid w:type="lines" w:linePitch="312"/>
        </w:sectPr>
      </w:pPr>
      <w:r>
        <w:rPr>
          <w:rFonts w:eastAsia="仿宋_GB2312" w:hint="eastAsia"/>
          <w:sz w:val="28"/>
          <w:szCs w:val="28"/>
        </w:rPr>
        <w:t>项目在施工过程中</w:t>
      </w:r>
      <w:r w:rsidR="004F3327" w:rsidRPr="00C94A2A">
        <w:rPr>
          <w:rFonts w:eastAsia="仿宋_GB2312"/>
          <w:sz w:val="28"/>
          <w:szCs w:val="28"/>
        </w:rPr>
        <w:t>，</w:t>
      </w:r>
      <w:r w:rsidR="009F6D95">
        <w:rPr>
          <w:rFonts w:eastAsia="仿宋_GB2312" w:hint="eastAsia"/>
          <w:color w:val="000000" w:themeColor="text1"/>
          <w:sz w:val="28"/>
          <w:szCs w:val="28"/>
        </w:rPr>
        <w:t>建设</w:t>
      </w:r>
      <w:r w:rsidR="00412978" w:rsidRPr="00811C7D">
        <w:rPr>
          <w:rFonts w:eastAsia="仿宋_GB2312"/>
          <w:color w:val="000000" w:themeColor="text1"/>
          <w:sz w:val="28"/>
          <w:szCs w:val="28"/>
        </w:rPr>
        <w:t>单位</w:t>
      </w:r>
      <w:r w:rsidR="007268BE">
        <w:rPr>
          <w:rFonts w:eastAsia="仿宋_GB2312" w:hint="eastAsia"/>
          <w:bCs/>
          <w:color w:val="000000" w:themeColor="text1"/>
          <w:sz w:val="28"/>
          <w:szCs w:val="28"/>
        </w:rPr>
        <w:t>宁海县公共建设管理中心</w:t>
      </w:r>
      <w:r>
        <w:rPr>
          <w:rFonts w:ascii="仿宋_GB2312" w:eastAsia="仿宋_GB2312" w:hAnsi="仿宋_GB2312" w:cs="仿宋_GB2312" w:hint="eastAsia"/>
          <w:bCs/>
          <w:color w:val="000000" w:themeColor="text1"/>
          <w:sz w:val="28"/>
          <w:szCs w:val="28"/>
        </w:rPr>
        <w:t>自行进行</w:t>
      </w:r>
      <w:r w:rsidR="0002755C" w:rsidRPr="00C94A2A">
        <w:rPr>
          <w:rFonts w:eastAsia="仿宋_GB2312"/>
          <w:sz w:val="28"/>
          <w:szCs w:val="28"/>
        </w:rPr>
        <w:lastRenderedPageBreak/>
        <w:t>本工程水土流失监测工作。</w:t>
      </w:r>
    </w:p>
    <w:p w14:paraId="21F33050" w14:textId="2E66610B" w:rsidR="00185A3C" w:rsidRPr="00C94A2A" w:rsidRDefault="00D65A47" w:rsidP="0075508E">
      <w:pPr>
        <w:spacing w:before="100" w:beforeAutospacing="1" w:after="100" w:afterAutospacing="1"/>
        <w:jc w:val="center"/>
        <w:outlineLvl w:val="0"/>
        <w:rPr>
          <w:rFonts w:eastAsia="仿宋_GB2312"/>
          <w:b/>
          <w:sz w:val="36"/>
          <w:szCs w:val="36"/>
        </w:rPr>
      </w:pPr>
      <w:bookmarkStart w:id="30" w:name="_Toc12950642"/>
      <w:bookmarkStart w:id="31" w:name="_Toc209757891"/>
      <w:bookmarkStart w:id="32" w:name="_Toc209760547"/>
      <w:bookmarkStart w:id="33" w:name="_Toc238379565"/>
      <w:bookmarkEnd w:id="1"/>
      <w:bookmarkEnd w:id="2"/>
      <w:bookmarkEnd w:id="3"/>
      <w:bookmarkEnd w:id="4"/>
      <w:bookmarkEnd w:id="5"/>
      <w:bookmarkEnd w:id="6"/>
      <w:bookmarkEnd w:id="7"/>
      <w:bookmarkEnd w:id="8"/>
      <w:r w:rsidRPr="00C94A2A">
        <w:rPr>
          <w:rFonts w:eastAsia="仿宋_GB2312"/>
          <w:b/>
          <w:sz w:val="36"/>
          <w:szCs w:val="36"/>
        </w:rPr>
        <w:lastRenderedPageBreak/>
        <w:t>2</w:t>
      </w:r>
      <w:r w:rsidR="00185A3C" w:rsidRPr="00C94A2A">
        <w:rPr>
          <w:rFonts w:eastAsia="仿宋_GB2312"/>
          <w:b/>
          <w:sz w:val="36"/>
          <w:szCs w:val="36"/>
        </w:rPr>
        <w:t>、</w:t>
      </w:r>
      <w:r w:rsidRPr="00C94A2A">
        <w:rPr>
          <w:rFonts w:eastAsia="仿宋_GB2312"/>
          <w:b/>
          <w:sz w:val="36"/>
          <w:szCs w:val="36"/>
        </w:rPr>
        <w:t>监测内容与方法</w:t>
      </w:r>
      <w:bookmarkEnd w:id="30"/>
      <w:r w:rsidR="00185A3C" w:rsidRPr="00C94A2A">
        <w:rPr>
          <w:rFonts w:eastAsia="仿宋_GB2312"/>
          <w:b/>
          <w:sz w:val="36"/>
          <w:szCs w:val="36"/>
        </w:rPr>
        <w:t xml:space="preserve"> </w:t>
      </w:r>
    </w:p>
    <w:p w14:paraId="09914029" w14:textId="77777777" w:rsidR="0064130C" w:rsidRPr="00C94A2A" w:rsidRDefault="00381A0E" w:rsidP="0064130C">
      <w:pPr>
        <w:spacing w:before="100" w:beforeAutospacing="1" w:after="100" w:afterAutospacing="1" w:line="540" w:lineRule="exact"/>
        <w:outlineLvl w:val="1"/>
        <w:rPr>
          <w:rFonts w:eastAsia="仿宋_GB2312"/>
          <w:sz w:val="32"/>
          <w:szCs w:val="32"/>
        </w:rPr>
      </w:pPr>
      <w:bookmarkStart w:id="34" w:name="_Toc12950643"/>
      <w:r w:rsidRPr="00C94A2A">
        <w:rPr>
          <w:rFonts w:eastAsia="仿宋_GB2312"/>
          <w:sz w:val="32"/>
          <w:szCs w:val="32"/>
        </w:rPr>
        <w:t>2</w:t>
      </w:r>
      <w:r w:rsidR="0064130C" w:rsidRPr="00C94A2A">
        <w:rPr>
          <w:rFonts w:eastAsia="仿宋_GB2312"/>
          <w:sz w:val="32"/>
          <w:szCs w:val="32"/>
        </w:rPr>
        <w:t>.1</w:t>
      </w:r>
      <w:r w:rsidR="00D65A47" w:rsidRPr="00C94A2A">
        <w:rPr>
          <w:rFonts w:eastAsia="仿宋_GB2312"/>
          <w:sz w:val="32"/>
          <w:szCs w:val="32"/>
        </w:rPr>
        <w:t>监测内容</w:t>
      </w:r>
      <w:bookmarkEnd w:id="34"/>
    </w:p>
    <w:p w14:paraId="2457293B" w14:textId="77777777" w:rsidR="0064130C" w:rsidRPr="00C94A2A" w:rsidRDefault="00381A0E" w:rsidP="0064130C">
      <w:pPr>
        <w:spacing w:before="100" w:beforeAutospacing="1" w:after="100" w:afterAutospacing="1" w:line="540" w:lineRule="exact"/>
        <w:outlineLvl w:val="2"/>
        <w:rPr>
          <w:rFonts w:eastAsia="仿宋_GB2312"/>
          <w:sz w:val="30"/>
          <w:szCs w:val="30"/>
        </w:rPr>
      </w:pPr>
      <w:bookmarkStart w:id="35" w:name="_Toc12950644"/>
      <w:r w:rsidRPr="00C94A2A">
        <w:rPr>
          <w:rFonts w:eastAsia="仿宋_GB2312"/>
          <w:sz w:val="30"/>
          <w:szCs w:val="30"/>
        </w:rPr>
        <w:t>2</w:t>
      </w:r>
      <w:r w:rsidR="0064130C" w:rsidRPr="00C94A2A">
        <w:rPr>
          <w:rFonts w:eastAsia="仿宋_GB2312"/>
          <w:sz w:val="30"/>
          <w:szCs w:val="30"/>
        </w:rPr>
        <w:t xml:space="preserve">.1.1 </w:t>
      </w:r>
      <w:r w:rsidR="00053687" w:rsidRPr="00C94A2A">
        <w:rPr>
          <w:rFonts w:eastAsia="仿宋_GB2312"/>
          <w:sz w:val="30"/>
          <w:szCs w:val="30"/>
        </w:rPr>
        <w:t>水土流失防治责任范围动态监测</w:t>
      </w:r>
      <w:bookmarkEnd w:id="35"/>
    </w:p>
    <w:p w14:paraId="3ED58916" w14:textId="77777777" w:rsidR="00053687" w:rsidRPr="00C94A2A" w:rsidRDefault="00053687" w:rsidP="00C94A2A">
      <w:pPr>
        <w:ind w:firstLineChars="150" w:firstLine="420"/>
        <w:rPr>
          <w:rFonts w:eastAsia="仿宋_GB2312"/>
          <w:sz w:val="28"/>
          <w:szCs w:val="28"/>
        </w:rPr>
      </w:pPr>
      <w:r w:rsidRPr="00C94A2A">
        <w:rPr>
          <w:rFonts w:eastAsia="仿宋_GB2312"/>
          <w:sz w:val="28"/>
          <w:szCs w:val="28"/>
        </w:rPr>
        <w:t>水土流失防治责任范围动态监测，包括项目建设区和直接影响区，通过动态监测确定施工期实际发生的水土流失防治责任范围，并与方案设计值对比，分析变化原因。</w:t>
      </w:r>
    </w:p>
    <w:p w14:paraId="20F8E3DD" w14:textId="77777777" w:rsidR="00185A3C" w:rsidRPr="00C94A2A" w:rsidRDefault="00B5653B" w:rsidP="000F3077">
      <w:pPr>
        <w:spacing w:before="100" w:beforeAutospacing="1" w:after="100" w:afterAutospacing="1" w:line="540" w:lineRule="exact"/>
        <w:outlineLvl w:val="2"/>
        <w:rPr>
          <w:rFonts w:eastAsia="仿宋_GB2312"/>
          <w:sz w:val="30"/>
          <w:szCs w:val="30"/>
        </w:rPr>
      </w:pPr>
      <w:bookmarkStart w:id="36" w:name="_Toc12950645"/>
      <w:r w:rsidRPr="00C94A2A">
        <w:rPr>
          <w:rFonts w:eastAsia="仿宋_GB2312"/>
          <w:sz w:val="30"/>
          <w:szCs w:val="30"/>
        </w:rPr>
        <w:t>2</w:t>
      </w:r>
      <w:r w:rsidR="00185A3C" w:rsidRPr="00C94A2A">
        <w:rPr>
          <w:rFonts w:eastAsia="仿宋_GB2312"/>
          <w:sz w:val="30"/>
          <w:szCs w:val="30"/>
        </w:rPr>
        <w:t>.1.</w:t>
      </w:r>
      <w:r w:rsidR="0069436C" w:rsidRPr="00C94A2A">
        <w:rPr>
          <w:rFonts w:eastAsia="仿宋_GB2312"/>
          <w:sz w:val="30"/>
          <w:szCs w:val="30"/>
        </w:rPr>
        <w:t>2</w:t>
      </w:r>
      <w:r w:rsidR="00185A3C" w:rsidRPr="00C94A2A">
        <w:rPr>
          <w:rFonts w:eastAsia="仿宋_GB2312"/>
          <w:sz w:val="30"/>
          <w:szCs w:val="30"/>
        </w:rPr>
        <w:t xml:space="preserve"> </w:t>
      </w:r>
      <w:r w:rsidR="00053687" w:rsidRPr="00C94A2A">
        <w:rPr>
          <w:rFonts w:eastAsia="仿宋_GB2312"/>
          <w:sz w:val="30"/>
          <w:szCs w:val="30"/>
        </w:rPr>
        <w:t>弃土</w:t>
      </w:r>
      <w:r w:rsidR="00053687" w:rsidRPr="00C94A2A">
        <w:rPr>
          <w:rFonts w:eastAsia="仿宋_GB2312"/>
          <w:sz w:val="30"/>
          <w:szCs w:val="30"/>
        </w:rPr>
        <w:t>(</w:t>
      </w:r>
      <w:r w:rsidR="00053687" w:rsidRPr="00C94A2A">
        <w:rPr>
          <w:rFonts w:eastAsia="仿宋_GB2312"/>
          <w:sz w:val="30"/>
          <w:szCs w:val="30"/>
        </w:rPr>
        <w:t>渣</w:t>
      </w:r>
      <w:r w:rsidR="00053687" w:rsidRPr="00C94A2A">
        <w:rPr>
          <w:rFonts w:eastAsia="仿宋_GB2312"/>
          <w:sz w:val="30"/>
          <w:szCs w:val="30"/>
        </w:rPr>
        <w:t>)</w:t>
      </w:r>
      <w:r w:rsidR="00053687" w:rsidRPr="00C94A2A">
        <w:rPr>
          <w:rFonts w:eastAsia="仿宋_GB2312"/>
          <w:sz w:val="30"/>
          <w:szCs w:val="30"/>
        </w:rPr>
        <w:t>动态监测</w:t>
      </w:r>
      <w:bookmarkEnd w:id="36"/>
    </w:p>
    <w:p w14:paraId="074A6B15" w14:textId="77777777" w:rsidR="00053687" w:rsidRPr="00C94A2A" w:rsidRDefault="00053687" w:rsidP="00C94A2A">
      <w:pPr>
        <w:ind w:firstLineChars="200" w:firstLine="560"/>
        <w:rPr>
          <w:rFonts w:eastAsia="仿宋_GB2312"/>
          <w:sz w:val="28"/>
          <w:szCs w:val="28"/>
        </w:rPr>
      </w:pPr>
      <w:r w:rsidRPr="00C94A2A">
        <w:rPr>
          <w:rFonts w:eastAsia="仿宋_GB2312"/>
          <w:sz w:val="28"/>
          <w:szCs w:val="28"/>
        </w:rPr>
        <w:t>弃土</w:t>
      </w:r>
      <w:r w:rsidRPr="00C94A2A">
        <w:rPr>
          <w:rFonts w:eastAsia="仿宋_GB2312"/>
          <w:sz w:val="28"/>
          <w:szCs w:val="28"/>
        </w:rPr>
        <w:t>(</w:t>
      </w:r>
      <w:r w:rsidRPr="00C94A2A">
        <w:rPr>
          <w:rFonts w:eastAsia="仿宋_GB2312"/>
          <w:sz w:val="28"/>
          <w:szCs w:val="28"/>
        </w:rPr>
        <w:t>渣</w:t>
      </w:r>
      <w:r w:rsidRPr="00C94A2A">
        <w:rPr>
          <w:rFonts w:eastAsia="仿宋_GB2312"/>
          <w:sz w:val="28"/>
          <w:szCs w:val="28"/>
        </w:rPr>
        <w:t>)</w:t>
      </w:r>
      <w:r w:rsidRPr="00C94A2A">
        <w:rPr>
          <w:rFonts w:eastAsia="仿宋_GB2312"/>
          <w:sz w:val="28"/>
          <w:szCs w:val="28"/>
        </w:rPr>
        <w:t>动态监测主要包括监测弃土</w:t>
      </w:r>
      <w:r w:rsidRPr="00C94A2A">
        <w:rPr>
          <w:rFonts w:eastAsia="仿宋_GB2312"/>
          <w:sz w:val="28"/>
          <w:szCs w:val="28"/>
        </w:rPr>
        <w:t>(</w:t>
      </w:r>
      <w:r w:rsidRPr="00C94A2A">
        <w:rPr>
          <w:rFonts w:eastAsia="仿宋_GB2312"/>
          <w:sz w:val="28"/>
          <w:szCs w:val="28"/>
        </w:rPr>
        <w:t>渣</w:t>
      </w:r>
      <w:r w:rsidRPr="00C94A2A">
        <w:rPr>
          <w:rFonts w:eastAsia="仿宋_GB2312"/>
          <w:sz w:val="28"/>
          <w:szCs w:val="28"/>
        </w:rPr>
        <w:t>)</w:t>
      </w:r>
      <w:r w:rsidRPr="00C94A2A">
        <w:rPr>
          <w:rFonts w:eastAsia="仿宋_GB2312"/>
          <w:sz w:val="28"/>
          <w:szCs w:val="28"/>
        </w:rPr>
        <w:t>量、弃土</w:t>
      </w:r>
      <w:r w:rsidRPr="00C94A2A">
        <w:rPr>
          <w:rFonts w:eastAsia="仿宋_GB2312"/>
          <w:sz w:val="28"/>
          <w:szCs w:val="28"/>
        </w:rPr>
        <w:t>(</w:t>
      </w:r>
      <w:r w:rsidRPr="00C94A2A">
        <w:rPr>
          <w:rFonts w:eastAsia="仿宋_GB2312"/>
          <w:sz w:val="28"/>
          <w:szCs w:val="28"/>
        </w:rPr>
        <w:t>渣</w:t>
      </w:r>
      <w:r w:rsidRPr="00C94A2A">
        <w:rPr>
          <w:rFonts w:eastAsia="仿宋_GB2312"/>
          <w:sz w:val="28"/>
          <w:szCs w:val="28"/>
        </w:rPr>
        <w:t>)</w:t>
      </w:r>
      <w:r w:rsidRPr="00C94A2A">
        <w:rPr>
          <w:rFonts w:eastAsia="仿宋_GB2312"/>
          <w:sz w:val="28"/>
          <w:szCs w:val="28"/>
        </w:rPr>
        <w:t>位置、占地面积、堆放形态、防护措施等。</w:t>
      </w:r>
    </w:p>
    <w:p w14:paraId="4CFAB748" w14:textId="77777777" w:rsidR="00053687" w:rsidRPr="00C94A2A" w:rsidRDefault="00053687" w:rsidP="00053687">
      <w:pPr>
        <w:spacing w:before="100" w:beforeAutospacing="1" w:after="100" w:afterAutospacing="1" w:line="540" w:lineRule="exact"/>
        <w:outlineLvl w:val="2"/>
        <w:rPr>
          <w:rFonts w:eastAsia="仿宋_GB2312"/>
          <w:sz w:val="30"/>
          <w:szCs w:val="30"/>
        </w:rPr>
      </w:pPr>
      <w:bookmarkStart w:id="37" w:name="_Toc12950646"/>
      <w:r w:rsidRPr="00C94A2A">
        <w:rPr>
          <w:rFonts w:eastAsia="仿宋_GB2312"/>
          <w:sz w:val="30"/>
          <w:szCs w:val="30"/>
        </w:rPr>
        <w:t>2.1.</w:t>
      </w:r>
      <w:r w:rsidR="00B343AE" w:rsidRPr="00C94A2A">
        <w:rPr>
          <w:rFonts w:eastAsia="仿宋_GB2312"/>
          <w:sz w:val="30"/>
          <w:szCs w:val="30"/>
        </w:rPr>
        <w:t>3</w:t>
      </w:r>
      <w:r w:rsidRPr="00C94A2A">
        <w:rPr>
          <w:rFonts w:eastAsia="仿宋_GB2312"/>
          <w:sz w:val="30"/>
          <w:szCs w:val="30"/>
        </w:rPr>
        <w:t xml:space="preserve"> </w:t>
      </w:r>
      <w:r w:rsidRPr="00C94A2A">
        <w:rPr>
          <w:rFonts w:eastAsia="仿宋_GB2312"/>
          <w:sz w:val="30"/>
          <w:szCs w:val="30"/>
        </w:rPr>
        <w:t>水土流失防治动态监测</w:t>
      </w:r>
      <w:bookmarkEnd w:id="37"/>
    </w:p>
    <w:p w14:paraId="495616E7" w14:textId="77777777" w:rsidR="00053687" w:rsidRPr="00C94A2A" w:rsidRDefault="00B343AE" w:rsidP="00C94A2A">
      <w:pPr>
        <w:ind w:firstLineChars="200" w:firstLine="560"/>
        <w:rPr>
          <w:rFonts w:eastAsia="仿宋_GB2312"/>
          <w:sz w:val="28"/>
          <w:szCs w:val="28"/>
        </w:rPr>
      </w:pPr>
      <w:r w:rsidRPr="00C94A2A">
        <w:rPr>
          <w:rFonts w:eastAsia="仿宋_GB2312"/>
          <w:sz w:val="28"/>
          <w:szCs w:val="28"/>
        </w:rPr>
        <w:t>水土流失防治动态监测包括工程措施、植物措施和临时工程实施的数量，林草措施的生长、覆盖情况等。</w:t>
      </w:r>
    </w:p>
    <w:p w14:paraId="06B97C48" w14:textId="77777777" w:rsidR="00B343AE" w:rsidRPr="00C94A2A" w:rsidRDefault="00B343AE" w:rsidP="00B343AE">
      <w:pPr>
        <w:spacing w:before="100" w:beforeAutospacing="1" w:after="100" w:afterAutospacing="1" w:line="540" w:lineRule="exact"/>
        <w:outlineLvl w:val="2"/>
        <w:rPr>
          <w:rFonts w:eastAsia="仿宋_GB2312"/>
          <w:sz w:val="30"/>
          <w:szCs w:val="30"/>
        </w:rPr>
      </w:pPr>
      <w:bookmarkStart w:id="38" w:name="_Toc12950647"/>
      <w:r w:rsidRPr="00C94A2A">
        <w:rPr>
          <w:rFonts w:eastAsia="仿宋_GB2312"/>
          <w:sz w:val="30"/>
          <w:szCs w:val="30"/>
        </w:rPr>
        <w:t xml:space="preserve">2.1.4 </w:t>
      </w:r>
      <w:r w:rsidRPr="00C94A2A">
        <w:rPr>
          <w:rFonts w:eastAsia="仿宋_GB2312"/>
          <w:sz w:val="30"/>
          <w:szCs w:val="30"/>
        </w:rPr>
        <w:t>施工期土壤侵蚀动态监测</w:t>
      </w:r>
      <w:bookmarkEnd w:id="38"/>
    </w:p>
    <w:p w14:paraId="14E179E6" w14:textId="77777777" w:rsidR="00B343AE" w:rsidRPr="00C94A2A" w:rsidRDefault="00B343AE" w:rsidP="00C94A2A">
      <w:pPr>
        <w:ind w:firstLineChars="200" w:firstLine="560"/>
        <w:rPr>
          <w:rFonts w:eastAsia="仿宋_GB2312"/>
          <w:sz w:val="28"/>
          <w:szCs w:val="28"/>
        </w:rPr>
      </w:pPr>
      <w:r w:rsidRPr="00C94A2A">
        <w:rPr>
          <w:rFonts w:eastAsia="仿宋_GB2312"/>
          <w:sz w:val="28"/>
          <w:szCs w:val="28"/>
        </w:rPr>
        <w:t>土壤侵蚀量动态监测通过分时段、分区域监测工程施工扰动区的土壤侵蚀量。</w:t>
      </w:r>
    </w:p>
    <w:p w14:paraId="290E38AF" w14:textId="77777777" w:rsidR="00B5653B" w:rsidRPr="00C94A2A" w:rsidRDefault="00B5653B" w:rsidP="00B5653B">
      <w:pPr>
        <w:spacing w:before="100" w:beforeAutospacing="1" w:after="100" w:afterAutospacing="1" w:line="540" w:lineRule="exact"/>
        <w:outlineLvl w:val="1"/>
        <w:rPr>
          <w:rFonts w:eastAsia="仿宋_GB2312"/>
          <w:sz w:val="32"/>
          <w:szCs w:val="32"/>
        </w:rPr>
      </w:pPr>
      <w:bookmarkStart w:id="39" w:name="_Toc12950648"/>
      <w:r w:rsidRPr="00C94A2A">
        <w:rPr>
          <w:rFonts w:eastAsia="仿宋_GB2312"/>
          <w:sz w:val="32"/>
          <w:szCs w:val="32"/>
        </w:rPr>
        <w:t xml:space="preserve">2.2 </w:t>
      </w:r>
      <w:r w:rsidR="00B343AE" w:rsidRPr="00C94A2A">
        <w:rPr>
          <w:rFonts w:eastAsia="仿宋_GB2312"/>
          <w:sz w:val="32"/>
          <w:szCs w:val="32"/>
        </w:rPr>
        <w:t>监测方法与监测频次</w:t>
      </w:r>
      <w:bookmarkEnd w:id="39"/>
    </w:p>
    <w:p w14:paraId="21A15A08" w14:textId="77777777" w:rsidR="00B343AE" w:rsidRPr="00C94A2A" w:rsidRDefault="00B343AE" w:rsidP="00C94A2A">
      <w:pPr>
        <w:ind w:firstLineChars="200" w:firstLine="560"/>
        <w:rPr>
          <w:rFonts w:eastAsia="仿宋_GB2312"/>
          <w:sz w:val="28"/>
          <w:szCs w:val="28"/>
        </w:rPr>
      </w:pPr>
      <w:r w:rsidRPr="00C94A2A">
        <w:rPr>
          <w:rFonts w:eastAsia="仿宋_GB2312"/>
          <w:sz w:val="28"/>
          <w:szCs w:val="28"/>
        </w:rPr>
        <w:t>监测方法采取调查监测、场地巡查为主、地面监测为辅。现场监测频次为每月</w:t>
      </w:r>
      <w:r w:rsidRPr="00C94A2A">
        <w:rPr>
          <w:rFonts w:eastAsia="仿宋_GB2312"/>
          <w:sz w:val="28"/>
          <w:szCs w:val="28"/>
        </w:rPr>
        <w:t xml:space="preserve">1 </w:t>
      </w:r>
      <w:r w:rsidRPr="00C94A2A">
        <w:rPr>
          <w:rFonts w:eastAsia="仿宋_GB2312"/>
          <w:sz w:val="28"/>
          <w:szCs w:val="28"/>
        </w:rPr>
        <w:t>次。</w:t>
      </w:r>
    </w:p>
    <w:p w14:paraId="4607B12F" w14:textId="77777777" w:rsidR="00B343AE" w:rsidRPr="00C94A2A" w:rsidRDefault="00B343AE" w:rsidP="00B343AE">
      <w:pPr>
        <w:spacing w:before="100" w:beforeAutospacing="1" w:after="100" w:afterAutospacing="1" w:line="540" w:lineRule="exact"/>
        <w:outlineLvl w:val="2"/>
        <w:rPr>
          <w:rFonts w:eastAsia="仿宋_GB2312"/>
          <w:sz w:val="30"/>
          <w:szCs w:val="30"/>
        </w:rPr>
      </w:pPr>
      <w:bookmarkStart w:id="40" w:name="_Toc12950649"/>
      <w:r w:rsidRPr="00C94A2A">
        <w:rPr>
          <w:rFonts w:eastAsia="仿宋_GB2312"/>
          <w:sz w:val="30"/>
          <w:szCs w:val="30"/>
        </w:rPr>
        <w:lastRenderedPageBreak/>
        <w:t>2.2.1</w:t>
      </w:r>
      <w:r w:rsidRPr="00C94A2A">
        <w:rPr>
          <w:rFonts w:eastAsia="仿宋_GB2312"/>
          <w:sz w:val="30"/>
          <w:szCs w:val="30"/>
        </w:rPr>
        <w:t>调查监测</w:t>
      </w:r>
      <w:bookmarkEnd w:id="40"/>
    </w:p>
    <w:p w14:paraId="30252E78" w14:textId="77777777" w:rsidR="00B343AE" w:rsidRPr="00C94A2A" w:rsidRDefault="00B343AE" w:rsidP="00C94A2A">
      <w:pPr>
        <w:ind w:firstLineChars="200" w:firstLine="560"/>
        <w:rPr>
          <w:rFonts w:eastAsia="仿宋_GB2312"/>
          <w:sz w:val="28"/>
          <w:szCs w:val="28"/>
        </w:rPr>
      </w:pPr>
      <w:r w:rsidRPr="00C94A2A">
        <w:rPr>
          <w:rFonts w:eastAsia="仿宋_GB2312"/>
          <w:sz w:val="28"/>
          <w:szCs w:val="28"/>
        </w:rPr>
        <w:t>调查监测工程施工进度、土方开挖回填、水土保持措施数量及其质量</w:t>
      </w:r>
      <w:r w:rsidR="006778A9" w:rsidRPr="00C94A2A">
        <w:rPr>
          <w:rFonts w:eastAsia="仿宋_GB2312"/>
          <w:sz w:val="28"/>
          <w:szCs w:val="28"/>
        </w:rPr>
        <w:t>、水土保持措施运行情况</w:t>
      </w:r>
      <w:r w:rsidRPr="00C94A2A">
        <w:rPr>
          <w:rFonts w:eastAsia="仿宋_GB2312"/>
          <w:sz w:val="28"/>
          <w:szCs w:val="28"/>
        </w:rPr>
        <w:t>等。工程措施调查：采用皮尺、钢卷尺、测距仪等实地量测有关断面尺寸、长度，调查稳定性、完好程度和运行情况等。</w:t>
      </w:r>
      <w:r w:rsidR="00B032EE" w:rsidRPr="00C94A2A">
        <w:rPr>
          <w:rFonts w:eastAsia="仿宋_GB2312"/>
          <w:sz w:val="28"/>
          <w:szCs w:val="28"/>
        </w:rPr>
        <w:t>监测项目有水力侵蚀影响因子和扰动与再塑地貌水土流失影响因子，如降水量、降雨历时、降雨强度、降雨过程、坡度、坡长，乔、灌、草覆盖率等。气象因子监测数据由各地市气象局提供降水量数据。</w:t>
      </w:r>
    </w:p>
    <w:p w14:paraId="1D7475A2" w14:textId="77777777" w:rsidR="00B343AE" w:rsidRPr="00C94A2A" w:rsidRDefault="00B343AE" w:rsidP="00C94A2A">
      <w:pPr>
        <w:ind w:firstLineChars="200" w:firstLine="560"/>
        <w:rPr>
          <w:rFonts w:eastAsia="仿宋_GB2312"/>
          <w:sz w:val="28"/>
          <w:szCs w:val="28"/>
        </w:rPr>
      </w:pPr>
      <w:r w:rsidRPr="00C94A2A">
        <w:rPr>
          <w:rFonts w:eastAsia="仿宋_GB2312"/>
          <w:sz w:val="28"/>
          <w:szCs w:val="28"/>
        </w:rPr>
        <w:t>植物措施调查：选择具有代表性的地块作为标准样地布设样方，计算林草覆盖度、成活率等。</w:t>
      </w:r>
    </w:p>
    <w:p w14:paraId="17D178A2" w14:textId="77777777" w:rsidR="00B343AE" w:rsidRPr="00C94A2A" w:rsidRDefault="00B343AE" w:rsidP="00B343AE">
      <w:pPr>
        <w:spacing w:before="100" w:beforeAutospacing="1" w:after="100" w:afterAutospacing="1" w:line="540" w:lineRule="exact"/>
        <w:outlineLvl w:val="2"/>
        <w:rPr>
          <w:rFonts w:eastAsia="仿宋_GB2312"/>
          <w:sz w:val="30"/>
          <w:szCs w:val="30"/>
        </w:rPr>
      </w:pPr>
      <w:bookmarkStart w:id="41" w:name="_Toc12950650"/>
      <w:r w:rsidRPr="00C94A2A">
        <w:rPr>
          <w:rFonts w:eastAsia="仿宋_GB2312"/>
          <w:sz w:val="30"/>
          <w:szCs w:val="30"/>
        </w:rPr>
        <w:t>2.2.2</w:t>
      </w:r>
      <w:r w:rsidRPr="00C94A2A">
        <w:rPr>
          <w:rFonts w:eastAsia="仿宋_GB2312"/>
          <w:sz w:val="30"/>
          <w:szCs w:val="30"/>
        </w:rPr>
        <w:t>定位监测</w:t>
      </w:r>
      <w:bookmarkEnd w:id="41"/>
    </w:p>
    <w:p w14:paraId="5A0D9BD8" w14:textId="77777777" w:rsidR="00B343AE" w:rsidRPr="00C94A2A" w:rsidRDefault="00B343AE" w:rsidP="00C94A2A">
      <w:pPr>
        <w:ind w:firstLineChars="200" w:firstLine="560"/>
        <w:rPr>
          <w:rFonts w:eastAsia="仿宋_GB2312"/>
          <w:sz w:val="28"/>
          <w:szCs w:val="28"/>
        </w:rPr>
      </w:pPr>
      <w:r w:rsidRPr="00C94A2A">
        <w:rPr>
          <w:rFonts w:eastAsia="仿宋_GB2312"/>
          <w:sz w:val="28"/>
          <w:szCs w:val="28"/>
        </w:rPr>
        <w:t>主要对各监测分区的土壤侵蚀情况进行监测。通过开挖、填筑坡面侵蚀沟进行监测采样，经实验分析后计算不同扰动区域的土壤侵蚀量。</w:t>
      </w:r>
    </w:p>
    <w:p w14:paraId="572081C3" w14:textId="77777777" w:rsidR="00B032EE" w:rsidRPr="00C94A2A" w:rsidRDefault="00B032EE" w:rsidP="00B032EE">
      <w:pPr>
        <w:spacing w:before="100" w:beforeAutospacing="1" w:after="100" w:afterAutospacing="1" w:line="540" w:lineRule="exact"/>
        <w:outlineLvl w:val="2"/>
        <w:rPr>
          <w:rFonts w:eastAsia="仿宋_GB2312"/>
          <w:sz w:val="30"/>
          <w:szCs w:val="30"/>
        </w:rPr>
      </w:pPr>
      <w:bookmarkStart w:id="42" w:name="_Toc12950651"/>
      <w:r w:rsidRPr="00C94A2A">
        <w:rPr>
          <w:rFonts w:eastAsia="仿宋_GB2312"/>
          <w:sz w:val="30"/>
          <w:szCs w:val="30"/>
        </w:rPr>
        <w:t>2.2.3</w:t>
      </w:r>
      <w:r w:rsidRPr="00C94A2A">
        <w:rPr>
          <w:rFonts w:eastAsia="仿宋_GB2312"/>
          <w:sz w:val="30"/>
          <w:szCs w:val="30"/>
        </w:rPr>
        <w:t>临时监测</w:t>
      </w:r>
      <w:bookmarkEnd w:id="42"/>
    </w:p>
    <w:p w14:paraId="151EFCF2" w14:textId="77777777" w:rsidR="00B032EE" w:rsidRPr="00C94A2A" w:rsidRDefault="00B032EE" w:rsidP="00C94A2A">
      <w:pPr>
        <w:ind w:firstLineChars="200" w:firstLine="560"/>
        <w:rPr>
          <w:rFonts w:eastAsia="仿宋_GB2312"/>
          <w:sz w:val="28"/>
          <w:szCs w:val="28"/>
        </w:rPr>
      </w:pPr>
      <w:r w:rsidRPr="00C94A2A">
        <w:rPr>
          <w:rFonts w:eastAsia="仿宋_GB2312"/>
          <w:sz w:val="28"/>
          <w:szCs w:val="28"/>
        </w:rPr>
        <w:t>临时监测主要针对各扰动区域出</w:t>
      </w:r>
      <w:proofErr w:type="gramStart"/>
      <w:r w:rsidRPr="00C94A2A">
        <w:rPr>
          <w:rFonts w:eastAsia="仿宋_GB2312"/>
          <w:sz w:val="28"/>
          <w:szCs w:val="28"/>
        </w:rPr>
        <w:t>汇水口</w:t>
      </w:r>
      <w:proofErr w:type="gramEnd"/>
      <w:r w:rsidRPr="00C94A2A">
        <w:rPr>
          <w:rFonts w:eastAsia="仿宋_GB2312"/>
          <w:sz w:val="28"/>
          <w:szCs w:val="28"/>
        </w:rPr>
        <w:t>泥沙含量的监测。发生侵蚀性降雨后，采集出水口水样，进行泥沙含量分析后，结合出水口汇水面积，计算流出场界的土壤流失量。</w:t>
      </w:r>
    </w:p>
    <w:p w14:paraId="60DA80FE" w14:textId="77777777" w:rsidR="00B032EE" w:rsidRPr="00C94A2A" w:rsidRDefault="00B032EE" w:rsidP="00B032EE">
      <w:pPr>
        <w:spacing w:before="100" w:beforeAutospacing="1" w:after="100" w:afterAutospacing="1" w:line="540" w:lineRule="exact"/>
        <w:outlineLvl w:val="2"/>
        <w:rPr>
          <w:rFonts w:eastAsia="仿宋_GB2312"/>
          <w:sz w:val="30"/>
          <w:szCs w:val="30"/>
        </w:rPr>
      </w:pPr>
      <w:bookmarkStart w:id="43" w:name="_Toc12950652"/>
      <w:r w:rsidRPr="00C94A2A">
        <w:rPr>
          <w:rFonts w:eastAsia="仿宋_GB2312"/>
          <w:sz w:val="30"/>
          <w:szCs w:val="30"/>
        </w:rPr>
        <w:t>2.2.4</w:t>
      </w:r>
      <w:r w:rsidRPr="00C94A2A">
        <w:rPr>
          <w:rFonts w:eastAsia="仿宋_GB2312"/>
          <w:sz w:val="30"/>
          <w:szCs w:val="30"/>
        </w:rPr>
        <w:t>巡查</w:t>
      </w:r>
      <w:bookmarkEnd w:id="43"/>
    </w:p>
    <w:p w14:paraId="39936924" w14:textId="77777777" w:rsidR="00B032EE" w:rsidRPr="00C94A2A" w:rsidRDefault="00B032EE" w:rsidP="00C94A2A">
      <w:pPr>
        <w:ind w:firstLineChars="200" w:firstLine="560"/>
        <w:rPr>
          <w:rFonts w:eastAsia="仿宋_GB2312"/>
          <w:sz w:val="28"/>
          <w:szCs w:val="28"/>
        </w:rPr>
      </w:pPr>
      <w:r w:rsidRPr="00C94A2A">
        <w:rPr>
          <w:rFonts w:eastAsia="仿宋_GB2312"/>
          <w:sz w:val="28"/>
          <w:szCs w:val="28"/>
        </w:rPr>
        <w:lastRenderedPageBreak/>
        <w:t>巡查内容主要为各监测分区内的水土保持设施运行情况、稳定性和完好程度。</w:t>
      </w:r>
    </w:p>
    <w:p w14:paraId="67354DE3" w14:textId="77777777" w:rsidR="00B032EE" w:rsidRPr="00C94A2A" w:rsidRDefault="00B032EE" w:rsidP="00B032EE">
      <w:pPr>
        <w:spacing w:before="100" w:beforeAutospacing="1" w:after="100" w:afterAutospacing="1" w:line="540" w:lineRule="exact"/>
        <w:outlineLvl w:val="2"/>
        <w:rPr>
          <w:rFonts w:eastAsia="仿宋_GB2312"/>
          <w:sz w:val="30"/>
          <w:szCs w:val="30"/>
        </w:rPr>
      </w:pPr>
      <w:bookmarkStart w:id="44" w:name="_Toc12950653"/>
      <w:r w:rsidRPr="00C94A2A">
        <w:rPr>
          <w:rFonts w:eastAsia="仿宋_GB2312"/>
          <w:sz w:val="30"/>
          <w:szCs w:val="30"/>
        </w:rPr>
        <w:t>2.2.5</w:t>
      </w:r>
      <w:r w:rsidRPr="00C94A2A">
        <w:rPr>
          <w:rFonts w:eastAsia="仿宋_GB2312"/>
          <w:sz w:val="30"/>
          <w:szCs w:val="30"/>
        </w:rPr>
        <w:t>借方弃土监测</w:t>
      </w:r>
      <w:bookmarkEnd w:id="44"/>
    </w:p>
    <w:p w14:paraId="02F9E612" w14:textId="77777777" w:rsidR="00B032EE" w:rsidRPr="00C94A2A" w:rsidRDefault="00B032EE" w:rsidP="00C94A2A">
      <w:pPr>
        <w:ind w:firstLineChars="200" w:firstLine="560"/>
        <w:rPr>
          <w:rFonts w:eastAsia="仿宋_GB2312"/>
          <w:sz w:val="28"/>
          <w:szCs w:val="28"/>
        </w:rPr>
      </w:pPr>
      <w:r w:rsidRPr="00C94A2A">
        <w:rPr>
          <w:rFonts w:eastAsia="仿宋_GB2312"/>
          <w:sz w:val="28"/>
          <w:szCs w:val="28"/>
        </w:rPr>
        <w:t>监测工程借方来源，方案推荐工程借方采用合法料场商购形式解决，施工时应对工程借方来源及数量进行监测，并记入监测报告表中，上报水行政主管部门备案。</w:t>
      </w:r>
    </w:p>
    <w:p w14:paraId="47FBE388" w14:textId="77777777" w:rsidR="00B032EE" w:rsidRPr="00C94A2A" w:rsidRDefault="00B032EE" w:rsidP="00B032EE">
      <w:pPr>
        <w:spacing w:before="100" w:beforeAutospacing="1" w:after="100" w:afterAutospacing="1" w:line="540" w:lineRule="exact"/>
        <w:outlineLvl w:val="2"/>
        <w:rPr>
          <w:rFonts w:eastAsia="仿宋_GB2312"/>
          <w:sz w:val="30"/>
          <w:szCs w:val="30"/>
        </w:rPr>
      </w:pPr>
      <w:bookmarkStart w:id="45" w:name="_Toc12950654"/>
      <w:r w:rsidRPr="00C94A2A">
        <w:rPr>
          <w:rFonts w:eastAsia="仿宋_GB2312"/>
          <w:sz w:val="30"/>
          <w:szCs w:val="30"/>
        </w:rPr>
        <w:t>2.2.6</w:t>
      </w:r>
      <w:proofErr w:type="gramStart"/>
      <w:r w:rsidRPr="00C94A2A">
        <w:rPr>
          <w:rFonts w:eastAsia="仿宋_GB2312"/>
          <w:sz w:val="30"/>
          <w:szCs w:val="30"/>
        </w:rPr>
        <w:t>弃方处置</w:t>
      </w:r>
      <w:proofErr w:type="gramEnd"/>
      <w:r w:rsidRPr="00C94A2A">
        <w:rPr>
          <w:rFonts w:eastAsia="仿宋_GB2312"/>
          <w:sz w:val="30"/>
          <w:szCs w:val="30"/>
        </w:rPr>
        <w:t>监测</w:t>
      </w:r>
      <w:bookmarkEnd w:id="45"/>
    </w:p>
    <w:p w14:paraId="2554AB95" w14:textId="7995C2D2" w:rsidR="00B67411" w:rsidRPr="00C94A2A" w:rsidRDefault="00B032EE" w:rsidP="00C94A2A">
      <w:pPr>
        <w:ind w:firstLineChars="200" w:firstLine="560"/>
        <w:rPr>
          <w:rFonts w:eastAsia="仿宋_GB2312"/>
          <w:sz w:val="28"/>
          <w:szCs w:val="28"/>
        </w:rPr>
      </w:pPr>
      <w:r w:rsidRPr="00C94A2A">
        <w:rPr>
          <w:rFonts w:eastAsia="仿宋_GB2312"/>
          <w:sz w:val="28"/>
          <w:szCs w:val="28"/>
        </w:rPr>
        <w:t>监测</w:t>
      </w:r>
      <w:proofErr w:type="gramStart"/>
      <w:r w:rsidRPr="00C94A2A">
        <w:rPr>
          <w:rFonts w:eastAsia="仿宋_GB2312"/>
          <w:sz w:val="28"/>
          <w:szCs w:val="28"/>
        </w:rPr>
        <w:t>弃方运输</w:t>
      </w:r>
      <w:proofErr w:type="gramEnd"/>
      <w:r w:rsidRPr="00C94A2A">
        <w:rPr>
          <w:rFonts w:eastAsia="仿宋_GB2312"/>
          <w:sz w:val="28"/>
          <w:szCs w:val="28"/>
        </w:rPr>
        <w:t>过程中情况，</w:t>
      </w:r>
      <w:proofErr w:type="gramStart"/>
      <w:r w:rsidRPr="00C94A2A">
        <w:rPr>
          <w:rFonts w:eastAsia="仿宋_GB2312"/>
          <w:sz w:val="28"/>
          <w:szCs w:val="28"/>
        </w:rPr>
        <w:t>监测弃方是否</w:t>
      </w:r>
      <w:proofErr w:type="gramEnd"/>
      <w:r w:rsidRPr="00C94A2A">
        <w:rPr>
          <w:rFonts w:eastAsia="仿宋_GB2312"/>
          <w:sz w:val="28"/>
          <w:szCs w:val="28"/>
        </w:rPr>
        <w:t>按方案设计方式进行处理，</w:t>
      </w:r>
      <w:proofErr w:type="gramStart"/>
      <w:r w:rsidRPr="00C94A2A">
        <w:rPr>
          <w:rFonts w:eastAsia="仿宋_GB2312"/>
          <w:sz w:val="28"/>
          <w:szCs w:val="28"/>
        </w:rPr>
        <w:t>弃方数量</w:t>
      </w:r>
      <w:proofErr w:type="gramEnd"/>
      <w:r w:rsidRPr="00C94A2A">
        <w:rPr>
          <w:rFonts w:eastAsia="仿宋_GB2312"/>
          <w:sz w:val="28"/>
          <w:szCs w:val="28"/>
        </w:rPr>
        <w:t>及去向变更应及时写入监测报告上报水行政主管部门备案。</w:t>
      </w:r>
    </w:p>
    <w:p w14:paraId="015FEBFA" w14:textId="57EC88B2" w:rsidR="00284B8C" w:rsidRPr="00D75584" w:rsidRDefault="00284B8C" w:rsidP="00B032EE">
      <w:pPr>
        <w:spacing w:line="560" w:lineRule="exact"/>
        <w:ind w:firstLineChars="200" w:firstLine="560"/>
        <w:rPr>
          <w:rFonts w:eastAsia="仿宋_GB2312"/>
          <w:sz w:val="28"/>
          <w:szCs w:val="28"/>
          <w:highlight w:val="yellow"/>
        </w:rPr>
      </w:pPr>
    </w:p>
    <w:p w14:paraId="2844FB52" w14:textId="363C8824" w:rsidR="00284B8C" w:rsidRPr="00D75584" w:rsidRDefault="00284B8C" w:rsidP="00B032EE">
      <w:pPr>
        <w:spacing w:line="560" w:lineRule="exact"/>
        <w:ind w:firstLineChars="200" w:firstLine="560"/>
        <w:rPr>
          <w:rFonts w:eastAsia="仿宋_GB2312"/>
          <w:sz w:val="28"/>
          <w:szCs w:val="28"/>
          <w:highlight w:val="yellow"/>
        </w:rPr>
      </w:pPr>
    </w:p>
    <w:p w14:paraId="4B3F9815" w14:textId="137E0E0C" w:rsidR="00284B8C" w:rsidRPr="00D75584" w:rsidRDefault="00284B8C" w:rsidP="00B032EE">
      <w:pPr>
        <w:spacing w:line="560" w:lineRule="exact"/>
        <w:ind w:firstLineChars="200" w:firstLine="560"/>
        <w:rPr>
          <w:rFonts w:eastAsia="仿宋_GB2312"/>
          <w:sz w:val="28"/>
          <w:szCs w:val="28"/>
          <w:highlight w:val="yellow"/>
        </w:rPr>
      </w:pPr>
    </w:p>
    <w:p w14:paraId="65ED8E7D" w14:textId="350BA4E9" w:rsidR="00284B8C" w:rsidRPr="00D75584" w:rsidRDefault="00284B8C" w:rsidP="00B032EE">
      <w:pPr>
        <w:spacing w:line="560" w:lineRule="exact"/>
        <w:ind w:firstLineChars="200" w:firstLine="560"/>
        <w:rPr>
          <w:rFonts w:eastAsia="仿宋_GB2312"/>
          <w:sz w:val="28"/>
          <w:szCs w:val="28"/>
          <w:highlight w:val="yellow"/>
        </w:rPr>
      </w:pPr>
    </w:p>
    <w:p w14:paraId="1AC24A40" w14:textId="7CAA4F7E" w:rsidR="00284B8C" w:rsidRPr="00D75584" w:rsidRDefault="00284B8C" w:rsidP="00B032EE">
      <w:pPr>
        <w:spacing w:line="560" w:lineRule="exact"/>
        <w:ind w:firstLineChars="200" w:firstLine="560"/>
        <w:rPr>
          <w:rFonts w:eastAsia="仿宋_GB2312"/>
          <w:sz w:val="28"/>
          <w:szCs w:val="28"/>
          <w:highlight w:val="yellow"/>
        </w:rPr>
      </w:pPr>
    </w:p>
    <w:p w14:paraId="2CB897F9" w14:textId="5E6C667C" w:rsidR="00284B8C" w:rsidRPr="00D75584" w:rsidRDefault="00284B8C" w:rsidP="00B032EE">
      <w:pPr>
        <w:spacing w:line="560" w:lineRule="exact"/>
        <w:ind w:firstLineChars="200" w:firstLine="560"/>
        <w:rPr>
          <w:rFonts w:eastAsia="仿宋_GB2312"/>
          <w:sz w:val="28"/>
          <w:szCs w:val="28"/>
          <w:highlight w:val="yellow"/>
        </w:rPr>
      </w:pPr>
    </w:p>
    <w:p w14:paraId="7FA47BD5" w14:textId="3AE1A132" w:rsidR="00284B8C" w:rsidRPr="00D75584" w:rsidRDefault="00284B8C" w:rsidP="00B032EE">
      <w:pPr>
        <w:spacing w:line="560" w:lineRule="exact"/>
        <w:ind w:firstLineChars="200" w:firstLine="560"/>
        <w:rPr>
          <w:rFonts w:eastAsia="仿宋_GB2312"/>
          <w:sz w:val="28"/>
          <w:szCs w:val="28"/>
          <w:highlight w:val="yellow"/>
        </w:rPr>
      </w:pPr>
    </w:p>
    <w:p w14:paraId="7CF1D1DA" w14:textId="469D041A" w:rsidR="00284B8C" w:rsidRPr="00D75584" w:rsidRDefault="00284B8C" w:rsidP="00B032EE">
      <w:pPr>
        <w:spacing w:line="560" w:lineRule="exact"/>
        <w:ind w:firstLineChars="200" w:firstLine="560"/>
        <w:rPr>
          <w:rFonts w:eastAsia="仿宋_GB2312"/>
          <w:sz w:val="28"/>
          <w:szCs w:val="28"/>
          <w:highlight w:val="yellow"/>
        </w:rPr>
      </w:pPr>
    </w:p>
    <w:p w14:paraId="10B34605" w14:textId="136F96B8" w:rsidR="00284B8C" w:rsidRPr="00D75584" w:rsidRDefault="00284B8C" w:rsidP="00B032EE">
      <w:pPr>
        <w:spacing w:line="560" w:lineRule="exact"/>
        <w:ind w:firstLineChars="200" w:firstLine="560"/>
        <w:rPr>
          <w:rFonts w:eastAsia="仿宋_GB2312"/>
          <w:sz w:val="28"/>
          <w:szCs w:val="28"/>
          <w:highlight w:val="yellow"/>
        </w:rPr>
      </w:pPr>
    </w:p>
    <w:p w14:paraId="3AF5DE8C" w14:textId="2845C82C" w:rsidR="00284B8C" w:rsidRPr="00D75584" w:rsidRDefault="00284B8C" w:rsidP="00B032EE">
      <w:pPr>
        <w:spacing w:line="560" w:lineRule="exact"/>
        <w:ind w:firstLineChars="200" w:firstLine="560"/>
        <w:rPr>
          <w:rFonts w:eastAsia="仿宋_GB2312"/>
          <w:sz w:val="28"/>
          <w:szCs w:val="28"/>
          <w:highlight w:val="yellow"/>
        </w:rPr>
      </w:pPr>
    </w:p>
    <w:p w14:paraId="181D06CB" w14:textId="721D0137" w:rsidR="00284B8C" w:rsidRPr="00D75584" w:rsidRDefault="00284B8C" w:rsidP="00B032EE">
      <w:pPr>
        <w:spacing w:line="560" w:lineRule="exact"/>
        <w:ind w:firstLineChars="200" w:firstLine="560"/>
        <w:rPr>
          <w:rFonts w:eastAsia="仿宋_GB2312"/>
          <w:sz w:val="28"/>
          <w:szCs w:val="28"/>
          <w:highlight w:val="yellow"/>
        </w:rPr>
      </w:pPr>
    </w:p>
    <w:p w14:paraId="716AA558" w14:textId="77777777" w:rsidR="00284B8C" w:rsidRPr="00D75584" w:rsidRDefault="00284B8C" w:rsidP="00C94A2A">
      <w:pPr>
        <w:spacing w:line="560" w:lineRule="exact"/>
        <w:rPr>
          <w:rFonts w:eastAsia="仿宋_GB2312"/>
          <w:sz w:val="28"/>
          <w:szCs w:val="28"/>
          <w:highlight w:val="yellow"/>
        </w:rPr>
      </w:pPr>
    </w:p>
    <w:p w14:paraId="3C472F12" w14:textId="77777777" w:rsidR="00D65A47" w:rsidRPr="000E1B36" w:rsidRDefault="00B67411" w:rsidP="00B67411">
      <w:pPr>
        <w:spacing w:before="100" w:beforeAutospacing="1" w:after="100" w:afterAutospacing="1"/>
        <w:jc w:val="center"/>
        <w:outlineLvl w:val="0"/>
        <w:rPr>
          <w:rFonts w:eastAsia="仿宋_GB2312"/>
          <w:b/>
          <w:sz w:val="36"/>
          <w:szCs w:val="36"/>
        </w:rPr>
      </w:pPr>
      <w:bookmarkStart w:id="46" w:name="_Toc12950655"/>
      <w:r w:rsidRPr="000E1B36">
        <w:rPr>
          <w:rFonts w:eastAsia="仿宋_GB2312"/>
          <w:b/>
          <w:sz w:val="36"/>
          <w:szCs w:val="36"/>
        </w:rPr>
        <w:lastRenderedPageBreak/>
        <w:t>3</w:t>
      </w:r>
      <w:r w:rsidR="00D65A47" w:rsidRPr="000E1B36">
        <w:rPr>
          <w:rFonts w:eastAsia="仿宋_GB2312"/>
          <w:b/>
          <w:sz w:val="36"/>
          <w:szCs w:val="36"/>
        </w:rPr>
        <w:t>、</w:t>
      </w:r>
      <w:r w:rsidRPr="000E1B36">
        <w:rPr>
          <w:rFonts w:eastAsia="仿宋_GB2312"/>
          <w:b/>
          <w:sz w:val="36"/>
          <w:szCs w:val="36"/>
        </w:rPr>
        <w:t>重点部位水土流失动态监测</w:t>
      </w:r>
      <w:bookmarkEnd w:id="46"/>
      <w:r w:rsidR="00D65A47" w:rsidRPr="000E1B36">
        <w:rPr>
          <w:rFonts w:eastAsia="仿宋_GB2312"/>
          <w:b/>
          <w:sz w:val="36"/>
          <w:szCs w:val="36"/>
        </w:rPr>
        <w:t xml:space="preserve"> </w:t>
      </w:r>
    </w:p>
    <w:p w14:paraId="11E5AB5F" w14:textId="77777777" w:rsidR="00D65A47" w:rsidRPr="000E1B36" w:rsidRDefault="00B67411" w:rsidP="00B67411">
      <w:pPr>
        <w:spacing w:before="100" w:beforeAutospacing="1" w:after="100" w:afterAutospacing="1" w:line="540" w:lineRule="exact"/>
        <w:outlineLvl w:val="1"/>
        <w:rPr>
          <w:rFonts w:eastAsia="仿宋_GB2312"/>
          <w:sz w:val="32"/>
          <w:szCs w:val="32"/>
        </w:rPr>
      </w:pPr>
      <w:bookmarkStart w:id="47" w:name="_Toc12950656"/>
      <w:r w:rsidRPr="000E1B36">
        <w:rPr>
          <w:rFonts w:eastAsia="仿宋_GB2312"/>
          <w:sz w:val="32"/>
          <w:szCs w:val="32"/>
        </w:rPr>
        <w:t>3</w:t>
      </w:r>
      <w:r w:rsidR="00D65A47" w:rsidRPr="000E1B36">
        <w:rPr>
          <w:rFonts w:eastAsia="仿宋_GB2312"/>
          <w:sz w:val="32"/>
          <w:szCs w:val="32"/>
        </w:rPr>
        <w:t>.1</w:t>
      </w:r>
      <w:r w:rsidR="00D65A47" w:rsidRPr="000E1B36">
        <w:rPr>
          <w:rFonts w:eastAsia="仿宋_GB2312"/>
          <w:sz w:val="32"/>
          <w:szCs w:val="32"/>
        </w:rPr>
        <w:t>防治责任范围监测结果</w:t>
      </w:r>
      <w:bookmarkEnd w:id="47"/>
    </w:p>
    <w:p w14:paraId="32EC0938" w14:textId="77777777" w:rsidR="00D65A47" w:rsidRPr="000E1B36" w:rsidRDefault="00B67411" w:rsidP="00B67411">
      <w:pPr>
        <w:spacing w:before="100" w:beforeAutospacing="1" w:after="100" w:afterAutospacing="1" w:line="540" w:lineRule="exact"/>
        <w:outlineLvl w:val="2"/>
        <w:rPr>
          <w:rFonts w:eastAsia="仿宋_GB2312"/>
          <w:sz w:val="30"/>
          <w:szCs w:val="30"/>
        </w:rPr>
      </w:pPr>
      <w:bookmarkStart w:id="48" w:name="_Toc12950657"/>
      <w:r w:rsidRPr="000E1B36">
        <w:rPr>
          <w:rFonts w:eastAsia="仿宋_GB2312"/>
          <w:sz w:val="30"/>
          <w:szCs w:val="30"/>
        </w:rPr>
        <w:t>3</w:t>
      </w:r>
      <w:r w:rsidR="00D65A47" w:rsidRPr="000E1B36">
        <w:rPr>
          <w:rFonts w:eastAsia="仿宋_GB2312"/>
          <w:sz w:val="30"/>
          <w:szCs w:val="30"/>
        </w:rPr>
        <w:t xml:space="preserve">.1.1 </w:t>
      </w:r>
      <w:r w:rsidRPr="000E1B36">
        <w:rPr>
          <w:rFonts w:eastAsia="仿宋_GB2312"/>
          <w:sz w:val="30"/>
          <w:szCs w:val="30"/>
        </w:rPr>
        <w:t>水土保持方案确定的防治责任范围</w:t>
      </w:r>
      <w:bookmarkEnd w:id="48"/>
    </w:p>
    <w:p w14:paraId="242A7B8B" w14:textId="6DA25FE5" w:rsidR="003E1F85" w:rsidRPr="000E1B36" w:rsidRDefault="003E1F85" w:rsidP="00C94A2A">
      <w:pPr>
        <w:ind w:firstLineChars="150" w:firstLine="420"/>
        <w:rPr>
          <w:rFonts w:eastAsia="仿宋_GB2312"/>
          <w:sz w:val="28"/>
          <w:szCs w:val="28"/>
        </w:rPr>
      </w:pPr>
      <w:r w:rsidRPr="000E1B36">
        <w:rPr>
          <w:rFonts w:eastAsia="仿宋_GB2312"/>
          <w:sz w:val="28"/>
          <w:szCs w:val="28"/>
        </w:rPr>
        <w:t>根据本项目批复的水土保持方案，本项目水土流失防治责任范围包括项目建设区和直接影响区。经过实地调查和对工程设计资料分析，本项目水土流失防治责任范围共计</w:t>
      </w:r>
      <w:r w:rsidR="00A76753">
        <w:rPr>
          <w:rFonts w:eastAsia="仿宋_GB2312"/>
          <w:sz w:val="28"/>
          <w:szCs w:val="28"/>
        </w:rPr>
        <w:t>2.62</w:t>
      </w:r>
      <w:r w:rsidRPr="000E1B36">
        <w:rPr>
          <w:rFonts w:eastAsia="仿宋_GB2312"/>
          <w:sz w:val="28"/>
          <w:szCs w:val="28"/>
        </w:rPr>
        <w:t>hm</w:t>
      </w:r>
      <w:r w:rsidRPr="000E1B36">
        <w:rPr>
          <w:rFonts w:eastAsia="仿宋_GB2312"/>
          <w:sz w:val="28"/>
          <w:szCs w:val="28"/>
          <w:vertAlign w:val="superscript"/>
        </w:rPr>
        <w:t>2</w:t>
      </w:r>
      <w:r w:rsidRPr="000E1B36">
        <w:rPr>
          <w:rFonts w:eastAsia="仿宋_GB2312"/>
          <w:sz w:val="28"/>
          <w:szCs w:val="28"/>
        </w:rPr>
        <w:t>，其中项目建设区</w:t>
      </w:r>
      <w:r w:rsidR="00A76753">
        <w:rPr>
          <w:rFonts w:eastAsia="仿宋_GB2312"/>
          <w:sz w:val="28"/>
          <w:szCs w:val="28"/>
        </w:rPr>
        <w:t>2.44</w:t>
      </w:r>
      <w:r w:rsidRPr="000E1B36">
        <w:rPr>
          <w:rFonts w:eastAsia="仿宋_GB2312"/>
          <w:sz w:val="28"/>
          <w:szCs w:val="28"/>
        </w:rPr>
        <w:t>hm</w:t>
      </w:r>
      <w:r w:rsidRPr="000E1B36">
        <w:rPr>
          <w:rFonts w:eastAsia="仿宋_GB2312"/>
          <w:sz w:val="28"/>
          <w:szCs w:val="28"/>
          <w:vertAlign w:val="superscript"/>
        </w:rPr>
        <w:t>2</w:t>
      </w:r>
      <w:r w:rsidRPr="000E1B36">
        <w:rPr>
          <w:rFonts w:eastAsia="仿宋_GB2312"/>
          <w:sz w:val="28"/>
          <w:szCs w:val="28"/>
        </w:rPr>
        <w:t>，直接影响区</w:t>
      </w:r>
      <w:r w:rsidR="00A76753">
        <w:rPr>
          <w:rFonts w:eastAsia="仿宋_GB2312"/>
          <w:sz w:val="28"/>
          <w:szCs w:val="28"/>
        </w:rPr>
        <w:t>0.18</w:t>
      </w:r>
      <w:r w:rsidRPr="000E1B36">
        <w:rPr>
          <w:rFonts w:eastAsia="仿宋_GB2312"/>
          <w:sz w:val="28"/>
          <w:szCs w:val="28"/>
        </w:rPr>
        <w:t>hm</w:t>
      </w:r>
      <w:r w:rsidRPr="000E1B36">
        <w:rPr>
          <w:rFonts w:eastAsia="仿宋_GB2312"/>
          <w:sz w:val="28"/>
          <w:szCs w:val="28"/>
          <w:vertAlign w:val="superscript"/>
        </w:rPr>
        <w:t>2</w:t>
      </w:r>
      <w:r w:rsidRPr="000E1B36">
        <w:rPr>
          <w:rFonts w:eastAsia="仿宋_GB2312"/>
          <w:sz w:val="28"/>
          <w:szCs w:val="28"/>
        </w:rPr>
        <w:t>。</w:t>
      </w:r>
    </w:p>
    <w:p w14:paraId="0CD240F1" w14:textId="77777777" w:rsidR="00D65A47" w:rsidRPr="000E1B36" w:rsidRDefault="00D65A47" w:rsidP="00C94A2A">
      <w:pPr>
        <w:ind w:firstLineChars="150" w:firstLine="420"/>
        <w:rPr>
          <w:rFonts w:eastAsia="仿宋_GB2312"/>
          <w:sz w:val="28"/>
          <w:szCs w:val="28"/>
        </w:rPr>
      </w:pPr>
      <w:r w:rsidRPr="000E1B36">
        <w:rPr>
          <w:rFonts w:eastAsia="仿宋_GB2312"/>
          <w:sz w:val="28"/>
          <w:szCs w:val="28"/>
        </w:rPr>
        <w:t>（</w:t>
      </w:r>
      <w:r w:rsidRPr="000E1B36">
        <w:rPr>
          <w:rFonts w:eastAsia="仿宋_GB2312"/>
          <w:sz w:val="28"/>
          <w:szCs w:val="28"/>
        </w:rPr>
        <w:t>1</w:t>
      </w:r>
      <w:r w:rsidRPr="000E1B36">
        <w:rPr>
          <w:rFonts w:eastAsia="仿宋_GB2312"/>
          <w:sz w:val="28"/>
          <w:szCs w:val="28"/>
        </w:rPr>
        <w:t>）项目建设区</w:t>
      </w:r>
    </w:p>
    <w:p w14:paraId="79120EED" w14:textId="77777777" w:rsidR="002573F7" w:rsidRPr="000E1B36" w:rsidRDefault="002573F7" w:rsidP="00C94A2A">
      <w:pPr>
        <w:ind w:firstLineChars="200" w:firstLine="560"/>
        <w:rPr>
          <w:rFonts w:eastAsia="仿宋_GB2312"/>
          <w:sz w:val="28"/>
          <w:szCs w:val="28"/>
        </w:rPr>
      </w:pPr>
      <w:r w:rsidRPr="000E1B36">
        <w:rPr>
          <w:rFonts w:eastAsia="仿宋_GB2312"/>
          <w:sz w:val="28"/>
          <w:szCs w:val="28"/>
        </w:rPr>
        <w:t>1</w:t>
      </w:r>
      <w:r w:rsidR="00A145DD" w:rsidRPr="000E1B36">
        <w:rPr>
          <w:rFonts w:eastAsia="仿宋_GB2312"/>
          <w:sz w:val="28"/>
          <w:szCs w:val="28"/>
        </w:rPr>
        <w:t>）工程</w:t>
      </w:r>
      <w:r w:rsidR="00210673" w:rsidRPr="000E1B36">
        <w:rPr>
          <w:rFonts w:eastAsia="仿宋_GB2312"/>
          <w:sz w:val="28"/>
          <w:szCs w:val="28"/>
        </w:rPr>
        <w:t>永久</w:t>
      </w:r>
      <w:r w:rsidRPr="000E1B36">
        <w:rPr>
          <w:rFonts w:eastAsia="仿宋_GB2312"/>
          <w:sz w:val="28"/>
          <w:szCs w:val="28"/>
        </w:rPr>
        <w:t>占地</w:t>
      </w:r>
      <w:r w:rsidRPr="000E1B36">
        <w:rPr>
          <w:rFonts w:eastAsia="仿宋_GB2312"/>
          <w:sz w:val="28"/>
          <w:szCs w:val="28"/>
        </w:rPr>
        <w:t xml:space="preserve"> </w:t>
      </w:r>
    </w:p>
    <w:p w14:paraId="44D38ED6" w14:textId="5B141753" w:rsidR="00210673" w:rsidRPr="000E1B36" w:rsidRDefault="00210673" w:rsidP="00C94A2A">
      <w:pPr>
        <w:ind w:firstLineChars="200" w:firstLine="560"/>
        <w:rPr>
          <w:rFonts w:eastAsia="仿宋_GB2312"/>
          <w:sz w:val="28"/>
          <w:szCs w:val="28"/>
        </w:rPr>
      </w:pPr>
      <w:r w:rsidRPr="000E1B36">
        <w:rPr>
          <w:rFonts w:eastAsia="仿宋_GB2312"/>
          <w:sz w:val="28"/>
          <w:szCs w:val="28"/>
        </w:rPr>
        <w:t>本项目永久占地面积</w:t>
      </w:r>
      <w:r w:rsidR="00A76753">
        <w:rPr>
          <w:rFonts w:eastAsia="仿宋_GB2312"/>
          <w:sz w:val="28"/>
          <w:szCs w:val="28"/>
        </w:rPr>
        <w:t>2.44</w:t>
      </w:r>
      <w:r w:rsidRPr="000E1B36">
        <w:rPr>
          <w:rFonts w:eastAsia="仿宋_GB2312"/>
          <w:sz w:val="28"/>
          <w:szCs w:val="28"/>
        </w:rPr>
        <w:t>hm</w:t>
      </w:r>
      <w:r w:rsidRPr="000E1B36">
        <w:rPr>
          <w:rFonts w:eastAsia="仿宋_GB2312"/>
          <w:sz w:val="28"/>
          <w:szCs w:val="28"/>
          <w:vertAlign w:val="superscript"/>
        </w:rPr>
        <w:t>2</w:t>
      </w:r>
      <w:r w:rsidRPr="000E1B36">
        <w:rPr>
          <w:rFonts w:eastAsia="仿宋_GB2312"/>
          <w:sz w:val="28"/>
          <w:szCs w:val="28"/>
        </w:rPr>
        <w:t>。</w:t>
      </w:r>
    </w:p>
    <w:p w14:paraId="52BF6210" w14:textId="1F6EDCC7" w:rsidR="00893BB3" w:rsidRPr="000E1B36" w:rsidRDefault="00893BB3" w:rsidP="00C94A2A">
      <w:pPr>
        <w:ind w:firstLineChars="200" w:firstLine="560"/>
        <w:rPr>
          <w:rFonts w:eastAsia="仿宋_GB2312"/>
          <w:sz w:val="28"/>
          <w:szCs w:val="28"/>
        </w:rPr>
      </w:pPr>
      <w:r w:rsidRPr="000E1B36">
        <w:rPr>
          <w:rFonts w:eastAsia="仿宋_GB2312" w:hint="eastAsia"/>
          <w:sz w:val="28"/>
          <w:szCs w:val="28"/>
        </w:rPr>
        <w:t>2</w:t>
      </w:r>
      <w:r w:rsidRPr="000E1B36">
        <w:rPr>
          <w:rFonts w:eastAsia="仿宋_GB2312" w:hint="eastAsia"/>
          <w:sz w:val="28"/>
          <w:szCs w:val="28"/>
        </w:rPr>
        <w:t>）</w:t>
      </w:r>
      <w:r w:rsidRPr="000E1B36">
        <w:rPr>
          <w:rFonts w:eastAsia="仿宋_GB2312"/>
          <w:sz w:val="28"/>
          <w:szCs w:val="28"/>
        </w:rPr>
        <w:t>工程临时占地</w:t>
      </w:r>
    </w:p>
    <w:p w14:paraId="7B187211" w14:textId="4AF58961" w:rsidR="00893BB3" w:rsidRPr="000E1B36" w:rsidRDefault="00893BB3" w:rsidP="00C94A2A">
      <w:pPr>
        <w:ind w:firstLineChars="200" w:firstLine="560"/>
        <w:rPr>
          <w:rFonts w:eastAsia="仿宋_GB2312"/>
          <w:sz w:val="28"/>
          <w:szCs w:val="28"/>
        </w:rPr>
      </w:pPr>
      <w:r w:rsidRPr="000E1B36">
        <w:rPr>
          <w:rFonts w:eastAsia="仿宋_GB2312" w:hint="eastAsia"/>
          <w:sz w:val="28"/>
          <w:szCs w:val="28"/>
        </w:rPr>
        <w:t>本</w:t>
      </w:r>
      <w:r w:rsidR="00C94A2A" w:rsidRPr="000E1B36">
        <w:rPr>
          <w:rFonts w:eastAsia="仿宋_GB2312" w:hint="eastAsia"/>
          <w:sz w:val="28"/>
          <w:szCs w:val="28"/>
        </w:rPr>
        <w:t>工程</w:t>
      </w:r>
      <w:r w:rsidR="00A35DA1">
        <w:rPr>
          <w:rFonts w:eastAsia="仿宋_GB2312" w:hint="eastAsia"/>
          <w:sz w:val="28"/>
          <w:szCs w:val="28"/>
        </w:rPr>
        <w:t>无临时占地</w:t>
      </w:r>
      <w:r w:rsidRPr="000E1B36">
        <w:rPr>
          <w:rFonts w:eastAsia="仿宋_GB2312" w:hint="eastAsia"/>
          <w:sz w:val="28"/>
          <w:szCs w:val="28"/>
        </w:rPr>
        <w:t>。</w:t>
      </w:r>
    </w:p>
    <w:p w14:paraId="0AAD2F64" w14:textId="77777777" w:rsidR="006B2B72" w:rsidRDefault="00D65A47" w:rsidP="006B2B72">
      <w:pPr>
        <w:ind w:firstLineChars="150" w:firstLine="420"/>
        <w:rPr>
          <w:rFonts w:eastAsia="仿宋_GB2312"/>
          <w:sz w:val="28"/>
          <w:szCs w:val="28"/>
        </w:rPr>
      </w:pPr>
      <w:r w:rsidRPr="000E1B36">
        <w:rPr>
          <w:rFonts w:eastAsia="仿宋_GB2312"/>
          <w:sz w:val="28"/>
          <w:szCs w:val="28"/>
        </w:rPr>
        <w:t>（</w:t>
      </w:r>
      <w:r w:rsidRPr="000E1B36">
        <w:rPr>
          <w:rFonts w:eastAsia="仿宋_GB2312"/>
          <w:sz w:val="28"/>
          <w:szCs w:val="28"/>
        </w:rPr>
        <w:t>2</w:t>
      </w:r>
      <w:r w:rsidRPr="000E1B36">
        <w:rPr>
          <w:rFonts w:eastAsia="仿宋_GB2312"/>
          <w:sz w:val="28"/>
          <w:szCs w:val="28"/>
        </w:rPr>
        <w:t>）直接影响区</w:t>
      </w:r>
      <w:r w:rsidR="006B2B72">
        <w:rPr>
          <w:rFonts w:eastAsia="仿宋_GB2312" w:hint="eastAsia"/>
          <w:sz w:val="28"/>
          <w:szCs w:val="28"/>
        </w:rPr>
        <w:t>：</w:t>
      </w:r>
      <w:r w:rsidR="00210673" w:rsidRPr="000E1B36">
        <w:rPr>
          <w:rFonts w:eastAsia="仿宋_GB2312"/>
          <w:sz w:val="28"/>
          <w:szCs w:val="28"/>
        </w:rPr>
        <w:t>直接影响区面积</w:t>
      </w:r>
      <w:r w:rsidR="00A76753">
        <w:rPr>
          <w:rFonts w:eastAsia="仿宋_GB2312"/>
          <w:sz w:val="28"/>
          <w:szCs w:val="28"/>
        </w:rPr>
        <w:t>0.18</w:t>
      </w:r>
      <w:r w:rsidR="003E1F85" w:rsidRPr="000E1B36">
        <w:rPr>
          <w:rFonts w:eastAsia="仿宋_GB2312"/>
          <w:sz w:val="28"/>
          <w:szCs w:val="28"/>
        </w:rPr>
        <w:t>hm</w:t>
      </w:r>
      <w:r w:rsidR="003E1F85" w:rsidRPr="000E1B36">
        <w:rPr>
          <w:rFonts w:eastAsia="仿宋_GB2312"/>
          <w:sz w:val="28"/>
          <w:szCs w:val="28"/>
          <w:vertAlign w:val="superscript"/>
        </w:rPr>
        <w:t>2</w:t>
      </w:r>
      <w:r w:rsidR="003E1F85" w:rsidRPr="000E1B36">
        <w:rPr>
          <w:rFonts w:eastAsia="仿宋_GB2312"/>
          <w:sz w:val="28"/>
          <w:szCs w:val="28"/>
        </w:rPr>
        <w:t>。</w:t>
      </w:r>
    </w:p>
    <w:p w14:paraId="337E84A4" w14:textId="7EFEA92D" w:rsidR="00D65A47" w:rsidRPr="000E1B36" w:rsidRDefault="00D65A47" w:rsidP="006B2B72">
      <w:pPr>
        <w:ind w:firstLineChars="150" w:firstLine="420"/>
        <w:rPr>
          <w:rFonts w:eastAsia="仿宋_GB2312"/>
          <w:sz w:val="28"/>
          <w:szCs w:val="28"/>
        </w:rPr>
      </w:pPr>
      <w:r w:rsidRPr="000E1B36">
        <w:rPr>
          <w:rFonts w:eastAsia="仿宋_GB2312"/>
          <w:sz w:val="28"/>
          <w:szCs w:val="28"/>
        </w:rPr>
        <w:t>本项目水土流失防治责任范围见表</w:t>
      </w:r>
      <w:r w:rsidR="00ED317B" w:rsidRPr="000E1B36">
        <w:rPr>
          <w:rFonts w:eastAsia="仿宋_GB2312"/>
          <w:sz w:val="28"/>
          <w:szCs w:val="28"/>
        </w:rPr>
        <w:t>3.1-1</w:t>
      </w:r>
      <w:r w:rsidRPr="000E1B36">
        <w:rPr>
          <w:rFonts w:eastAsia="仿宋_GB2312"/>
          <w:sz w:val="28"/>
          <w:szCs w:val="28"/>
        </w:rPr>
        <w:t>。</w:t>
      </w:r>
    </w:p>
    <w:p w14:paraId="17B35462" w14:textId="17E18E95" w:rsidR="00D65A47" w:rsidRDefault="00D65A47" w:rsidP="00D65A47">
      <w:pPr>
        <w:spacing w:line="560" w:lineRule="exact"/>
        <w:jc w:val="center"/>
        <w:rPr>
          <w:rFonts w:eastAsia="仿宋_GB2312"/>
          <w:b/>
          <w:sz w:val="24"/>
        </w:rPr>
      </w:pPr>
      <w:r w:rsidRPr="000E1B36">
        <w:rPr>
          <w:rFonts w:eastAsia="仿宋_GB2312"/>
          <w:b/>
          <w:sz w:val="24"/>
        </w:rPr>
        <w:t>表</w:t>
      </w:r>
      <w:r w:rsidR="00ED317B" w:rsidRPr="000E1B36">
        <w:rPr>
          <w:rFonts w:eastAsia="仿宋_GB2312"/>
          <w:b/>
          <w:sz w:val="24"/>
        </w:rPr>
        <w:t>3.1</w:t>
      </w:r>
      <w:r w:rsidRPr="000E1B36">
        <w:rPr>
          <w:rFonts w:eastAsia="仿宋_GB2312"/>
          <w:b/>
          <w:sz w:val="24"/>
        </w:rPr>
        <w:t xml:space="preserve">-1 </w:t>
      </w:r>
      <w:r w:rsidRPr="000E1B36">
        <w:rPr>
          <w:rFonts w:eastAsia="仿宋_GB2312"/>
          <w:b/>
          <w:sz w:val="24"/>
        </w:rPr>
        <w:t>方案确定的水土流失防治责任范围面积表</w:t>
      </w:r>
      <w:r w:rsidRPr="000E1B36">
        <w:rPr>
          <w:rFonts w:eastAsia="仿宋_GB2312"/>
          <w:b/>
          <w:sz w:val="24"/>
        </w:rPr>
        <w:t xml:space="preserve">  </w:t>
      </w:r>
      <w:r w:rsidRPr="000E1B36">
        <w:rPr>
          <w:rFonts w:eastAsia="仿宋_GB2312"/>
          <w:b/>
          <w:sz w:val="24"/>
        </w:rPr>
        <w:t>单位：</w:t>
      </w:r>
      <w:r w:rsidRPr="000E1B36">
        <w:rPr>
          <w:rFonts w:eastAsia="仿宋_GB2312"/>
          <w:b/>
          <w:sz w:val="24"/>
        </w:rPr>
        <w:t>hm</w:t>
      </w:r>
      <w:r w:rsidRPr="000E1B36">
        <w:rPr>
          <w:rFonts w:eastAsia="仿宋_GB2312"/>
          <w:b/>
          <w:sz w:val="24"/>
          <w:vertAlign w:val="superscript"/>
        </w:rPr>
        <w:t>2</w:t>
      </w: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3208"/>
        <w:gridCol w:w="2875"/>
      </w:tblGrid>
      <w:tr w:rsidR="00A35DA1" w:rsidRPr="00A35DA1" w14:paraId="6625CF54" w14:textId="77777777" w:rsidTr="00372844">
        <w:trPr>
          <w:trHeight w:val="270"/>
          <w:jc w:val="center"/>
        </w:trPr>
        <w:tc>
          <w:tcPr>
            <w:tcW w:w="1787" w:type="dxa"/>
            <w:tcBorders>
              <w:top w:val="single" w:sz="12" w:space="0" w:color="auto"/>
              <w:left w:val="single" w:sz="12" w:space="0" w:color="auto"/>
              <w:tl2br w:val="nil"/>
              <w:tr2bl w:val="nil"/>
            </w:tcBorders>
            <w:shd w:val="clear" w:color="auto" w:fill="auto"/>
            <w:vAlign w:val="center"/>
          </w:tcPr>
          <w:p w14:paraId="4635598F" w14:textId="77777777" w:rsidR="00A35DA1" w:rsidRPr="00A35DA1" w:rsidRDefault="00A35DA1" w:rsidP="00372844">
            <w:pPr>
              <w:widowControl/>
              <w:jc w:val="center"/>
              <w:rPr>
                <w:rFonts w:eastAsia="仿宋_GB2312"/>
                <w:color w:val="000000"/>
                <w:kern w:val="0"/>
                <w:szCs w:val="21"/>
              </w:rPr>
            </w:pPr>
            <w:r w:rsidRPr="00A35DA1">
              <w:rPr>
                <w:rFonts w:eastAsia="仿宋_GB2312"/>
                <w:color w:val="000000"/>
                <w:kern w:val="0"/>
                <w:szCs w:val="21"/>
              </w:rPr>
              <w:t>防治分区</w:t>
            </w:r>
          </w:p>
        </w:tc>
        <w:tc>
          <w:tcPr>
            <w:tcW w:w="3208" w:type="dxa"/>
            <w:tcBorders>
              <w:top w:val="single" w:sz="12" w:space="0" w:color="auto"/>
              <w:tl2br w:val="nil"/>
              <w:tr2bl w:val="nil"/>
            </w:tcBorders>
            <w:shd w:val="clear" w:color="auto" w:fill="auto"/>
            <w:vAlign w:val="center"/>
          </w:tcPr>
          <w:p w14:paraId="07B991ED" w14:textId="77777777" w:rsidR="00A35DA1" w:rsidRPr="00A35DA1" w:rsidRDefault="00A35DA1" w:rsidP="00372844">
            <w:pPr>
              <w:widowControl/>
              <w:jc w:val="center"/>
              <w:rPr>
                <w:rFonts w:eastAsia="仿宋_GB2312"/>
                <w:color w:val="000000"/>
                <w:kern w:val="0"/>
                <w:szCs w:val="21"/>
              </w:rPr>
            </w:pPr>
            <w:r w:rsidRPr="00A35DA1">
              <w:rPr>
                <w:rFonts w:eastAsia="仿宋_GB2312"/>
                <w:color w:val="000000"/>
                <w:kern w:val="0"/>
                <w:szCs w:val="21"/>
              </w:rPr>
              <w:t>防治区域</w:t>
            </w:r>
          </w:p>
        </w:tc>
        <w:tc>
          <w:tcPr>
            <w:tcW w:w="2875" w:type="dxa"/>
            <w:tcBorders>
              <w:top w:val="single" w:sz="12" w:space="0" w:color="auto"/>
              <w:right w:val="single" w:sz="12" w:space="0" w:color="auto"/>
              <w:tl2br w:val="nil"/>
              <w:tr2bl w:val="nil"/>
            </w:tcBorders>
            <w:shd w:val="clear" w:color="auto" w:fill="auto"/>
            <w:vAlign w:val="center"/>
          </w:tcPr>
          <w:p w14:paraId="751FF5CE" w14:textId="77777777" w:rsidR="00A35DA1" w:rsidRPr="00A35DA1" w:rsidRDefault="00A35DA1" w:rsidP="00372844">
            <w:pPr>
              <w:widowControl/>
              <w:jc w:val="center"/>
              <w:rPr>
                <w:rFonts w:eastAsia="仿宋_GB2312"/>
                <w:color w:val="000000"/>
                <w:kern w:val="0"/>
                <w:szCs w:val="21"/>
              </w:rPr>
            </w:pPr>
            <w:r w:rsidRPr="00A35DA1">
              <w:rPr>
                <w:rFonts w:eastAsia="仿宋_GB2312"/>
                <w:color w:val="000000"/>
                <w:kern w:val="0"/>
                <w:szCs w:val="21"/>
              </w:rPr>
              <w:t>防治面积（</w:t>
            </w:r>
            <w:r w:rsidRPr="00A35DA1">
              <w:rPr>
                <w:rFonts w:eastAsia="仿宋_GB2312"/>
                <w:color w:val="000000"/>
                <w:kern w:val="0"/>
                <w:szCs w:val="21"/>
              </w:rPr>
              <w:t>hm²</w:t>
            </w:r>
            <w:r w:rsidRPr="00A35DA1">
              <w:rPr>
                <w:rFonts w:eastAsia="仿宋"/>
                <w:color w:val="000000"/>
                <w:kern w:val="0"/>
                <w:szCs w:val="21"/>
              </w:rPr>
              <w:t>）</w:t>
            </w:r>
          </w:p>
        </w:tc>
      </w:tr>
      <w:tr w:rsidR="00D87BC6" w:rsidRPr="00A35DA1" w14:paraId="7288A193" w14:textId="77777777" w:rsidTr="00EF1DF7">
        <w:trPr>
          <w:trHeight w:val="401"/>
          <w:jc w:val="center"/>
        </w:trPr>
        <w:tc>
          <w:tcPr>
            <w:tcW w:w="1787" w:type="dxa"/>
            <w:vMerge w:val="restart"/>
            <w:tcBorders>
              <w:left w:val="single" w:sz="12" w:space="0" w:color="auto"/>
              <w:tl2br w:val="nil"/>
              <w:tr2bl w:val="nil"/>
            </w:tcBorders>
            <w:shd w:val="clear" w:color="auto" w:fill="auto"/>
            <w:vAlign w:val="center"/>
          </w:tcPr>
          <w:p w14:paraId="538FAE25" w14:textId="77777777" w:rsidR="00D87BC6" w:rsidRPr="00A35DA1" w:rsidRDefault="00D87BC6" w:rsidP="00D87BC6">
            <w:pPr>
              <w:widowControl/>
              <w:jc w:val="center"/>
              <w:rPr>
                <w:rFonts w:eastAsia="仿宋_GB2312"/>
                <w:color w:val="000000"/>
                <w:kern w:val="0"/>
                <w:szCs w:val="21"/>
              </w:rPr>
            </w:pPr>
            <w:r w:rsidRPr="00A35DA1">
              <w:rPr>
                <w:rFonts w:eastAsia="仿宋_GB2312"/>
                <w:color w:val="000000"/>
                <w:kern w:val="0"/>
                <w:szCs w:val="21"/>
              </w:rPr>
              <w:t>项目建设区</w:t>
            </w:r>
          </w:p>
        </w:tc>
        <w:tc>
          <w:tcPr>
            <w:tcW w:w="3208" w:type="dxa"/>
            <w:tcBorders>
              <w:tl2br w:val="nil"/>
              <w:tr2bl w:val="nil"/>
            </w:tcBorders>
            <w:shd w:val="clear" w:color="auto" w:fill="auto"/>
            <w:vAlign w:val="center"/>
          </w:tcPr>
          <w:p w14:paraId="4A18991B" w14:textId="62634FC9" w:rsidR="00D87BC6" w:rsidRPr="00A35DA1" w:rsidRDefault="00D87BC6" w:rsidP="00D87BC6">
            <w:pPr>
              <w:widowControl/>
              <w:jc w:val="center"/>
              <w:rPr>
                <w:rFonts w:eastAsia="仿宋_GB2312"/>
                <w:color w:val="000000"/>
                <w:kern w:val="0"/>
                <w:szCs w:val="21"/>
              </w:rPr>
            </w:pPr>
            <w:r>
              <w:rPr>
                <w:rFonts w:eastAsia="仿宋_GB2312" w:hint="eastAsia"/>
                <w:kern w:val="0"/>
                <w:szCs w:val="21"/>
              </w:rPr>
              <w:t>房屋建筑</w:t>
            </w:r>
            <w:r>
              <w:rPr>
                <w:rFonts w:eastAsia="仿宋_GB2312"/>
                <w:kern w:val="0"/>
                <w:szCs w:val="21"/>
              </w:rPr>
              <w:t>防治区</w:t>
            </w:r>
          </w:p>
        </w:tc>
        <w:tc>
          <w:tcPr>
            <w:tcW w:w="2875" w:type="dxa"/>
            <w:tcBorders>
              <w:right w:val="single" w:sz="12" w:space="0" w:color="auto"/>
              <w:tl2br w:val="nil"/>
              <w:tr2bl w:val="nil"/>
            </w:tcBorders>
            <w:shd w:val="clear" w:color="auto" w:fill="auto"/>
            <w:vAlign w:val="center"/>
          </w:tcPr>
          <w:p w14:paraId="2CB68E94" w14:textId="571B7B2A" w:rsidR="00D87BC6" w:rsidRPr="00A35DA1" w:rsidRDefault="00D87BC6" w:rsidP="00D87BC6">
            <w:pPr>
              <w:widowControl/>
              <w:jc w:val="center"/>
              <w:rPr>
                <w:rFonts w:eastAsia="仿宋_GB2312"/>
                <w:color w:val="000000"/>
                <w:kern w:val="0"/>
                <w:szCs w:val="21"/>
              </w:rPr>
            </w:pPr>
            <w:r w:rsidRPr="00680F37">
              <w:rPr>
                <w:rFonts w:eastAsia="仿宋_GB2312"/>
                <w:szCs w:val="21"/>
              </w:rPr>
              <w:t>0.57</w:t>
            </w:r>
          </w:p>
        </w:tc>
      </w:tr>
      <w:tr w:rsidR="00D87BC6" w:rsidRPr="00A35DA1" w14:paraId="6FBC378E" w14:textId="77777777" w:rsidTr="00372844">
        <w:trPr>
          <w:trHeight w:val="328"/>
          <w:jc w:val="center"/>
        </w:trPr>
        <w:tc>
          <w:tcPr>
            <w:tcW w:w="1787" w:type="dxa"/>
            <w:vMerge/>
            <w:tcBorders>
              <w:left w:val="single" w:sz="12" w:space="0" w:color="auto"/>
              <w:tl2br w:val="nil"/>
              <w:tr2bl w:val="nil"/>
            </w:tcBorders>
            <w:shd w:val="clear" w:color="auto" w:fill="auto"/>
            <w:vAlign w:val="center"/>
          </w:tcPr>
          <w:p w14:paraId="7EAB6E1F" w14:textId="77777777" w:rsidR="00D87BC6" w:rsidRPr="00A35DA1" w:rsidRDefault="00D87BC6" w:rsidP="00D87BC6">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11ACA6DB" w14:textId="5F194F3F" w:rsidR="00D87BC6" w:rsidRPr="00A35DA1" w:rsidRDefault="00D87BC6" w:rsidP="00D87BC6">
            <w:pPr>
              <w:widowControl/>
              <w:jc w:val="center"/>
              <w:rPr>
                <w:rFonts w:eastAsia="仿宋_GB2312"/>
                <w:color w:val="000000"/>
                <w:kern w:val="0"/>
                <w:szCs w:val="21"/>
              </w:rPr>
            </w:pPr>
            <w:r>
              <w:rPr>
                <w:rFonts w:eastAsia="仿宋_GB2312" w:hint="eastAsia"/>
                <w:kern w:val="0"/>
                <w:szCs w:val="21"/>
              </w:rPr>
              <w:t>道路广场防治区</w:t>
            </w:r>
          </w:p>
        </w:tc>
        <w:tc>
          <w:tcPr>
            <w:tcW w:w="2875" w:type="dxa"/>
            <w:tcBorders>
              <w:right w:val="single" w:sz="12" w:space="0" w:color="auto"/>
              <w:tl2br w:val="nil"/>
              <w:tr2bl w:val="nil"/>
            </w:tcBorders>
            <w:shd w:val="clear" w:color="auto" w:fill="auto"/>
            <w:vAlign w:val="center"/>
          </w:tcPr>
          <w:p w14:paraId="2789E252" w14:textId="3D07E7B1" w:rsidR="00D87BC6" w:rsidRPr="00A35DA1" w:rsidRDefault="00D87BC6" w:rsidP="00D87BC6">
            <w:pPr>
              <w:widowControl/>
              <w:jc w:val="center"/>
              <w:rPr>
                <w:rFonts w:eastAsia="仿宋_GB2312"/>
                <w:color w:val="000000"/>
                <w:kern w:val="0"/>
                <w:szCs w:val="21"/>
              </w:rPr>
            </w:pPr>
            <w:r w:rsidRPr="00680F37">
              <w:rPr>
                <w:rFonts w:eastAsia="仿宋_GB2312"/>
                <w:szCs w:val="21"/>
              </w:rPr>
              <w:t>1.87</w:t>
            </w:r>
          </w:p>
        </w:tc>
      </w:tr>
      <w:tr w:rsidR="00D87BC6" w:rsidRPr="00A35DA1" w14:paraId="0A93E4D7" w14:textId="77777777" w:rsidTr="00372844">
        <w:trPr>
          <w:trHeight w:val="328"/>
          <w:jc w:val="center"/>
        </w:trPr>
        <w:tc>
          <w:tcPr>
            <w:tcW w:w="1787" w:type="dxa"/>
            <w:vMerge/>
            <w:tcBorders>
              <w:left w:val="single" w:sz="12" w:space="0" w:color="auto"/>
              <w:tl2br w:val="nil"/>
              <w:tr2bl w:val="nil"/>
            </w:tcBorders>
            <w:shd w:val="clear" w:color="auto" w:fill="auto"/>
            <w:vAlign w:val="center"/>
          </w:tcPr>
          <w:p w14:paraId="74994303" w14:textId="77777777" w:rsidR="00D87BC6" w:rsidRPr="00A35DA1" w:rsidRDefault="00D87BC6" w:rsidP="00D87BC6">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36ACC8DF" w14:textId="6901FB2D" w:rsidR="00D87BC6" w:rsidRDefault="00D87BC6" w:rsidP="00D87BC6">
            <w:pPr>
              <w:widowControl/>
              <w:jc w:val="center"/>
              <w:rPr>
                <w:rFonts w:eastAsia="仿宋_GB2312"/>
                <w:color w:val="000000"/>
                <w:kern w:val="0"/>
                <w:szCs w:val="21"/>
              </w:rPr>
            </w:pPr>
            <w:r>
              <w:rPr>
                <w:rFonts w:eastAsia="仿宋_GB2312" w:hint="eastAsia"/>
                <w:kern w:val="0"/>
                <w:szCs w:val="21"/>
              </w:rPr>
              <w:t>施工生产生活防治区</w:t>
            </w:r>
          </w:p>
        </w:tc>
        <w:tc>
          <w:tcPr>
            <w:tcW w:w="2875" w:type="dxa"/>
            <w:tcBorders>
              <w:right w:val="single" w:sz="12" w:space="0" w:color="auto"/>
              <w:tl2br w:val="nil"/>
              <w:tr2bl w:val="nil"/>
            </w:tcBorders>
            <w:shd w:val="clear" w:color="auto" w:fill="auto"/>
            <w:vAlign w:val="center"/>
          </w:tcPr>
          <w:p w14:paraId="1DA2D361" w14:textId="73505075" w:rsidR="00D87BC6" w:rsidRDefault="00D87BC6" w:rsidP="00D87BC6">
            <w:pPr>
              <w:widowControl/>
              <w:jc w:val="center"/>
              <w:rPr>
                <w:rFonts w:eastAsia="仿宋_GB2312"/>
                <w:color w:val="000000"/>
                <w:kern w:val="0"/>
                <w:szCs w:val="21"/>
              </w:rPr>
            </w:pPr>
            <w:r>
              <w:rPr>
                <w:rFonts w:eastAsia="仿宋_GB2312" w:hint="eastAsia"/>
                <w:szCs w:val="21"/>
              </w:rPr>
              <w:t>(</w:t>
            </w:r>
            <w:r>
              <w:rPr>
                <w:rFonts w:eastAsia="仿宋_GB2312"/>
                <w:szCs w:val="21"/>
              </w:rPr>
              <w:t>0.10)</w:t>
            </w:r>
          </w:p>
        </w:tc>
      </w:tr>
      <w:tr w:rsidR="00D87BC6" w:rsidRPr="00A35DA1" w14:paraId="6BC27643" w14:textId="77777777" w:rsidTr="00372844">
        <w:trPr>
          <w:trHeight w:val="328"/>
          <w:jc w:val="center"/>
        </w:trPr>
        <w:tc>
          <w:tcPr>
            <w:tcW w:w="1787" w:type="dxa"/>
            <w:vMerge/>
            <w:tcBorders>
              <w:left w:val="single" w:sz="12" w:space="0" w:color="auto"/>
              <w:tl2br w:val="nil"/>
              <w:tr2bl w:val="nil"/>
            </w:tcBorders>
            <w:shd w:val="clear" w:color="auto" w:fill="auto"/>
            <w:vAlign w:val="center"/>
          </w:tcPr>
          <w:p w14:paraId="217C76A3" w14:textId="77777777" w:rsidR="00D87BC6" w:rsidRPr="00A35DA1" w:rsidRDefault="00D87BC6" w:rsidP="00D87BC6">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3EE01505" w14:textId="0C0DDEA5" w:rsidR="00D87BC6" w:rsidRDefault="00D87BC6" w:rsidP="00D87BC6">
            <w:pPr>
              <w:widowControl/>
              <w:jc w:val="center"/>
              <w:rPr>
                <w:rFonts w:eastAsia="仿宋_GB2312"/>
                <w:color w:val="000000"/>
                <w:kern w:val="0"/>
                <w:szCs w:val="21"/>
              </w:rPr>
            </w:pPr>
            <w:r>
              <w:rPr>
                <w:rFonts w:eastAsia="仿宋_GB2312" w:hint="eastAsia"/>
                <w:kern w:val="0"/>
                <w:szCs w:val="21"/>
              </w:rPr>
              <w:t>临时堆土防治区</w:t>
            </w:r>
          </w:p>
        </w:tc>
        <w:tc>
          <w:tcPr>
            <w:tcW w:w="2875" w:type="dxa"/>
            <w:tcBorders>
              <w:right w:val="single" w:sz="12" w:space="0" w:color="auto"/>
              <w:tl2br w:val="nil"/>
              <w:tr2bl w:val="nil"/>
            </w:tcBorders>
            <w:shd w:val="clear" w:color="auto" w:fill="auto"/>
            <w:vAlign w:val="center"/>
          </w:tcPr>
          <w:p w14:paraId="3593376F" w14:textId="6B2B8C91" w:rsidR="00D87BC6" w:rsidRDefault="00D87BC6" w:rsidP="00D87BC6">
            <w:pPr>
              <w:widowControl/>
              <w:jc w:val="center"/>
              <w:rPr>
                <w:rFonts w:eastAsia="仿宋_GB2312"/>
                <w:color w:val="000000"/>
                <w:kern w:val="0"/>
                <w:szCs w:val="21"/>
              </w:rPr>
            </w:pPr>
            <w:r w:rsidRPr="00680F37">
              <w:rPr>
                <w:rFonts w:eastAsia="仿宋_GB2312"/>
                <w:szCs w:val="21"/>
              </w:rPr>
              <w:t>(0.50)</w:t>
            </w:r>
          </w:p>
        </w:tc>
      </w:tr>
      <w:tr w:rsidR="00D87BC6" w:rsidRPr="00A35DA1" w14:paraId="07D0AB25" w14:textId="77777777" w:rsidTr="00372844">
        <w:trPr>
          <w:trHeight w:val="333"/>
          <w:jc w:val="center"/>
        </w:trPr>
        <w:tc>
          <w:tcPr>
            <w:tcW w:w="1787" w:type="dxa"/>
            <w:vMerge w:val="restart"/>
            <w:tcBorders>
              <w:left w:val="single" w:sz="12" w:space="0" w:color="auto"/>
              <w:tl2br w:val="nil"/>
              <w:tr2bl w:val="nil"/>
            </w:tcBorders>
            <w:shd w:val="clear" w:color="auto" w:fill="auto"/>
            <w:vAlign w:val="center"/>
          </w:tcPr>
          <w:p w14:paraId="22AC45A3" w14:textId="77777777" w:rsidR="00D87BC6" w:rsidRPr="00A35DA1" w:rsidRDefault="00D87BC6" w:rsidP="00D87BC6">
            <w:pPr>
              <w:widowControl/>
              <w:jc w:val="center"/>
              <w:rPr>
                <w:rFonts w:eastAsia="仿宋_GB2312"/>
                <w:color w:val="000000"/>
                <w:kern w:val="0"/>
                <w:szCs w:val="21"/>
              </w:rPr>
            </w:pPr>
            <w:r w:rsidRPr="00A35DA1">
              <w:rPr>
                <w:rFonts w:eastAsia="仿宋_GB2312"/>
                <w:color w:val="000000"/>
                <w:kern w:val="0"/>
                <w:szCs w:val="21"/>
              </w:rPr>
              <w:t>直接影响区</w:t>
            </w:r>
          </w:p>
        </w:tc>
        <w:tc>
          <w:tcPr>
            <w:tcW w:w="3208" w:type="dxa"/>
            <w:tcBorders>
              <w:tl2br w:val="nil"/>
              <w:tr2bl w:val="nil"/>
            </w:tcBorders>
            <w:shd w:val="clear" w:color="auto" w:fill="auto"/>
            <w:vAlign w:val="center"/>
          </w:tcPr>
          <w:p w14:paraId="45F84C37" w14:textId="138D9A75" w:rsidR="00D87BC6" w:rsidRPr="00A35DA1" w:rsidRDefault="00D87BC6" w:rsidP="00D87BC6">
            <w:pPr>
              <w:widowControl/>
              <w:jc w:val="center"/>
              <w:rPr>
                <w:rFonts w:eastAsia="仿宋_GB2312"/>
                <w:color w:val="000000"/>
                <w:kern w:val="0"/>
                <w:szCs w:val="21"/>
              </w:rPr>
            </w:pPr>
            <w:r>
              <w:rPr>
                <w:rFonts w:eastAsia="仿宋_GB2312" w:hint="eastAsia"/>
                <w:kern w:val="0"/>
                <w:szCs w:val="21"/>
              </w:rPr>
              <w:t>房屋建筑</w:t>
            </w:r>
            <w:r>
              <w:rPr>
                <w:rFonts w:eastAsia="仿宋_GB2312"/>
                <w:kern w:val="0"/>
                <w:szCs w:val="21"/>
              </w:rPr>
              <w:t>防治区</w:t>
            </w:r>
          </w:p>
        </w:tc>
        <w:tc>
          <w:tcPr>
            <w:tcW w:w="2875" w:type="dxa"/>
            <w:tcBorders>
              <w:right w:val="single" w:sz="12" w:space="0" w:color="auto"/>
              <w:tl2br w:val="nil"/>
              <w:tr2bl w:val="nil"/>
            </w:tcBorders>
            <w:shd w:val="clear" w:color="auto" w:fill="auto"/>
            <w:vAlign w:val="center"/>
          </w:tcPr>
          <w:p w14:paraId="6190B731" w14:textId="41FA7E36" w:rsidR="00D87BC6" w:rsidRPr="00A35DA1" w:rsidRDefault="00D87BC6" w:rsidP="00D87BC6">
            <w:pPr>
              <w:widowControl/>
              <w:jc w:val="center"/>
              <w:rPr>
                <w:rFonts w:eastAsia="仿宋_GB2312"/>
                <w:color w:val="000000"/>
                <w:kern w:val="0"/>
                <w:szCs w:val="21"/>
              </w:rPr>
            </w:pPr>
            <w:r>
              <w:rPr>
                <w:rFonts w:eastAsia="仿宋_GB2312"/>
                <w:szCs w:val="21"/>
              </w:rPr>
              <w:t>0.00</w:t>
            </w:r>
          </w:p>
        </w:tc>
      </w:tr>
      <w:tr w:rsidR="00D87BC6" w:rsidRPr="00A35DA1" w14:paraId="189B3F0F" w14:textId="77777777" w:rsidTr="00372844">
        <w:trPr>
          <w:trHeight w:val="333"/>
          <w:jc w:val="center"/>
        </w:trPr>
        <w:tc>
          <w:tcPr>
            <w:tcW w:w="1787" w:type="dxa"/>
            <w:vMerge/>
            <w:tcBorders>
              <w:left w:val="single" w:sz="12" w:space="0" w:color="auto"/>
              <w:tl2br w:val="nil"/>
              <w:tr2bl w:val="nil"/>
            </w:tcBorders>
            <w:shd w:val="clear" w:color="auto" w:fill="auto"/>
            <w:vAlign w:val="center"/>
          </w:tcPr>
          <w:p w14:paraId="260897F8" w14:textId="77777777" w:rsidR="00D87BC6" w:rsidRPr="00A35DA1" w:rsidRDefault="00D87BC6" w:rsidP="00D87BC6">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32BADDE3" w14:textId="40A9BB7F" w:rsidR="00D87BC6" w:rsidRPr="00A35DA1" w:rsidRDefault="00D87BC6" w:rsidP="00D87BC6">
            <w:pPr>
              <w:widowControl/>
              <w:jc w:val="center"/>
              <w:rPr>
                <w:rFonts w:eastAsia="仿宋_GB2312"/>
                <w:color w:val="000000"/>
                <w:kern w:val="0"/>
                <w:szCs w:val="21"/>
              </w:rPr>
            </w:pPr>
            <w:r>
              <w:rPr>
                <w:rFonts w:eastAsia="仿宋_GB2312" w:hint="eastAsia"/>
                <w:kern w:val="0"/>
                <w:szCs w:val="21"/>
              </w:rPr>
              <w:t>道路广场防治区</w:t>
            </w:r>
          </w:p>
        </w:tc>
        <w:tc>
          <w:tcPr>
            <w:tcW w:w="2875" w:type="dxa"/>
            <w:tcBorders>
              <w:right w:val="single" w:sz="12" w:space="0" w:color="auto"/>
              <w:tl2br w:val="nil"/>
              <w:tr2bl w:val="nil"/>
            </w:tcBorders>
            <w:shd w:val="clear" w:color="auto" w:fill="auto"/>
            <w:vAlign w:val="center"/>
          </w:tcPr>
          <w:p w14:paraId="45DF0A4E" w14:textId="4CF64C62" w:rsidR="00D87BC6" w:rsidRPr="00A35DA1" w:rsidRDefault="00D87BC6" w:rsidP="00D87BC6">
            <w:pPr>
              <w:widowControl/>
              <w:jc w:val="center"/>
              <w:rPr>
                <w:rFonts w:eastAsia="仿宋_GB2312"/>
                <w:color w:val="000000"/>
                <w:kern w:val="0"/>
                <w:szCs w:val="21"/>
              </w:rPr>
            </w:pPr>
            <w:r>
              <w:rPr>
                <w:rFonts w:eastAsia="仿宋_GB2312" w:hint="eastAsia"/>
                <w:szCs w:val="21"/>
              </w:rPr>
              <w:t>0</w:t>
            </w:r>
            <w:r>
              <w:rPr>
                <w:rFonts w:eastAsia="仿宋_GB2312"/>
                <w:szCs w:val="21"/>
              </w:rPr>
              <w:t>.18</w:t>
            </w:r>
          </w:p>
        </w:tc>
      </w:tr>
      <w:tr w:rsidR="00D87BC6" w:rsidRPr="00A35DA1" w14:paraId="5274EA20" w14:textId="77777777" w:rsidTr="00372844">
        <w:trPr>
          <w:trHeight w:val="333"/>
          <w:jc w:val="center"/>
        </w:trPr>
        <w:tc>
          <w:tcPr>
            <w:tcW w:w="1787" w:type="dxa"/>
            <w:vMerge/>
            <w:tcBorders>
              <w:left w:val="single" w:sz="12" w:space="0" w:color="auto"/>
              <w:tl2br w:val="nil"/>
              <w:tr2bl w:val="nil"/>
            </w:tcBorders>
            <w:shd w:val="clear" w:color="auto" w:fill="auto"/>
            <w:vAlign w:val="center"/>
          </w:tcPr>
          <w:p w14:paraId="31EFDE09" w14:textId="77777777" w:rsidR="00D87BC6" w:rsidRPr="00A35DA1" w:rsidRDefault="00D87BC6" w:rsidP="00D87BC6">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5A25BEE2" w14:textId="4A8AD672" w:rsidR="00D87BC6" w:rsidRDefault="00D87BC6" w:rsidP="00D87BC6">
            <w:pPr>
              <w:widowControl/>
              <w:jc w:val="center"/>
              <w:rPr>
                <w:rFonts w:eastAsia="仿宋_GB2312"/>
                <w:color w:val="000000"/>
                <w:kern w:val="0"/>
                <w:szCs w:val="21"/>
              </w:rPr>
            </w:pPr>
            <w:r>
              <w:rPr>
                <w:rFonts w:eastAsia="仿宋_GB2312" w:hint="eastAsia"/>
                <w:kern w:val="0"/>
                <w:szCs w:val="21"/>
              </w:rPr>
              <w:t>施工生产生活防治区</w:t>
            </w:r>
          </w:p>
        </w:tc>
        <w:tc>
          <w:tcPr>
            <w:tcW w:w="2875" w:type="dxa"/>
            <w:tcBorders>
              <w:right w:val="single" w:sz="12" w:space="0" w:color="auto"/>
              <w:tl2br w:val="nil"/>
              <w:tr2bl w:val="nil"/>
            </w:tcBorders>
            <w:shd w:val="clear" w:color="auto" w:fill="auto"/>
            <w:vAlign w:val="center"/>
          </w:tcPr>
          <w:p w14:paraId="7518C61B" w14:textId="1FDD194E" w:rsidR="00D87BC6" w:rsidRDefault="00D87BC6" w:rsidP="00D87BC6">
            <w:pPr>
              <w:widowControl/>
              <w:jc w:val="center"/>
              <w:rPr>
                <w:rFonts w:eastAsia="仿宋_GB2312"/>
                <w:color w:val="000000"/>
                <w:kern w:val="0"/>
                <w:szCs w:val="21"/>
              </w:rPr>
            </w:pPr>
            <w:r w:rsidRPr="00680F37">
              <w:rPr>
                <w:rFonts w:eastAsia="仿宋_GB2312"/>
                <w:szCs w:val="21"/>
              </w:rPr>
              <w:t>(0.00)</w:t>
            </w:r>
          </w:p>
        </w:tc>
      </w:tr>
      <w:tr w:rsidR="00D87BC6" w:rsidRPr="00A35DA1" w14:paraId="2C4F13CC" w14:textId="77777777" w:rsidTr="00372844">
        <w:trPr>
          <w:trHeight w:val="333"/>
          <w:jc w:val="center"/>
        </w:trPr>
        <w:tc>
          <w:tcPr>
            <w:tcW w:w="1787" w:type="dxa"/>
            <w:vMerge/>
            <w:tcBorders>
              <w:left w:val="single" w:sz="12" w:space="0" w:color="auto"/>
              <w:tl2br w:val="nil"/>
              <w:tr2bl w:val="nil"/>
            </w:tcBorders>
            <w:shd w:val="clear" w:color="auto" w:fill="auto"/>
            <w:vAlign w:val="center"/>
          </w:tcPr>
          <w:p w14:paraId="5247493F" w14:textId="77777777" w:rsidR="00D87BC6" w:rsidRPr="00A35DA1" w:rsidRDefault="00D87BC6" w:rsidP="00D87BC6">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13D1DD84" w14:textId="4B51AF0D" w:rsidR="00D87BC6" w:rsidRDefault="00D87BC6" w:rsidP="00D87BC6">
            <w:pPr>
              <w:widowControl/>
              <w:jc w:val="center"/>
              <w:rPr>
                <w:rFonts w:eastAsia="仿宋_GB2312"/>
                <w:color w:val="000000"/>
                <w:kern w:val="0"/>
                <w:szCs w:val="21"/>
              </w:rPr>
            </w:pPr>
            <w:r>
              <w:rPr>
                <w:rFonts w:eastAsia="仿宋_GB2312" w:hint="eastAsia"/>
                <w:kern w:val="0"/>
                <w:szCs w:val="21"/>
              </w:rPr>
              <w:t>临时堆土防治区</w:t>
            </w:r>
          </w:p>
        </w:tc>
        <w:tc>
          <w:tcPr>
            <w:tcW w:w="2875" w:type="dxa"/>
            <w:tcBorders>
              <w:right w:val="single" w:sz="12" w:space="0" w:color="auto"/>
              <w:tl2br w:val="nil"/>
              <w:tr2bl w:val="nil"/>
            </w:tcBorders>
            <w:shd w:val="clear" w:color="auto" w:fill="auto"/>
            <w:vAlign w:val="center"/>
          </w:tcPr>
          <w:p w14:paraId="752BCC71" w14:textId="002086AD" w:rsidR="00D87BC6" w:rsidRDefault="00D87BC6" w:rsidP="00D87BC6">
            <w:pPr>
              <w:widowControl/>
              <w:jc w:val="center"/>
              <w:rPr>
                <w:rFonts w:eastAsia="仿宋_GB2312"/>
                <w:color w:val="000000"/>
                <w:kern w:val="0"/>
                <w:szCs w:val="21"/>
              </w:rPr>
            </w:pPr>
            <w:r w:rsidRPr="00680F37">
              <w:rPr>
                <w:rFonts w:eastAsia="仿宋_GB2312"/>
                <w:szCs w:val="21"/>
              </w:rPr>
              <w:t>(0.00)</w:t>
            </w:r>
          </w:p>
        </w:tc>
      </w:tr>
      <w:tr w:rsidR="00D87BC6" w:rsidRPr="00A35DA1" w14:paraId="3D5676D3" w14:textId="77777777" w:rsidTr="00372844">
        <w:trPr>
          <w:trHeight w:val="239"/>
          <w:jc w:val="center"/>
        </w:trPr>
        <w:tc>
          <w:tcPr>
            <w:tcW w:w="4995" w:type="dxa"/>
            <w:gridSpan w:val="2"/>
            <w:tcBorders>
              <w:left w:val="single" w:sz="12" w:space="0" w:color="auto"/>
              <w:bottom w:val="single" w:sz="12" w:space="0" w:color="auto"/>
              <w:tl2br w:val="nil"/>
              <w:tr2bl w:val="nil"/>
            </w:tcBorders>
            <w:shd w:val="clear" w:color="auto" w:fill="auto"/>
            <w:vAlign w:val="center"/>
          </w:tcPr>
          <w:p w14:paraId="6B4263D6" w14:textId="77777777" w:rsidR="00D87BC6" w:rsidRPr="00A35DA1" w:rsidRDefault="00D87BC6" w:rsidP="00D87BC6">
            <w:pPr>
              <w:widowControl/>
              <w:jc w:val="center"/>
              <w:rPr>
                <w:rFonts w:eastAsia="仿宋_GB2312"/>
                <w:color w:val="000000"/>
                <w:kern w:val="0"/>
                <w:szCs w:val="21"/>
              </w:rPr>
            </w:pPr>
            <w:r w:rsidRPr="00A35DA1">
              <w:rPr>
                <w:rFonts w:eastAsia="仿宋_GB2312"/>
                <w:color w:val="000000"/>
                <w:kern w:val="0"/>
                <w:szCs w:val="21"/>
              </w:rPr>
              <w:t>总计</w:t>
            </w:r>
          </w:p>
        </w:tc>
        <w:tc>
          <w:tcPr>
            <w:tcW w:w="2875" w:type="dxa"/>
            <w:tcBorders>
              <w:bottom w:val="single" w:sz="12" w:space="0" w:color="auto"/>
              <w:right w:val="single" w:sz="12" w:space="0" w:color="auto"/>
              <w:tl2br w:val="nil"/>
              <w:tr2bl w:val="nil"/>
            </w:tcBorders>
            <w:shd w:val="clear" w:color="auto" w:fill="auto"/>
            <w:vAlign w:val="center"/>
          </w:tcPr>
          <w:p w14:paraId="6CFCE7D3" w14:textId="3E89EB37" w:rsidR="00D87BC6" w:rsidRPr="00A35DA1" w:rsidRDefault="00D87BC6" w:rsidP="00D87BC6">
            <w:pPr>
              <w:widowControl/>
              <w:jc w:val="center"/>
              <w:rPr>
                <w:rFonts w:eastAsia="仿宋_GB2312"/>
                <w:color w:val="000000"/>
                <w:kern w:val="0"/>
                <w:szCs w:val="21"/>
              </w:rPr>
            </w:pPr>
            <w:r>
              <w:rPr>
                <w:rFonts w:eastAsia="仿宋_GB2312"/>
                <w:color w:val="000000"/>
                <w:kern w:val="0"/>
                <w:szCs w:val="21"/>
              </w:rPr>
              <w:t>2.62</w:t>
            </w:r>
          </w:p>
        </w:tc>
      </w:tr>
    </w:tbl>
    <w:p w14:paraId="2B8288C6" w14:textId="77777777" w:rsidR="00D65A47" w:rsidRPr="000E1B36" w:rsidRDefault="007E19BE" w:rsidP="00A35DA1">
      <w:pPr>
        <w:spacing w:before="100" w:beforeAutospacing="1" w:after="100" w:afterAutospacing="1" w:line="540" w:lineRule="exact"/>
        <w:outlineLvl w:val="2"/>
        <w:rPr>
          <w:rFonts w:eastAsia="仿宋_GB2312"/>
          <w:sz w:val="30"/>
          <w:szCs w:val="30"/>
        </w:rPr>
      </w:pPr>
      <w:bookmarkStart w:id="49" w:name="_Toc12950658"/>
      <w:r w:rsidRPr="000E1B36">
        <w:rPr>
          <w:rFonts w:eastAsia="仿宋_GB2312"/>
          <w:sz w:val="30"/>
          <w:szCs w:val="30"/>
        </w:rPr>
        <w:lastRenderedPageBreak/>
        <w:t>3</w:t>
      </w:r>
      <w:r w:rsidR="00D65A47" w:rsidRPr="000E1B36">
        <w:rPr>
          <w:rFonts w:eastAsia="仿宋_GB2312"/>
          <w:sz w:val="30"/>
          <w:szCs w:val="30"/>
        </w:rPr>
        <w:t xml:space="preserve">.1.2 </w:t>
      </w:r>
      <w:r w:rsidR="00D65A47" w:rsidRPr="000E1B36">
        <w:rPr>
          <w:rFonts w:eastAsia="仿宋_GB2312"/>
          <w:sz w:val="30"/>
          <w:szCs w:val="30"/>
        </w:rPr>
        <w:t>施工期</w:t>
      </w:r>
      <w:r w:rsidRPr="000E1B36">
        <w:rPr>
          <w:rFonts w:eastAsia="仿宋_GB2312"/>
          <w:sz w:val="30"/>
          <w:szCs w:val="30"/>
        </w:rPr>
        <w:t>实际水土流失</w:t>
      </w:r>
      <w:r w:rsidR="00D65A47" w:rsidRPr="000E1B36">
        <w:rPr>
          <w:rFonts w:eastAsia="仿宋_GB2312"/>
          <w:sz w:val="30"/>
          <w:szCs w:val="30"/>
        </w:rPr>
        <w:t>防治责任范围监测结果</w:t>
      </w:r>
      <w:bookmarkEnd w:id="49"/>
    </w:p>
    <w:p w14:paraId="49C5DA36" w14:textId="2FB21D7E" w:rsidR="007E19BE" w:rsidRPr="000E1B36" w:rsidRDefault="007E19BE" w:rsidP="000E1B36">
      <w:pPr>
        <w:ind w:firstLineChars="200" w:firstLine="560"/>
        <w:rPr>
          <w:rFonts w:eastAsia="仿宋_GB2312"/>
          <w:sz w:val="28"/>
          <w:szCs w:val="28"/>
        </w:rPr>
      </w:pPr>
      <w:r w:rsidRPr="000E1B36">
        <w:rPr>
          <w:rFonts w:eastAsia="仿宋_GB2312"/>
          <w:sz w:val="28"/>
          <w:szCs w:val="28"/>
        </w:rPr>
        <w:t>工程施工期实际水土流失防治责任范围</w:t>
      </w:r>
      <w:r w:rsidR="000C4FD8">
        <w:rPr>
          <w:rFonts w:eastAsia="仿宋_GB2312"/>
          <w:color w:val="000000" w:themeColor="text1"/>
          <w:sz w:val="28"/>
          <w:szCs w:val="28"/>
        </w:rPr>
        <w:t>2.44</w:t>
      </w:r>
      <w:r w:rsidRPr="000E1B36">
        <w:rPr>
          <w:rFonts w:eastAsia="仿宋_GB2312"/>
          <w:sz w:val="28"/>
          <w:szCs w:val="28"/>
        </w:rPr>
        <w:t>hm</w:t>
      </w:r>
      <w:r w:rsidRPr="000E1B36">
        <w:rPr>
          <w:rFonts w:eastAsia="仿宋_GB2312"/>
          <w:sz w:val="28"/>
          <w:szCs w:val="28"/>
          <w:vertAlign w:val="superscript"/>
        </w:rPr>
        <w:t>2</w:t>
      </w:r>
      <w:r w:rsidRPr="000E1B36">
        <w:rPr>
          <w:rFonts w:eastAsia="仿宋_GB2312"/>
          <w:sz w:val="28"/>
          <w:szCs w:val="28"/>
        </w:rPr>
        <w:t>，其中项目建设区</w:t>
      </w:r>
      <w:r w:rsidR="000C4FD8">
        <w:rPr>
          <w:rFonts w:eastAsia="仿宋_GB2312"/>
          <w:color w:val="000000" w:themeColor="text1"/>
          <w:sz w:val="28"/>
          <w:szCs w:val="28"/>
        </w:rPr>
        <w:t>2.44</w:t>
      </w:r>
      <w:r w:rsidRPr="000E1B36">
        <w:rPr>
          <w:rFonts w:eastAsia="仿宋_GB2312"/>
          <w:color w:val="000000" w:themeColor="text1"/>
          <w:sz w:val="28"/>
          <w:szCs w:val="28"/>
        </w:rPr>
        <w:t>h</w:t>
      </w:r>
      <w:r w:rsidRPr="000E1B36">
        <w:rPr>
          <w:rFonts w:eastAsia="仿宋_GB2312"/>
          <w:sz w:val="28"/>
          <w:szCs w:val="28"/>
        </w:rPr>
        <w:t>m</w:t>
      </w:r>
      <w:r w:rsidRPr="000E1B36">
        <w:rPr>
          <w:rFonts w:eastAsia="仿宋_GB2312"/>
          <w:sz w:val="28"/>
          <w:szCs w:val="28"/>
          <w:vertAlign w:val="superscript"/>
        </w:rPr>
        <w:t>2</w:t>
      </w:r>
      <w:r w:rsidRPr="000E1B36">
        <w:rPr>
          <w:rFonts w:eastAsia="仿宋_GB2312"/>
          <w:sz w:val="28"/>
          <w:szCs w:val="28"/>
        </w:rPr>
        <w:t>，施工扰动未对周边环境产生明显不利影响，直接影响区为</w:t>
      </w:r>
      <w:r w:rsidR="00BF2453" w:rsidRPr="000E1B36">
        <w:rPr>
          <w:rFonts w:eastAsia="仿宋_GB2312"/>
          <w:sz w:val="28"/>
          <w:szCs w:val="28"/>
        </w:rPr>
        <w:t>0</w:t>
      </w:r>
      <w:r w:rsidR="00E751F2" w:rsidRPr="000E1B36">
        <w:rPr>
          <w:rFonts w:eastAsia="仿宋_GB2312"/>
          <w:sz w:val="28"/>
          <w:szCs w:val="28"/>
        </w:rPr>
        <w:t>hm</w:t>
      </w:r>
      <w:r w:rsidR="00E751F2" w:rsidRPr="000E1B36">
        <w:rPr>
          <w:rFonts w:eastAsia="仿宋_GB2312"/>
          <w:sz w:val="28"/>
          <w:szCs w:val="28"/>
          <w:vertAlign w:val="superscript"/>
        </w:rPr>
        <w:t>2</w:t>
      </w:r>
      <w:r w:rsidRPr="000E1B36">
        <w:rPr>
          <w:rFonts w:eastAsia="仿宋_GB2312"/>
          <w:sz w:val="28"/>
          <w:szCs w:val="28"/>
        </w:rPr>
        <w:t>。</w:t>
      </w:r>
    </w:p>
    <w:p w14:paraId="465131FE" w14:textId="77777777" w:rsidR="007E19BE" w:rsidRPr="000E1B36" w:rsidRDefault="007E19BE" w:rsidP="000E1B36">
      <w:pPr>
        <w:ind w:firstLineChars="200" w:firstLine="560"/>
        <w:rPr>
          <w:rFonts w:eastAsia="仿宋_GB2312"/>
          <w:sz w:val="28"/>
          <w:szCs w:val="28"/>
        </w:rPr>
      </w:pPr>
      <w:r w:rsidRPr="000E1B36">
        <w:rPr>
          <w:rFonts w:eastAsia="仿宋_GB2312"/>
          <w:sz w:val="28"/>
          <w:szCs w:val="28"/>
        </w:rPr>
        <w:t>工程实际水土流失防治责任范围见表</w:t>
      </w:r>
      <w:r w:rsidRPr="000E1B36">
        <w:rPr>
          <w:rFonts w:eastAsia="仿宋_GB2312"/>
          <w:sz w:val="28"/>
          <w:szCs w:val="28"/>
        </w:rPr>
        <w:t>3.1-2</w:t>
      </w:r>
      <w:r w:rsidRPr="000E1B36">
        <w:rPr>
          <w:rFonts w:eastAsia="仿宋_GB2312"/>
          <w:sz w:val="28"/>
          <w:szCs w:val="28"/>
        </w:rPr>
        <w:t>。</w:t>
      </w:r>
    </w:p>
    <w:p w14:paraId="33F7B816" w14:textId="77777777" w:rsidR="00D65A47" w:rsidRPr="000E1B36" w:rsidRDefault="00D65A47" w:rsidP="00D65A47">
      <w:pPr>
        <w:spacing w:line="560" w:lineRule="exact"/>
        <w:jc w:val="center"/>
        <w:rPr>
          <w:rFonts w:eastAsia="仿宋_GB2312"/>
          <w:b/>
          <w:sz w:val="24"/>
        </w:rPr>
      </w:pPr>
      <w:r w:rsidRPr="000E1B36">
        <w:rPr>
          <w:rFonts w:eastAsia="仿宋_GB2312"/>
          <w:b/>
          <w:sz w:val="24"/>
        </w:rPr>
        <w:t>表</w:t>
      </w:r>
      <w:r w:rsidR="00475239" w:rsidRPr="000E1B36">
        <w:rPr>
          <w:rFonts w:eastAsia="仿宋_GB2312"/>
          <w:b/>
          <w:sz w:val="24"/>
        </w:rPr>
        <w:t>3.1-</w:t>
      </w:r>
      <w:r w:rsidR="00E629C3" w:rsidRPr="000E1B36">
        <w:rPr>
          <w:rFonts w:eastAsia="仿宋_GB2312"/>
          <w:b/>
          <w:sz w:val="24"/>
        </w:rPr>
        <w:t>2</w:t>
      </w:r>
      <w:r w:rsidRPr="000E1B36">
        <w:rPr>
          <w:rFonts w:eastAsia="仿宋_GB2312"/>
          <w:b/>
          <w:sz w:val="24"/>
        </w:rPr>
        <w:t xml:space="preserve">  </w:t>
      </w:r>
      <w:r w:rsidRPr="000E1B36">
        <w:rPr>
          <w:rFonts w:eastAsia="仿宋_GB2312"/>
          <w:b/>
          <w:sz w:val="24"/>
        </w:rPr>
        <w:t>实际发生的水土流失防治责任范围面积表</w:t>
      </w:r>
      <w:r w:rsidRPr="000E1B36">
        <w:rPr>
          <w:rFonts w:eastAsia="仿宋_GB2312"/>
          <w:b/>
          <w:sz w:val="24"/>
        </w:rPr>
        <w:t xml:space="preserve"> </w:t>
      </w:r>
      <w:r w:rsidRPr="000E1B36">
        <w:rPr>
          <w:rFonts w:eastAsia="仿宋_GB2312"/>
          <w:b/>
          <w:sz w:val="24"/>
        </w:rPr>
        <w:t>单位：</w:t>
      </w:r>
      <w:r w:rsidRPr="000E1B36">
        <w:rPr>
          <w:rFonts w:eastAsia="仿宋_GB2312"/>
          <w:b/>
          <w:sz w:val="24"/>
        </w:rPr>
        <w:t>hm</w:t>
      </w:r>
      <w:r w:rsidRPr="000E1B36">
        <w:rPr>
          <w:rFonts w:eastAsia="仿宋_GB2312"/>
          <w:b/>
          <w:sz w:val="24"/>
          <w:vertAlign w:val="superscript"/>
        </w:rPr>
        <w:t>2</w:t>
      </w: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3208"/>
        <w:gridCol w:w="2875"/>
      </w:tblGrid>
      <w:tr w:rsidR="00D448A9" w:rsidRPr="00A35DA1" w14:paraId="3888682C" w14:textId="77777777" w:rsidTr="00D448A9">
        <w:trPr>
          <w:trHeight w:val="270"/>
          <w:jc w:val="center"/>
        </w:trPr>
        <w:tc>
          <w:tcPr>
            <w:tcW w:w="1787" w:type="dxa"/>
            <w:tcBorders>
              <w:top w:val="single" w:sz="12" w:space="0" w:color="auto"/>
              <w:left w:val="single" w:sz="12" w:space="0" w:color="auto"/>
              <w:tl2br w:val="nil"/>
              <w:tr2bl w:val="nil"/>
            </w:tcBorders>
            <w:shd w:val="clear" w:color="auto" w:fill="auto"/>
            <w:vAlign w:val="center"/>
          </w:tcPr>
          <w:p w14:paraId="415E0387" w14:textId="77777777" w:rsidR="00D448A9" w:rsidRPr="00A35DA1" w:rsidRDefault="00D448A9" w:rsidP="0056256C">
            <w:pPr>
              <w:widowControl/>
              <w:jc w:val="center"/>
              <w:rPr>
                <w:rFonts w:eastAsia="仿宋_GB2312"/>
                <w:color w:val="000000"/>
                <w:kern w:val="0"/>
                <w:szCs w:val="21"/>
              </w:rPr>
            </w:pPr>
            <w:r w:rsidRPr="00A35DA1">
              <w:rPr>
                <w:rFonts w:eastAsia="仿宋_GB2312"/>
                <w:color w:val="000000"/>
                <w:kern w:val="0"/>
                <w:szCs w:val="21"/>
              </w:rPr>
              <w:t>防治分区</w:t>
            </w:r>
          </w:p>
        </w:tc>
        <w:tc>
          <w:tcPr>
            <w:tcW w:w="3208" w:type="dxa"/>
            <w:tcBorders>
              <w:top w:val="single" w:sz="12" w:space="0" w:color="auto"/>
              <w:tl2br w:val="nil"/>
              <w:tr2bl w:val="nil"/>
            </w:tcBorders>
            <w:shd w:val="clear" w:color="auto" w:fill="auto"/>
            <w:vAlign w:val="center"/>
          </w:tcPr>
          <w:p w14:paraId="4EBA1C39" w14:textId="77777777" w:rsidR="00D448A9" w:rsidRPr="00A35DA1" w:rsidRDefault="00D448A9" w:rsidP="0056256C">
            <w:pPr>
              <w:widowControl/>
              <w:jc w:val="center"/>
              <w:rPr>
                <w:rFonts w:eastAsia="仿宋_GB2312"/>
                <w:color w:val="000000"/>
                <w:kern w:val="0"/>
                <w:szCs w:val="21"/>
              </w:rPr>
            </w:pPr>
            <w:r w:rsidRPr="00A35DA1">
              <w:rPr>
                <w:rFonts w:eastAsia="仿宋_GB2312"/>
                <w:color w:val="000000"/>
                <w:kern w:val="0"/>
                <w:szCs w:val="21"/>
              </w:rPr>
              <w:t>防治区域</w:t>
            </w:r>
          </w:p>
        </w:tc>
        <w:tc>
          <w:tcPr>
            <w:tcW w:w="2875" w:type="dxa"/>
            <w:tcBorders>
              <w:top w:val="single" w:sz="12" w:space="0" w:color="auto"/>
              <w:right w:val="single" w:sz="12" w:space="0" w:color="auto"/>
              <w:tl2br w:val="nil"/>
              <w:tr2bl w:val="nil"/>
            </w:tcBorders>
            <w:shd w:val="clear" w:color="auto" w:fill="auto"/>
            <w:vAlign w:val="center"/>
          </w:tcPr>
          <w:p w14:paraId="54D989CD" w14:textId="77777777" w:rsidR="00D448A9" w:rsidRPr="00A35DA1" w:rsidRDefault="00D448A9" w:rsidP="0056256C">
            <w:pPr>
              <w:widowControl/>
              <w:jc w:val="center"/>
              <w:rPr>
                <w:rFonts w:eastAsia="仿宋_GB2312"/>
                <w:color w:val="000000"/>
                <w:kern w:val="0"/>
                <w:szCs w:val="21"/>
              </w:rPr>
            </w:pPr>
            <w:r w:rsidRPr="00A35DA1">
              <w:rPr>
                <w:rFonts w:eastAsia="仿宋_GB2312"/>
                <w:color w:val="000000"/>
                <w:kern w:val="0"/>
                <w:szCs w:val="21"/>
              </w:rPr>
              <w:t>防治面积（</w:t>
            </w:r>
            <w:r w:rsidRPr="00A35DA1">
              <w:rPr>
                <w:rFonts w:eastAsia="仿宋_GB2312"/>
                <w:color w:val="000000"/>
                <w:kern w:val="0"/>
                <w:szCs w:val="21"/>
              </w:rPr>
              <w:t>hm²</w:t>
            </w:r>
            <w:r w:rsidRPr="00A35DA1">
              <w:rPr>
                <w:rFonts w:eastAsia="仿宋"/>
                <w:color w:val="000000"/>
                <w:kern w:val="0"/>
                <w:szCs w:val="21"/>
              </w:rPr>
              <w:t>）</w:t>
            </w:r>
          </w:p>
        </w:tc>
      </w:tr>
      <w:tr w:rsidR="00ED11D7" w:rsidRPr="00A35DA1" w14:paraId="0822110A" w14:textId="77777777" w:rsidTr="006B2B72">
        <w:trPr>
          <w:trHeight w:val="177"/>
          <w:jc w:val="center"/>
        </w:trPr>
        <w:tc>
          <w:tcPr>
            <w:tcW w:w="1787" w:type="dxa"/>
            <w:vMerge w:val="restart"/>
            <w:tcBorders>
              <w:left w:val="single" w:sz="12" w:space="0" w:color="auto"/>
              <w:tl2br w:val="nil"/>
              <w:tr2bl w:val="nil"/>
            </w:tcBorders>
            <w:shd w:val="clear" w:color="auto" w:fill="auto"/>
            <w:vAlign w:val="center"/>
          </w:tcPr>
          <w:p w14:paraId="64112CA2" w14:textId="77777777" w:rsidR="00ED11D7" w:rsidRPr="00A35DA1" w:rsidRDefault="00ED11D7" w:rsidP="00ED11D7">
            <w:pPr>
              <w:widowControl/>
              <w:jc w:val="center"/>
              <w:rPr>
                <w:rFonts w:eastAsia="仿宋_GB2312"/>
                <w:color w:val="000000"/>
                <w:kern w:val="0"/>
                <w:szCs w:val="21"/>
              </w:rPr>
            </w:pPr>
            <w:r w:rsidRPr="00A35DA1">
              <w:rPr>
                <w:rFonts w:eastAsia="仿宋_GB2312"/>
                <w:color w:val="000000"/>
                <w:kern w:val="0"/>
                <w:szCs w:val="21"/>
              </w:rPr>
              <w:t>项目建设区</w:t>
            </w:r>
          </w:p>
        </w:tc>
        <w:tc>
          <w:tcPr>
            <w:tcW w:w="3208" w:type="dxa"/>
            <w:tcBorders>
              <w:tl2br w:val="nil"/>
              <w:tr2bl w:val="nil"/>
            </w:tcBorders>
            <w:shd w:val="clear" w:color="auto" w:fill="auto"/>
            <w:vAlign w:val="center"/>
          </w:tcPr>
          <w:p w14:paraId="01EA3C17" w14:textId="09D24A3F" w:rsidR="00ED11D7" w:rsidRPr="00A35DA1" w:rsidRDefault="00ED11D7" w:rsidP="00ED11D7">
            <w:pPr>
              <w:widowControl/>
              <w:jc w:val="center"/>
              <w:rPr>
                <w:rFonts w:eastAsia="仿宋_GB2312"/>
                <w:color w:val="000000"/>
                <w:kern w:val="0"/>
                <w:szCs w:val="21"/>
              </w:rPr>
            </w:pPr>
            <w:r>
              <w:rPr>
                <w:rFonts w:eastAsia="仿宋_GB2312" w:hint="eastAsia"/>
                <w:kern w:val="0"/>
                <w:szCs w:val="21"/>
              </w:rPr>
              <w:t>房屋建筑</w:t>
            </w:r>
            <w:r>
              <w:rPr>
                <w:rFonts w:eastAsia="仿宋_GB2312"/>
                <w:kern w:val="0"/>
                <w:szCs w:val="21"/>
              </w:rPr>
              <w:t>防治区</w:t>
            </w:r>
          </w:p>
        </w:tc>
        <w:tc>
          <w:tcPr>
            <w:tcW w:w="2875" w:type="dxa"/>
            <w:tcBorders>
              <w:right w:val="single" w:sz="12" w:space="0" w:color="auto"/>
              <w:tl2br w:val="nil"/>
              <w:tr2bl w:val="nil"/>
            </w:tcBorders>
            <w:shd w:val="clear" w:color="auto" w:fill="auto"/>
            <w:vAlign w:val="center"/>
          </w:tcPr>
          <w:p w14:paraId="120FEDCA" w14:textId="6A41582D" w:rsidR="00ED11D7" w:rsidRPr="00A35DA1" w:rsidRDefault="00ED11D7" w:rsidP="00ED11D7">
            <w:pPr>
              <w:widowControl/>
              <w:jc w:val="center"/>
              <w:rPr>
                <w:rFonts w:eastAsia="仿宋_GB2312"/>
                <w:color w:val="000000"/>
                <w:kern w:val="0"/>
                <w:szCs w:val="21"/>
              </w:rPr>
            </w:pPr>
            <w:r w:rsidRPr="00680F37">
              <w:rPr>
                <w:rFonts w:eastAsia="仿宋_GB2312"/>
                <w:szCs w:val="21"/>
              </w:rPr>
              <w:t>0.57</w:t>
            </w:r>
          </w:p>
        </w:tc>
      </w:tr>
      <w:tr w:rsidR="00ED11D7" w:rsidRPr="00A35DA1" w14:paraId="7860F32E" w14:textId="77777777" w:rsidTr="00894D05">
        <w:trPr>
          <w:trHeight w:val="328"/>
          <w:jc w:val="center"/>
        </w:trPr>
        <w:tc>
          <w:tcPr>
            <w:tcW w:w="1787" w:type="dxa"/>
            <w:vMerge/>
            <w:tcBorders>
              <w:left w:val="single" w:sz="12" w:space="0" w:color="auto"/>
              <w:tl2br w:val="nil"/>
              <w:tr2bl w:val="nil"/>
            </w:tcBorders>
            <w:shd w:val="clear" w:color="auto" w:fill="auto"/>
            <w:vAlign w:val="center"/>
          </w:tcPr>
          <w:p w14:paraId="400973FD" w14:textId="77777777" w:rsidR="00ED11D7" w:rsidRPr="00A35DA1" w:rsidRDefault="00ED11D7" w:rsidP="00ED11D7">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45B38175" w14:textId="30C867EA" w:rsidR="00ED11D7" w:rsidRPr="00A35DA1" w:rsidRDefault="00ED11D7" w:rsidP="00ED11D7">
            <w:pPr>
              <w:widowControl/>
              <w:jc w:val="center"/>
              <w:rPr>
                <w:rFonts w:eastAsia="仿宋_GB2312"/>
                <w:color w:val="000000"/>
                <w:kern w:val="0"/>
                <w:szCs w:val="21"/>
              </w:rPr>
            </w:pPr>
            <w:r>
              <w:rPr>
                <w:rFonts w:eastAsia="仿宋_GB2312" w:hint="eastAsia"/>
                <w:kern w:val="0"/>
                <w:szCs w:val="21"/>
              </w:rPr>
              <w:t>道路广场防治区</w:t>
            </w:r>
          </w:p>
        </w:tc>
        <w:tc>
          <w:tcPr>
            <w:tcW w:w="2875" w:type="dxa"/>
            <w:tcBorders>
              <w:right w:val="single" w:sz="12" w:space="0" w:color="auto"/>
              <w:tl2br w:val="nil"/>
              <w:tr2bl w:val="nil"/>
            </w:tcBorders>
            <w:shd w:val="clear" w:color="auto" w:fill="auto"/>
            <w:vAlign w:val="center"/>
          </w:tcPr>
          <w:p w14:paraId="127A4976" w14:textId="33563043" w:rsidR="00ED11D7" w:rsidRPr="00A35DA1" w:rsidRDefault="00ED11D7" w:rsidP="00ED11D7">
            <w:pPr>
              <w:widowControl/>
              <w:jc w:val="center"/>
              <w:rPr>
                <w:rFonts w:eastAsia="仿宋_GB2312"/>
                <w:color w:val="000000"/>
                <w:kern w:val="0"/>
                <w:szCs w:val="21"/>
              </w:rPr>
            </w:pPr>
            <w:r w:rsidRPr="00680F37">
              <w:rPr>
                <w:rFonts w:eastAsia="仿宋_GB2312"/>
                <w:szCs w:val="21"/>
              </w:rPr>
              <w:t>1.87</w:t>
            </w:r>
          </w:p>
        </w:tc>
      </w:tr>
      <w:tr w:rsidR="00D603BA" w:rsidRPr="00A35DA1" w14:paraId="0BBBA058" w14:textId="77777777" w:rsidTr="00894D05">
        <w:trPr>
          <w:trHeight w:val="328"/>
          <w:jc w:val="center"/>
        </w:trPr>
        <w:tc>
          <w:tcPr>
            <w:tcW w:w="1787" w:type="dxa"/>
            <w:vMerge/>
            <w:tcBorders>
              <w:left w:val="single" w:sz="12" w:space="0" w:color="auto"/>
              <w:tl2br w:val="nil"/>
              <w:tr2bl w:val="nil"/>
            </w:tcBorders>
            <w:shd w:val="clear" w:color="auto" w:fill="auto"/>
            <w:vAlign w:val="center"/>
          </w:tcPr>
          <w:p w14:paraId="6AA3EFBC" w14:textId="77777777" w:rsidR="00D603BA" w:rsidRPr="00A35DA1" w:rsidRDefault="00D603BA" w:rsidP="00D603BA">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2E30DD42" w14:textId="0C865322" w:rsidR="00D603BA" w:rsidRPr="00A35DA1" w:rsidRDefault="00D603BA" w:rsidP="00D603BA">
            <w:pPr>
              <w:widowControl/>
              <w:jc w:val="center"/>
              <w:rPr>
                <w:rFonts w:eastAsia="仿宋_GB2312"/>
                <w:color w:val="000000"/>
                <w:kern w:val="0"/>
                <w:szCs w:val="21"/>
              </w:rPr>
            </w:pPr>
            <w:r>
              <w:rPr>
                <w:rFonts w:eastAsia="仿宋_GB2312" w:hint="eastAsia"/>
                <w:kern w:val="0"/>
                <w:szCs w:val="21"/>
              </w:rPr>
              <w:t>施工生产生活防治区</w:t>
            </w:r>
          </w:p>
        </w:tc>
        <w:tc>
          <w:tcPr>
            <w:tcW w:w="2875" w:type="dxa"/>
            <w:tcBorders>
              <w:right w:val="single" w:sz="12" w:space="0" w:color="auto"/>
              <w:tl2br w:val="nil"/>
              <w:tr2bl w:val="nil"/>
            </w:tcBorders>
            <w:shd w:val="clear" w:color="auto" w:fill="auto"/>
            <w:vAlign w:val="center"/>
          </w:tcPr>
          <w:p w14:paraId="23A4FE47" w14:textId="3326CD67" w:rsidR="00D603BA" w:rsidRDefault="00D603BA" w:rsidP="00D603BA">
            <w:pPr>
              <w:widowControl/>
              <w:jc w:val="center"/>
              <w:rPr>
                <w:rFonts w:eastAsia="仿宋_GB2312"/>
                <w:color w:val="000000"/>
                <w:kern w:val="0"/>
                <w:szCs w:val="21"/>
              </w:rPr>
            </w:pPr>
            <w:r>
              <w:rPr>
                <w:rFonts w:eastAsia="仿宋_GB2312" w:hint="eastAsia"/>
                <w:szCs w:val="21"/>
              </w:rPr>
              <w:t>(</w:t>
            </w:r>
            <w:r>
              <w:rPr>
                <w:rFonts w:eastAsia="仿宋_GB2312"/>
                <w:szCs w:val="21"/>
              </w:rPr>
              <w:t>0.30)</w:t>
            </w:r>
          </w:p>
        </w:tc>
      </w:tr>
      <w:tr w:rsidR="00D603BA" w:rsidRPr="00A35DA1" w14:paraId="6ADF10E9" w14:textId="77777777" w:rsidTr="00894D05">
        <w:trPr>
          <w:trHeight w:val="328"/>
          <w:jc w:val="center"/>
        </w:trPr>
        <w:tc>
          <w:tcPr>
            <w:tcW w:w="1787" w:type="dxa"/>
            <w:vMerge/>
            <w:tcBorders>
              <w:left w:val="single" w:sz="12" w:space="0" w:color="auto"/>
              <w:tl2br w:val="nil"/>
              <w:tr2bl w:val="nil"/>
            </w:tcBorders>
            <w:shd w:val="clear" w:color="auto" w:fill="auto"/>
            <w:vAlign w:val="center"/>
          </w:tcPr>
          <w:p w14:paraId="03A8F52A" w14:textId="77777777" w:rsidR="00D603BA" w:rsidRPr="00A35DA1" w:rsidRDefault="00D603BA" w:rsidP="00D603BA">
            <w:pPr>
              <w:widowControl/>
              <w:jc w:val="center"/>
              <w:rPr>
                <w:rFonts w:eastAsia="仿宋_GB2312"/>
                <w:color w:val="000000"/>
                <w:kern w:val="0"/>
                <w:szCs w:val="21"/>
              </w:rPr>
            </w:pPr>
          </w:p>
        </w:tc>
        <w:tc>
          <w:tcPr>
            <w:tcW w:w="3208" w:type="dxa"/>
            <w:tcBorders>
              <w:tl2br w:val="nil"/>
              <w:tr2bl w:val="nil"/>
            </w:tcBorders>
            <w:shd w:val="clear" w:color="auto" w:fill="auto"/>
            <w:vAlign w:val="center"/>
          </w:tcPr>
          <w:p w14:paraId="03D1F10D" w14:textId="03EAD087" w:rsidR="00D603BA" w:rsidRPr="00A35DA1" w:rsidRDefault="00D603BA" w:rsidP="00D603BA">
            <w:pPr>
              <w:widowControl/>
              <w:jc w:val="center"/>
              <w:rPr>
                <w:rFonts w:eastAsia="仿宋_GB2312"/>
                <w:color w:val="000000"/>
                <w:kern w:val="0"/>
                <w:szCs w:val="21"/>
              </w:rPr>
            </w:pPr>
            <w:r>
              <w:rPr>
                <w:rFonts w:eastAsia="仿宋_GB2312" w:hint="eastAsia"/>
                <w:kern w:val="0"/>
                <w:szCs w:val="21"/>
              </w:rPr>
              <w:t>临时堆土防治区</w:t>
            </w:r>
          </w:p>
        </w:tc>
        <w:tc>
          <w:tcPr>
            <w:tcW w:w="2875" w:type="dxa"/>
            <w:tcBorders>
              <w:right w:val="single" w:sz="12" w:space="0" w:color="auto"/>
              <w:tl2br w:val="nil"/>
              <w:tr2bl w:val="nil"/>
            </w:tcBorders>
            <w:shd w:val="clear" w:color="auto" w:fill="auto"/>
            <w:vAlign w:val="center"/>
          </w:tcPr>
          <w:p w14:paraId="28193A52" w14:textId="68149A61" w:rsidR="00D603BA" w:rsidRDefault="00D603BA" w:rsidP="00D603BA">
            <w:pPr>
              <w:widowControl/>
              <w:jc w:val="center"/>
              <w:rPr>
                <w:rFonts w:eastAsia="仿宋_GB2312"/>
                <w:color w:val="000000"/>
                <w:kern w:val="0"/>
                <w:szCs w:val="21"/>
              </w:rPr>
            </w:pPr>
            <w:r w:rsidRPr="00680F37">
              <w:rPr>
                <w:rFonts w:eastAsia="仿宋_GB2312"/>
                <w:szCs w:val="21"/>
              </w:rPr>
              <w:t>(0.</w:t>
            </w:r>
            <w:r>
              <w:rPr>
                <w:rFonts w:eastAsia="仿宋_GB2312"/>
                <w:szCs w:val="21"/>
              </w:rPr>
              <w:t>30</w:t>
            </w:r>
            <w:r w:rsidRPr="00680F37">
              <w:rPr>
                <w:rFonts w:eastAsia="仿宋_GB2312"/>
                <w:szCs w:val="21"/>
              </w:rPr>
              <w:t>)</w:t>
            </w:r>
          </w:p>
        </w:tc>
      </w:tr>
      <w:tr w:rsidR="00ED11D7" w:rsidRPr="00A35DA1" w14:paraId="52CA81D8" w14:textId="77777777" w:rsidTr="0056256C">
        <w:trPr>
          <w:trHeight w:val="333"/>
          <w:jc w:val="center"/>
        </w:trPr>
        <w:tc>
          <w:tcPr>
            <w:tcW w:w="1787" w:type="dxa"/>
            <w:tcBorders>
              <w:left w:val="single" w:sz="12" w:space="0" w:color="auto"/>
              <w:tl2br w:val="nil"/>
              <w:tr2bl w:val="nil"/>
            </w:tcBorders>
            <w:shd w:val="clear" w:color="auto" w:fill="auto"/>
            <w:vAlign w:val="center"/>
          </w:tcPr>
          <w:p w14:paraId="3A5E1835" w14:textId="77777777" w:rsidR="00ED11D7" w:rsidRPr="00A35DA1" w:rsidRDefault="00ED11D7" w:rsidP="00ED11D7">
            <w:pPr>
              <w:widowControl/>
              <w:jc w:val="center"/>
              <w:rPr>
                <w:rFonts w:eastAsia="仿宋_GB2312"/>
                <w:color w:val="000000"/>
                <w:kern w:val="0"/>
                <w:szCs w:val="21"/>
              </w:rPr>
            </w:pPr>
            <w:r w:rsidRPr="00A35DA1">
              <w:rPr>
                <w:rFonts w:eastAsia="仿宋_GB2312"/>
                <w:color w:val="000000"/>
                <w:kern w:val="0"/>
                <w:szCs w:val="21"/>
              </w:rPr>
              <w:t>直接影响区</w:t>
            </w:r>
          </w:p>
        </w:tc>
        <w:tc>
          <w:tcPr>
            <w:tcW w:w="3208" w:type="dxa"/>
            <w:tcBorders>
              <w:tl2br w:val="nil"/>
              <w:tr2bl w:val="nil"/>
            </w:tcBorders>
            <w:shd w:val="clear" w:color="auto" w:fill="auto"/>
            <w:vAlign w:val="center"/>
          </w:tcPr>
          <w:p w14:paraId="46D383B1" w14:textId="14D2E5A3" w:rsidR="00ED11D7" w:rsidRPr="00A35DA1" w:rsidRDefault="00ED11D7" w:rsidP="00ED11D7">
            <w:pPr>
              <w:widowControl/>
              <w:jc w:val="center"/>
              <w:rPr>
                <w:rFonts w:eastAsia="仿宋_GB2312"/>
                <w:color w:val="000000"/>
                <w:kern w:val="0"/>
                <w:szCs w:val="21"/>
              </w:rPr>
            </w:pPr>
            <w:r w:rsidRPr="00A35DA1">
              <w:rPr>
                <w:rFonts w:eastAsia="仿宋_GB2312" w:hint="eastAsia"/>
                <w:color w:val="000000"/>
                <w:kern w:val="0"/>
                <w:szCs w:val="21"/>
              </w:rPr>
              <w:t>无影响</w:t>
            </w:r>
          </w:p>
        </w:tc>
        <w:tc>
          <w:tcPr>
            <w:tcW w:w="2875" w:type="dxa"/>
            <w:tcBorders>
              <w:right w:val="single" w:sz="12" w:space="0" w:color="auto"/>
              <w:tl2br w:val="nil"/>
              <w:tr2bl w:val="nil"/>
            </w:tcBorders>
            <w:shd w:val="clear" w:color="auto" w:fill="auto"/>
            <w:vAlign w:val="center"/>
          </w:tcPr>
          <w:p w14:paraId="3B70005B" w14:textId="61474DC4" w:rsidR="00ED11D7" w:rsidRPr="00A35DA1" w:rsidRDefault="00ED11D7" w:rsidP="00ED11D7">
            <w:pPr>
              <w:widowControl/>
              <w:jc w:val="center"/>
              <w:rPr>
                <w:rFonts w:eastAsia="仿宋_GB2312"/>
                <w:color w:val="000000"/>
                <w:kern w:val="0"/>
                <w:szCs w:val="21"/>
              </w:rPr>
            </w:pPr>
            <w:r w:rsidRPr="00A35DA1">
              <w:rPr>
                <w:rFonts w:eastAsia="仿宋_GB2312"/>
                <w:color w:val="000000"/>
                <w:kern w:val="0"/>
                <w:szCs w:val="21"/>
              </w:rPr>
              <w:t>0</w:t>
            </w:r>
          </w:p>
        </w:tc>
      </w:tr>
      <w:tr w:rsidR="00ED11D7" w:rsidRPr="00A35DA1" w14:paraId="38F4097A" w14:textId="77777777" w:rsidTr="00D448A9">
        <w:trPr>
          <w:trHeight w:val="239"/>
          <w:jc w:val="center"/>
        </w:trPr>
        <w:tc>
          <w:tcPr>
            <w:tcW w:w="4995" w:type="dxa"/>
            <w:gridSpan w:val="2"/>
            <w:tcBorders>
              <w:left w:val="single" w:sz="12" w:space="0" w:color="auto"/>
              <w:bottom w:val="single" w:sz="12" w:space="0" w:color="auto"/>
              <w:tl2br w:val="nil"/>
              <w:tr2bl w:val="nil"/>
            </w:tcBorders>
            <w:shd w:val="clear" w:color="auto" w:fill="auto"/>
            <w:vAlign w:val="center"/>
          </w:tcPr>
          <w:p w14:paraId="3DE40CB1" w14:textId="77777777" w:rsidR="00ED11D7" w:rsidRPr="00A35DA1" w:rsidRDefault="00ED11D7" w:rsidP="00ED11D7">
            <w:pPr>
              <w:widowControl/>
              <w:jc w:val="center"/>
              <w:rPr>
                <w:rFonts w:eastAsia="仿宋_GB2312"/>
                <w:color w:val="000000"/>
                <w:kern w:val="0"/>
                <w:szCs w:val="21"/>
              </w:rPr>
            </w:pPr>
            <w:r w:rsidRPr="00A35DA1">
              <w:rPr>
                <w:rFonts w:eastAsia="仿宋_GB2312"/>
                <w:color w:val="000000"/>
                <w:kern w:val="0"/>
                <w:szCs w:val="21"/>
              </w:rPr>
              <w:t>总计</w:t>
            </w:r>
          </w:p>
        </w:tc>
        <w:tc>
          <w:tcPr>
            <w:tcW w:w="2875" w:type="dxa"/>
            <w:tcBorders>
              <w:bottom w:val="single" w:sz="12" w:space="0" w:color="auto"/>
              <w:right w:val="single" w:sz="12" w:space="0" w:color="auto"/>
              <w:tl2br w:val="nil"/>
              <w:tr2bl w:val="nil"/>
            </w:tcBorders>
            <w:shd w:val="clear" w:color="auto" w:fill="auto"/>
            <w:vAlign w:val="center"/>
          </w:tcPr>
          <w:p w14:paraId="70C7B83E" w14:textId="10A01FEE" w:rsidR="00ED11D7" w:rsidRPr="00A35DA1" w:rsidRDefault="00ED11D7" w:rsidP="00ED11D7">
            <w:pPr>
              <w:widowControl/>
              <w:jc w:val="center"/>
              <w:rPr>
                <w:rFonts w:eastAsia="仿宋_GB2312"/>
                <w:color w:val="000000"/>
                <w:kern w:val="0"/>
                <w:szCs w:val="21"/>
              </w:rPr>
            </w:pPr>
            <w:r>
              <w:rPr>
                <w:rFonts w:eastAsia="仿宋_GB2312"/>
                <w:color w:val="000000"/>
                <w:kern w:val="0"/>
                <w:szCs w:val="21"/>
              </w:rPr>
              <w:t>2.44</w:t>
            </w:r>
          </w:p>
        </w:tc>
      </w:tr>
    </w:tbl>
    <w:p w14:paraId="051C56FB" w14:textId="77777777" w:rsidR="00475239" w:rsidRPr="000E1B36" w:rsidRDefault="00475239" w:rsidP="00475239">
      <w:pPr>
        <w:spacing w:before="100" w:beforeAutospacing="1" w:after="100" w:afterAutospacing="1" w:line="540" w:lineRule="exact"/>
        <w:outlineLvl w:val="2"/>
        <w:rPr>
          <w:rFonts w:eastAsia="仿宋_GB2312"/>
          <w:sz w:val="30"/>
          <w:szCs w:val="30"/>
        </w:rPr>
      </w:pPr>
      <w:bookmarkStart w:id="50" w:name="_Toc12950659"/>
      <w:r w:rsidRPr="000E1B36">
        <w:rPr>
          <w:rFonts w:eastAsia="仿宋_GB2312"/>
          <w:sz w:val="30"/>
          <w:szCs w:val="30"/>
        </w:rPr>
        <w:t xml:space="preserve">3.1.3 </w:t>
      </w:r>
      <w:r w:rsidRPr="000E1B36">
        <w:rPr>
          <w:rFonts w:eastAsia="仿宋_GB2312"/>
          <w:sz w:val="30"/>
          <w:szCs w:val="30"/>
        </w:rPr>
        <w:t>水土流失防治责任范围变化情况</w:t>
      </w:r>
      <w:bookmarkEnd w:id="50"/>
    </w:p>
    <w:p w14:paraId="28A06A53" w14:textId="69C277D4" w:rsidR="007C4094" w:rsidRPr="007D480D" w:rsidRDefault="00C66F68" w:rsidP="007D480D">
      <w:pPr>
        <w:spacing w:line="360" w:lineRule="auto"/>
        <w:ind w:firstLineChars="200" w:firstLine="560"/>
        <w:rPr>
          <w:rFonts w:eastAsia="仿宋_GB2312"/>
          <w:sz w:val="28"/>
          <w:szCs w:val="28"/>
        </w:rPr>
      </w:pPr>
      <w:bookmarkStart w:id="51" w:name="_Hlk2865503"/>
      <w:r w:rsidRPr="00C66F68">
        <w:rPr>
          <w:rFonts w:eastAsia="仿宋"/>
          <w:sz w:val="28"/>
          <w:szCs w:val="28"/>
        </w:rPr>
        <w:t>本工程防治责任范围与方案阶段比较，防治责任范围减少了</w:t>
      </w:r>
      <w:r w:rsidR="000C4FD8">
        <w:rPr>
          <w:rFonts w:eastAsia="仿宋"/>
          <w:sz w:val="28"/>
          <w:szCs w:val="28"/>
        </w:rPr>
        <w:t>0.18</w:t>
      </w:r>
      <w:r w:rsidRPr="00C66F68">
        <w:rPr>
          <w:rFonts w:eastAsia="仿宋"/>
          <w:sz w:val="28"/>
          <w:szCs w:val="28"/>
        </w:rPr>
        <w:t>hm</w:t>
      </w:r>
      <w:r w:rsidRPr="00C66F68">
        <w:rPr>
          <w:rFonts w:eastAsia="仿宋"/>
          <w:sz w:val="28"/>
          <w:szCs w:val="28"/>
          <w:vertAlign w:val="superscript"/>
        </w:rPr>
        <w:t>2</w:t>
      </w:r>
      <w:r w:rsidRPr="00C66F68">
        <w:rPr>
          <w:rFonts w:eastAsia="仿宋"/>
          <w:sz w:val="28"/>
          <w:szCs w:val="28"/>
        </w:rPr>
        <w:t>。主要原因是</w:t>
      </w:r>
      <w:bookmarkEnd w:id="51"/>
      <w:r w:rsidRPr="00C66F68">
        <w:rPr>
          <w:rFonts w:eastAsia="仿宋"/>
          <w:sz w:val="28"/>
          <w:szCs w:val="28"/>
        </w:rPr>
        <w:t>主体工程防治区在施工过程中，设置的施工围墙等措施，将扰动范围控制在项目建设区内，直接影响区未发生</w:t>
      </w:r>
      <w:r w:rsidRPr="00C66F68">
        <w:rPr>
          <w:rFonts w:eastAsia="仿宋" w:hint="eastAsia"/>
          <w:sz w:val="28"/>
          <w:szCs w:val="28"/>
        </w:rPr>
        <w:t>，此部分面积减少</w:t>
      </w:r>
      <w:r w:rsidR="000C4FD8">
        <w:rPr>
          <w:rFonts w:eastAsia="仿宋"/>
          <w:sz w:val="28"/>
          <w:szCs w:val="28"/>
        </w:rPr>
        <w:t>0.18</w:t>
      </w:r>
      <w:r w:rsidRPr="00C66F68">
        <w:rPr>
          <w:rFonts w:eastAsia="仿宋"/>
          <w:sz w:val="28"/>
          <w:szCs w:val="28"/>
        </w:rPr>
        <w:t>hm</w:t>
      </w:r>
      <w:r w:rsidRPr="00C66F68">
        <w:rPr>
          <w:rFonts w:eastAsia="仿宋"/>
          <w:sz w:val="28"/>
          <w:szCs w:val="28"/>
          <w:vertAlign w:val="superscript"/>
        </w:rPr>
        <w:t>2</w:t>
      </w:r>
      <w:r w:rsidR="000C4FD8">
        <w:rPr>
          <w:rFonts w:eastAsia="仿宋" w:hint="eastAsia"/>
          <w:sz w:val="28"/>
          <w:szCs w:val="28"/>
        </w:rPr>
        <w:t>。</w:t>
      </w:r>
      <w:r w:rsidR="000C4FD8" w:rsidRPr="000E1B36">
        <w:rPr>
          <w:rFonts w:eastAsia="仿宋_GB2312"/>
          <w:sz w:val="28"/>
          <w:szCs w:val="28"/>
        </w:rPr>
        <w:t xml:space="preserve"> </w:t>
      </w:r>
      <w:r w:rsidR="00475239" w:rsidRPr="000E1B36">
        <w:rPr>
          <w:rFonts w:eastAsia="仿宋_GB2312"/>
          <w:color w:val="000000" w:themeColor="text1"/>
          <w:sz w:val="28"/>
          <w:szCs w:val="28"/>
        </w:rPr>
        <w:t>工程水土流失防治责任范围对比见表</w:t>
      </w:r>
      <w:r w:rsidR="00475239" w:rsidRPr="000E1B36">
        <w:rPr>
          <w:rFonts w:eastAsia="仿宋_GB2312"/>
          <w:color w:val="000000" w:themeColor="text1"/>
          <w:sz w:val="28"/>
          <w:szCs w:val="28"/>
        </w:rPr>
        <w:t>3.1-3</w:t>
      </w:r>
      <w:r w:rsidR="00475239" w:rsidRPr="000E1B36">
        <w:rPr>
          <w:rFonts w:eastAsia="仿宋_GB2312"/>
          <w:color w:val="000000" w:themeColor="text1"/>
          <w:sz w:val="28"/>
          <w:szCs w:val="28"/>
        </w:rPr>
        <w:t>。</w:t>
      </w:r>
    </w:p>
    <w:p w14:paraId="2E84A5E8" w14:textId="1EAA8AED" w:rsidR="000E1B36" w:rsidRDefault="00475239" w:rsidP="00475239">
      <w:pPr>
        <w:spacing w:line="560" w:lineRule="exact"/>
        <w:ind w:firstLineChars="200" w:firstLine="482"/>
        <w:jc w:val="center"/>
        <w:rPr>
          <w:rFonts w:eastAsia="仿宋_GB2312"/>
          <w:b/>
          <w:sz w:val="24"/>
          <w:vertAlign w:val="superscript"/>
        </w:rPr>
      </w:pPr>
      <w:r w:rsidRPr="000E1B36">
        <w:rPr>
          <w:rFonts w:eastAsia="仿宋_GB2312"/>
          <w:b/>
          <w:color w:val="000000" w:themeColor="text1"/>
          <w:sz w:val="24"/>
        </w:rPr>
        <w:t>表</w:t>
      </w:r>
      <w:r w:rsidRPr="000E1B36">
        <w:rPr>
          <w:rFonts w:eastAsia="仿宋_GB2312"/>
          <w:b/>
          <w:color w:val="000000" w:themeColor="text1"/>
          <w:sz w:val="24"/>
        </w:rPr>
        <w:t xml:space="preserve">3.1-3 </w:t>
      </w:r>
      <w:r w:rsidRPr="000E1B36">
        <w:rPr>
          <w:rFonts w:eastAsia="仿宋_GB2312"/>
          <w:b/>
          <w:color w:val="000000" w:themeColor="text1"/>
          <w:sz w:val="24"/>
        </w:rPr>
        <w:t>工程水土流失防治责任范围对比见表</w:t>
      </w:r>
      <w:r w:rsidRPr="000E1B36">
        <w:rPr>
          <w:rFonts w:eastAsia="仿宋_GB2312"/>
          <w:b/>
          <w:color w:val="000000" w:themeColor="text1"/>
          <w:sz w:val="24"/>
        </w:rPr>
        <w:t xml:space="preserve"> </w:t>
      </w:r>
      <w:r w:rsidRPr="000E1B36">
        <w:rPr>
          <w:rFonts w:eastAsia="仿宋_GB2312"/>
          <w:b/>
          <w:sz w:val="24"/>
        </w:rPr>
        <w:t>单位：</w:t>
      </w:r>
      <w:r w:rsidRPr="000E1B36">
        <w:rPr>
          <w:rFonts w:eastAsia="仿宋_GB2312"/>
          <w:b/>
          <w:sz w:val="24"/>
        </w:rPr>
        <w:t>hm</w:t>
      </w:r>
      <w:r w:rsidRPr="000E1B36">
        <w:rPr>
          <w:rFonts w:eastAsia="仿宋_GB2312"/>
          <w:b/>
          <w:sz w:val="24"/>
          <w:vertAlign w:val="superscript"/>
        </w:rPr>
        <w:t>2</w:t>
      </w:r>
    </w:p>
    <w:tbl>
      <w:tblPr>
        <w:tblW w:w="90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12"/>
        <w:gridCol w:w="1015"/>
        <w:gridCol w:w="1016"/>
        <w:gridCol w:w="1087"/>
        <w:gridCol w:w="945"/>
        <w:gridCol w:w="1016"/>
        <w:gridCol w:w="1016"/>
        <w:gridCol w:w="869"/>
      </w:tblGrid>
      <w:tr w:rsidR="00804D67" w14:paraId="50CFC166" w14:textId="77777777" w:rsidTr="00F37304">
        <w:trPr>
          <w:trHeight w:val="401"/>
          <w:jc w:val="center"/>
        </w:trPr>
        <w:tc>
          <w:tcPr>
            <w:tcW w:w="2112" w:type="dxa"/>
            <w:vMerge w:val="restart"/>
            <w:shd w:val="clear" w:color="auto" w:fill="auto"/>
            <w:vAlign w:val="center"/>
          </w:tcPr>
          <w:p w14:paraId="3ADF072C" w14:textId="77777777" w:rsidR="00804D67" w:rsidRDefault="00804D67" w:rsidP="004167A3">
            <w:pPr>
              <w:jc w:val="center"/>
              <w:rPr>
                <w:rFonts w:eastAsia="仿宋_GB2312"/>
              </w:rPr>
            </w:pPr>
            <w:r>
              <w:rPr>
                <w:rFonts w:eastAsia="仿宋_GB2312"/>
              </w:rPr>
              <w:t>防治区域</w:t>
            </w:r>
          </w:p>
        </w:tc>
        <w:tc>
          <w:tcPr>
            <w:tcW w:w="3118" w:type="dxa"/>
            <w:gridSpan w:val="3"/>
            <w:shd w:val="clear" w:color="auto" w:fill="auto"/>
            <w:vAlign w:val="center"/>
          </w:tcPr>
          <w:p w14:paraId="192307C4" w14:textId="77777777" w:rsidR="00804D67" w:rsidRDefault="00804D67" w:rsidP="004167A3">
            <w:pPr>
              <w:jc w:val="center"/>
              <w:rPr>
                <w:rFonts w:eastAsia="仿宋_GB2312"/>
              </w:rPr>
            </w:pPr>
            <w:r>
              <w:rPr>
                <w:rFonts w:eastAsia="仿宋_GB2312"/>
              </w:rPr>
              <w:t>设计范围</w:t>
            </w:r>
          </w:p>
        </w:tc>
        <w:tc>
          <w:tcPr>
            <w:tcW w:w="2977" w:type="dxa"/>
            <w:gridSpan w:val="3"/>
            <w:shd w:val="clear" w:color="auto" w:fill="auto"/>
            <w:vAlign w:val="center"/>
          </w:tcPr>
          <w:p w14:paraId="6FEDA971" w14:textId="77777777" w:rsidR="00804D67" w:rsidRDefault="00804D67" w:rsidP="004167A3">
            <w:pPr>
              <w:jc w:val="center"/>
              <w:rPr>
                <w:rFonts w:eastAsia="仿宋_GB2312"/>
              </w:rPr>
            </w:pPr>
            <w:r>
              <w:rPr>
                <w:rFonts w:eastAsia="仿宋_GB2312"/>
              </w:rPr>
              <w:t>实际发生范围</w:t>
            </w:r>
          </w:p>
        </w:tc>
        <w:tc>
          <w:tcPr>
            <w:tcW w:w="869" w:type="dxa"/>
            <w:vMerge w:val="restart"/>
            <w:vAlign w:val="center"/>
          </w:tcPr>
          <w:p w14:paraId="0B8A3995" w14:textId="77777777" w:rsidR="00804D67" w:rsidRDefault="00804D67" w:rsidP="004167A3">
            <w:pPr>
              <w:jc w:val="center"/>
              <w:rPr>
                <w:rFonts w:eastAsia="仿宋_GB2312"/>
              </w:rPr>
            </w:pPr>
            <w:r>
              <w:rPr>
                <w:rFonts w:eastAsia="仿宋_GB2312"/>
              </w:rPr>
              <w:t>比较结果</w:t>
            </w:r>
          </w:p>
        </w:tc>
      </w:tr>
      <w:tr w:rsidR="00804D67" w14:paraId="046592DD" w14:textId="77777777" w:rsidTr="00F37304">
        <w:trPr>
          <w:trHeight w:val="555"/>
          <w:jc w:val="center"/>
        </w:trPr>
        <w:tc>
          <w:tcPr>
            <w:tcW w:w="2112" w:type="dxa"/>
            <w:vMerge/>
            <w:shd w:val="clear" w:color="auto" w:fill="auto"/>
            <w:vAlign w:val="center"/>
          </w:tcPr>
          <w:p w14:paraId="4D3B4FB4" w14:textId="77777777" w:rsidR="00804D67" w:rsidRDefault="00804D67" w:rsidP="004167A3">
            <w:pPr>
              <w:jc w:val="center"/>
              <w:rPr>
                <w:rFonts w:eastAsia="仿宋_GB2312"/>
              </w:rPr>
            </w:pPr>
          </w:p>
        </w:tc>
        <w:tc>
          <w:tcPr>
            <w:tcW w:w="1015" w:type="dxa"/>
            <w:shd w:val="clear" w:color="auto" w:fill="auto"/>
            <w:vAlign w:val="center"/>
          </w:tcPr>
          <w:p w14:paraId="776D8A93" w14:textId="77777777" w:rsidR="00804D67" w:rsidRDefault="00804D67" w:rsidP="004167A3">
            <w:pPr>
              <w:jc w:val="center"/>
              <w:rPr>
                <w:rFonts w:eastAsia="仿宋_GB2312"/>
              </w:rPr>
            </w:pPr>
            <w:r>
              <w:rPr>
                <w:rFonts w:eastAsia="仿宋_GB2312"/>
              </w:rPr>
              <w:t>项目建设区</w:t>
            </w:r>
          </w:p>
        </w:tc>
        <w:tc>
          <w:tcPr>
            <w:tcW w:w="1016" w:type="dxa"/>
            <w:shd w:val="clear" w:color="auto" w:fill="auto"/>
            <w:vAlign w:val="center"/>
          </w:tcPr>
          <w:p w14:paraId="406A0F9B" w14:textId="77777777" w:rsidR="00804D67" w:rsidRDefault="00804D67" w:rsidP="004167A3">
            <w:pPr>
              <w:jc w:val="center"/>
              <w:rPr>
                <w:rFonts w:eastAsia="仿宋_GB2312"/>
              </w:rPr>
            </w:pPr>
            <w:r>
              <w:rPr>
                <w:rFonts w:eastAsia="仿宋_GB2312"/>
              </w:rPr>
              <w:t>直接影响区</w:t>
            </w:r>
          </w:p>
        </w:tc>
        <w:tc>
          <w:tcPr>
            <w:tcW w:w="1087" w:type="dxa"/>
            <w:shd w:val="clear" w:color="auto" w:fill="auto"/>
            <w:vAlign w:val="center"/>
          </w:tcPr>
          <w:p w14:paraId="3FE57DDB" w14:textId="77777777" w:rsidR="00804D67" w:rsidRDefault="00804D67" w:rsidP="004167A3">
            <w:pPr>
              <w:jc w:val="center"/>
              <w:rPr>
                <w:rFonts w:eastAsia="仿宋_GB2312"/>
              </w:rPr>
            </w:pPr>
            <w:r>
              <w:rPr>
                <w:rFonts w:eastAsia="仿宋_GB2312"/>
              </w:rPr>
              <w:t>防治责任范围</w:t>
            </w:r>
          </w:p>
        </w:tc>
        <w:tc>
          <w:tcPr>
            <w:tcW w:w="945" w:type="dxa"/>
            <w:shd w:val="clear" w:color="auto" w:fill="auto"/>
            <w:vAlign w:val="center"/>
          </w:tcPr>
          <w:p w14:paraId="621A1E83" w14:textId="77777777" w:rsidR="00804D67" w:rsidRDefault="00804D67" w:rsidP="004167A3">
            <w:pPr>
              <w:jc w:val="center"/>
              <w:rPr>
                <w:rFonts w:eastAsia="仿宋_GB2312"/>
              </w:rPr>
            </w:pPr>
            <w:r>
              <w:rPr>
                <w:rFonts w:eastAsia="仿宋_GB2312"/>
              </w:rPr>
              <w:t>项目建设区</w:t>
            </w:r>
          </w:p>
        </w:tc>
        <w:tc>
          <w:tcPr>
            <w:tcW w:w="1016" w:type="dxa"/>
            <w:shd w:val="clear" w:color="auto" w:fill="auto"/>
            <w:vAlign w:val="center"/>
          </w:tcPr>
          <w:p w14:paraId="1F116D45" w14:textId="77777777" w:rsidR="00804D67" w:rsidRDefault="00804D67" w:rsidP="004167A3">
            <w:pPr>
              <w:jc w:val="center"/>
              <w:rPr>
                <w:rFonts w:eastAsia="仿宋_GB2312"/>
              </w:rPr>
            </w:pPr>
            <w:r>
              <w:rPr>
                <w:rFonts w:eastAsia="仿宋_GB2312"/>
              </w:rPr>
              <w:t>直接影响区</w:t>
            </w:r>
          </w:p>
        </w:tc>
        <w:tc>
          <w:tcPr>
            <w:tcW w:w="1016" w:type="dxa"/>
            <w:shd w:val="clear" w:color="auto" w:fill="auto"/>
            <w:vAlign w:val="center"/>
          </w:tcPr>
          <w:p w14:paraId="7A99B632" w14:textId="77777777" w:rsidR="00804D67" w:rsidRDefault="00804D67" w:rsidP="004167A3">
            <w:pPr>
              <w:jc w:val="center"/>
              <w:rPr>
                <w:rFonts w:eastAsia="仿宋_GB2312"/>
              </w:rPr>
            </w:pPr>
            <w:r>
              <w:rPr>
                <w:rFonts w:eastAsia="仿宋_GB2312"/>
              </w:rPr>
              <w:t>防治责任范围</w:t>
            </w:r>
          </w:p>
        </w:tc>
        <w:tc>
          <w:tcPr>
            <w:tcW w:w="869" w:type="dxa"/>
            <w:vMerge/>
            <w:vAlign w:val="center"/>
          </w:tcPr>
          <w:p w14:paraId="75EF9CF6" w14:textId="77777777" w:rsidR="00804D67" w:rsidRDefault="00804D67" w:rsidP="004167A3">
            <w:pPr>
              <w:jc w:val="center"/>
              <w:rPr>
                <w:rFonts w:eastAsia="仿宋_GB2312"/>
              </w:rPr>
            </w:pPr>
          </w:p>
        </w:tc>
      </w:tr>
      <w:tr w:rsidR="00804D67" w14:paraId="217F4FF7" w14:textId="77777777" w:rsidTr="00F37304">
        <w:trPr>
          <w:trHeight w:val="438"/>
          <w:jc w:val="center"/>
        </w:trPr>
        <w:tc>
          <w:tcPr>
            <w:tcW w:w="2112" w:type="dxa"/>
            <w:shd w:val="clear" w:color="auto" w:fill="auto"/>
            <w:vAlign w:val="center"/>
          </w:tcPr>
          <w:p w14:paraId="47BFE7C0" w14:textId="77777777" w:rsidR="00804D67" w:rsidRDefault="00804D67" w:rsidP="004167A3">
            <w:pPr>
              <w:widowControl/>
              <w:jc w:val="center"/>
              <w:rPr>
                <w:rFonts w:eastAsia="仿宋_GB2312"/>
                <w:kern w:val="0"/>
                <w:szCs w:val="21"/>
              </w:rPr>
            </w:pPr>
            <w:r>
              <w:rPr>
                <w:rFonts w:eastAsia="仿宋_GB2312" w:hint="eastAsia"/>
                <w:kern w:val="0"/>
                <w:szCs w:val="21"/>
              </w:rPr>
              <w:t>房屋建筑</w:t>
            </w:r>
            <w:r>
              <w:rPr>
                <w:rFonts w:eastAsia="仿宋_GB2312"/>
                <w:kern w:val="0"/>
                <w:szCs w:val="21"/>
              </w:rPr>
              <w:t>防治区</w:t>
            </w:r>
          </w:p>
        </w:tc>
        <w:tc>
          <w:tcPr>
            <w:tcW w:w="1015" w:type="dxa"/>
            <w:shd w:val="clear" w:color="auto" w:fill="auto"/>
            <w:vAlign w:val="center"/>
          </w:tcPr>
          <w:p w14:paraId="282A84D2" w14:textId="77777777" w:rsidR="00804D67" w:rsidRPr="00680F37" w:rsidRDefault="00804D67" w:rsidP="004167A3">
            <w:pPr>
              <w:widowControl/>
              <w:jc w:val="center"/>
              <w:rPr>
                <w:rFonts w:eastAsia="仿宋_GB2312"/>
                <w:szCs w:val="21"/>
              </w:rPr>
            </w:pPr>
            <w:r w:rsidRPr="00680F37">
              <w:rPr>
                <w:rFonts w:eastAsia="仿宋_GB2312"/>
                <w:szCs w:val="21"/>
              </w:rPr>
              <w:t>0.57</w:t>
            </w:r>
          </w:p>
        </w:tc>
        <w:tc>
          <w:tcPr>
            <w:tcW w:w="1016" w:type="dxa"/>
            <w:shd w:val="clear" w:color="auto" w:fill="auto"/>
            <w:vAlign w:val="center"/>
          </w:tcPr>
          <w:p w14:paraId="02363E7D" w14:textId="77777777" w:rsidR="00804D67" w:rsidRPr="00680F37" w:rsidRDefault="00804D67" w:rsidP="004167A3">
            <w:pPr>
              <w:widowControl/>
              <w:jc w:val="center"/>
              <w:rPr>
                <w:rFonts w:eastAsia="仿宋_GB2312"/>
                <w:szCs w:val="21"/>
              </w:rPr>
            </w:pPr>
            <w:r>
              <w:rPr>
                <w:rFonts w:eastAsia="仿宋_GB2312"/>
                <w:szCs w:val="21"/>
              </w:rPr>
              <w:t>0.00</w:t>
            </w:r>
          </w:p>
        </w:tc>
        <w:tc>
          <w:tcPr>
            <w:tcW w:w="1087" w:type="dxa"/>
            <w:shd w:val="clear" w:color="auto" w:fill="auto"/>
            <w:vAlign w:val="center"/>
          </w:tcPr>
          <w:p w14:paraId="7607FED9" w14:textId="77777777" w:rsidR="00804D67" w:rsidRPr="00680F37" w:rsidRDefault="00804D67" w:rsidP="004167A3">
            <w:pPr>
              <w:widowControl/>
              <w:jc w:val="center"/>
              <w:rPr>
                <w:rFonts w:eastAsia="仿宋_GB2312"/>
                <w:szCs w:val="21"/>
              </w:rPr>
            </w:pPr>
            <w:r w:rsidRPr="00680F37">
              <w:rPr>
                <w:rFonts w:eastAsia="仿宋_GB2312"/>
                <w:szCs w:val="21"/>
              </w:rPr>
              <w:t>0.57</w:t>
            </w:r>
          </w:p>
        </w:tc>
        <w:tc>
          <w:tcPr>
            <w:tcW w:w="945" w:type="dxa"/>
            <w:shd w:val="clear" w:color="auto" w:fill="auto"/>
            <w:vAlign w:val="center"/>
          </w:tcPr>
          <w:p w14:paraId="2BC8C8F1" w14:textId="77777777" w:rsidR="00804D67" w:rsidRPr="00680F37" w:rsidRDefault="00804D67" w:rsidP="004167A3">
            <w:pPr>
              <w:widowControl/>
              <w:jc w:val="center"/>
              <w:rPr>
                <w:rFonts w:eastAsia="仿宋_GB2312"/>
                <w:szCs w:val="21"/>
              </w:rPr>
            </w:pPr>
            <w:r>
              <w:rPr>
                <w:rFonts w:eastAsia="仿宋_GB2312"/>
                <w:szCs w:val="21"/>
              </w:rPr>
              <w:t>0.57</w:t>
            </w:r>
          </w:p>
        </w:tc>
        <w:tc>
          <w:tcPr>
            <w:tcW w:w="1016" w:type="dxa"/>
            <w:shd w:val="clear" w:color="auto" w:fill="auto"/>
            <w:vAlign w:val="center"/>
          </w:tcPr>
          <w:p w14:paraId="50D18491" w14:textId="77777777" w:rsidR="00804D67" w:rsidRPr="00680F37" w:rsidRDefault="00804D67" w:rsidP="004167A3">
            <w:pPr>
              <w:widowControl/>
              <w:jc w:val="center"/>
              <w:rPr>
                <w:rFonts w:eastAsia="仿宋_GB2312"/>
                <w:szCs w:val="21"/>
              </w:rPr>
            </w:pPr>
            <w:r w:rsidRPr="00680F37">
              <w:rPr>
                <w:rFonts w:eastAsia="仿宋_GB2312"/>
                <w:szCs w:val="21"/>
              </w:rPr>
              <w:t>0.00</w:t>
            </w:r>
          </w:p>
        </w:tc>
        <w:tc>
          <w:tcPr>
            <w:tcW w:w="1016" w:type="dxa"/>
            <w:shd w:val="clear" w:color="auto" w:fill="auto"/>
            <w:vAlign w:val="center"/>
          </w:tcPr>
          <w:p w14:paraId="10D77F4D" w14:textId="77777777" w:rsidR="00804D67" w:rsidRPr="00680F37" w:rsidRDefault="00804D67" w:rsidP="004167A3">
            <w:pPr>
              <w:widowControl/>
              <w:jc w:val="center"/>
              <w:rPr>
                <w:rFonts w:eastAsia="仿宋_GB2312"/>
                <w:szCs w:val="21"/>
              </w:rPr>
            </w:pPr>
            <w:r>
              <w:rPr>
                <w:rFonts w:eastAsia="仿宋_GB2312" w:hint="eastAsia"/>
                <w:szCs w:val="21"/>
              </w:rPr>
              <w:t>0</w:t>
            </w:r>
            <w:r>
              <w:rPr>
                <w:rFonts w:eastAsia="仿宋_GB2312"/>
                <w:szCs w:val="21"/>
              </w:rPr>
              <w:t>.57</w:t>
            </w:r>
          </w:p>
        </w:tc>
        <w:tc>
          <w:tcPr>
            <w:tcW w:w="869" w:type="dxa"/>
            <w:vAlign w:val="center"/>
          </w:tcPr>
          <w:p w14:paraId="363B7188" w14:textId="77777777" w:rsidR="00804D67" w:rsidRPr="00680F37" w:rsidRDefault="00804D67" w:rsidP="004167A3">
            <w:pPr>
              <w:jc w:val="center"/>
              <w:rPr>
                <w:rFonts w:eastAsia="仿宋_GB2312"/>
                <w:szCs w:val="21"/>
              </w:rPr>
            </w:pPr>
            <w:r>
              <w:rPr>
                <w:rFonts w:eastAsia="仿宋_GB2312"/>
                <w:szCs w:val="21"/>
              </w:rPr>
              <w:t>0.00</w:t>
            </w:r>
          </w:p>
        </w:tc>
      </w:tr>
      <w:tr w:rsidR="00804D67" w14:paraId="5A8E4867" w14:textId="77777777" w:rsidTr="00F37304">
        <w:trPr>
          <w:trHeight w:val="438"/>
          <w:jc w:val="center"/>
        </w:trPr>
        <w:tc>
          <w:tcPr>
            <w:tcW w:w="2112" w:type="dxa"/>
            <w:shd w:val="clear" w:color="auto" w:fill="auto"/>
            <w:vAlign w:val="center"/>
          </w:tcPr>
          <w:p w14:paraId="2C2B7D3D" w14:textId="77777777" w:rsidR="00804D67" w:rsidRDefault="00804D67" w:rsidP="004167A3">
            <w:pPr>
              <w:widowControl/>
              <w:jc w:val="center"/>
              <w:rPr>
                <w:rFonts w:eastAsia="仿宋_GB2312"/>
                <w:kern w:val="0"/>
                <w:szCs w:val="21"/>
              </w:rPr>
            </w:pPr>
            <w:r>
              <w:rPr>
                <w:rFonts w:eastAsia="仿宋_GB2312" w:hint="eastAsia"/>
                <w:kern w:val="0"/>
                <w:szCs w:val="21"/>
              </w:rPr>
              <w:t>道路广场防治区</w:t>
            </w:r>
          </w:p>
        </w:tc>
        <w:tc>
          <w:tcPr>
            <w:tcW w:w="1015" w:type="dxa"/>
            <w:shd w:val="clear" w:color="auto" w:fill="auto"/>
            <w:vAlign w:val="center"/>
          </w:tcPr>
          <w:p w14:paraId="1B706414" w14:textId="77777777" w:rsidR="00804D67" w:rsidRPr="00680F37" w:rsidRDefault="00804D67" w:rsidP="004167A3">
            <w:pPr>
              <w:widowControl/>
              <w:jc w:val="center"/>
              <w:rPr>
                <w:rFonts w:eastAsia="仿宋_GB2312"/>
                <w:szCs w:val="21"/>
              </w:rPr>
            </w:pPr>
            <w:r w:rsidRPr="00680F37">
              <w:rPr>
                <w:rFonts w:eastAsia="仿宋_GB2312"/>
                <w:szCs w:val="21"/>
              </w:rPr>
              <w:t>1.87</w:t>
            </w:r>
          </w:p>
        </w:tc>
        <w:tc>
          <w:tcPr>
            <w:tcW w:w="1016" w:type="dxa"/>
            <w:shd w:val="clear" w:color="auto" w:fill="auto"/>
            <w:vAlign w:val="center"/>
          </w:tcPr>
          <w:p w14:paraId="41BC21B7" w14:textId="77777777" w:rsidR="00804D67" w:rsidRPr="00680F37" w:rsidRDefault="00804D67" w:rsidP="004167A3">
            <w:pPr>
              <w:widowControl/>
              <w:jc w:val="center"/>
              <w:rPr>
                <w:rFonts w:eastAsia="仿宋_GB2312"/>
                <w:szCs w:val="21"/>
              </w:rPr>
            </w:pPr>
            <w:r>
              <w:rPr>
                <w:rFonts w:eastAsia="仿宋_GB2312" w:hint="eastAsia"/>
                <w:szCs w:val="21"/>
              </w:rPr>
              <w:t>0</w:t>
            </w:r>
            <w:r>
              <w:rPr>
                <w:rFonts w:eastAsia="仿宋_GB2312"/>
                <w:szCs w:val="21"/>
              </w:rPr>
              <w:t>.18</w:t>
            </w:r>
          </w:p>
        </w:tc>
        <w:tc>
          <w:tcPr>
            <w:tcW w:w="1087" w:type="dxa"/>
            <w:shd w:val="clear" w:color="auto" w:fill="auto"/>
            <w:vAlign w:val="center"/>
          </w:tcPr>
          <w:p w14:paraId="69664A23" w14:textId="77777777" w:rsidR="00804D67" w:rsidRPr="00680F37" w:rsidRDefault="00804D67" w:rsidP="004167A3">
            <w:pPr>
              <w:widowControl/>
              <w:jc w:val="center"/>
              <w:rPr>
                <w:rFonts w:eastAsia="仿宋_GB2312"/>
                <w:szCs w:val="21"/>
              </w:rPr>
            </w:pPr>
            <w:r>
              <w:rPr>
                <w:rFonts w:eastAsia="仿宋_GB2312" w:hint="eastAsia"/>
                <w:szCs w:val="21"/>
              </w:rPr>
              <w:t>2</w:t>
            </w:r>
            <w:r>
              <w:rPr>
                <w:rFonts w:eastAsia="仿宋_GB2312"/>
                <w:szCs w:val="21"/>
              </w:rPr>
              <w:t>.05</w:t>
            </w:r>
          </w:p>
        </w:tc>
        <w:tc>
          <w:tcPr>
            <w:tcW w:w="945" w:type="dxa"/>
            <w:shd w:val="clear" w:color="auto" w:fill="auto"/>
            <w:vAlign w:val="center"/>
          </w:tcPr>
          <w:p w14:paraId="143706B2" w14:textId="77777777" w:rsidR="00804D67" w:rsidRPr="00680F37" w:rsidRDefault="00804D67" w:rsidP="004167A3">
            <w:pPr>
              <w:widowControl/>
              <w:jc w:val="center"/>
              <w:rPr>
                <w:rFonts w:eastAsia="仿宋_GB2312"/>
                <w:szCs w:val="21"/>
              </w:rPr>
            </w:pPr>
            <w:r>
              <w:rPr>
                <w:rFonts w:eastAsia="仿宋_GB2312" w:hint="eastAsia"/>
                <w:szCs w:val="21"/>
              </w:rPr>
              <w:t>1</w:t>
            </w:r>
            <w:r>
              <w:rPr>
                <w:rFonts w:eastAsia="仿宋_GB2312"/>
                <w:szCs w:val="21"/>
              </w:rPr>
              <w:t>.87</w:t>
            </w:r>
          </w:p>
        </w:tc>
        <w:tc>
          <w:tcPr>
            <w:tcW w:w="1016" w:type="dxa"/>
            <w:shd w:val="clear" w:color="auto" w:fill="auto"/>
            <w:vAlign w:val="center"/>
          </w:tcPr>
          <w:p w14:paraId="1E08964F" w14:textId="77777777" w:rsidR="00804D67" w:rsidRPr="00680F37" w:rsidRDefault="00804D67" w:rsidP="004167A3">
            <w:pPr>
              <w:widowControl/>
              <w:jc w:val="center"/>
              <w:rPr>
                <w:rFonts w:eastAsia="仿宋_GB2312"/>
                <w:szCs w:val="21"/>
              </w:rPr>
            </w:pPr>
            <w:r>
              <w:rPr>
                <w:rFonts w:eastAsia="仿宋_GB2312" w:hint="eastAsia"/>
                <w:szCs w:val="21"/>
              </w:rPr>
              <w:t>0</w:t>
            </w:r>
            <w:r>
              <w:rPr>
                <w:rFonts w:eastAsia="仿宋_GB2312"/>
                <w:szCs w:val="21"/>
              </w:rPr>
              <w:t>.00</w:t>
            </w:r>
          </w:p>
        </w:tc>
        <w:tc>
          <w:tcPr>
            <w:tcW w:w="1016" w:type="dxa"/>
            <w:shd w:val="clear" w:color="auto" w:fill="auto"/>
            <w:vAlign w:val="center"/>
          </w:tcPr>
          <w:p w14:paraId="4A7B1EA7" w14:textId="77777777" w:rsidR="00804D67" w:rsidRPr="00680F37" w:rsidRDefault="00804D67" w:rsidP="004167A3">
            <w:pPr>
              <w:widowControl/>
              <w:jc w:val="center"/>
              <w:rPr>
                <w:rFonts w:eastAsia="仿宋_GB2312"/>
                <w:szCs w:val="21"/>
              </w:rPr>
            </w:pPr>
            <w:r>
              <w:rPr>
                <w:rFonts w:eastAsia="仿宋_GB2312" w:hint="eastAsia"/>
                <w:szCs w:val="21"/>
              </w:rPr>
              <w:t>1</w:t>
            </w:r>
            <w:r>
              <w:rPr>
                <w:rFonts w:eastAsia="仿宋_GB2312"/>
                <w:szCs w:val="21"/>
              </w:rPr>
              <w:t>.87</w:t>
            </w:r>
          </w:p>
        </w:tc>
        <w:tc>
          <w:tcPr>
            <w:tcW w:w="869" w:type="dxa"/>
            <w:vAlign w:val="center"/>
          </w:tcPr>
          <w:p w14:paraId="7053D138" w14:textId="77777777" w:rsidR="00804D67" w:rsidRPr="00680F37" w:rsidRDefault="00804D67" w:rsidP="004167A3">
            <w:pPr>
              <w:jc w:val="center"/>
              <w:rPr>
                <w:rFonts w:eastAsia="仿宋_GB2312"/>
                <w:szCs w:val="21"/>
              </w:rPr>
            </w:pPr>
            <w:r>
              <w:rPr>
                <w:rFonts w:eastAsia="仿宋_GB2312" w:hint="eastAsia"/>
                <w:szCs w:val="21"/>
              </w:rPr>
              <w:t>-</w:t>
            </w:r>
            <w:r>
              <w:rPr>
                <w:rFonts w:eastAsia="仿宋_GB2312"/>
                <w:szCs w:val="21"/>
              </w:rPr>
              <w:t>0.18</w:t>
            </w:r>
          </w:p>
        </w:tc>
      </w:tr>
      <w:tr w:rsidR="00804D67" w14:paraId="4AEA6892" w14:textId="77777777" w:rsidTr="00F37304">
        <w:trPr>
          <w:trHeight w:val="438"/>
          <w:jc w:val="center"/>
        </w:trPr>
        <w:tc>
          <w:tcPr>
            <w:tcW w:w="2112" w:type="dxa"/>
            <w:shd w:val="clear" w:color="auto" w:fill="auto"/>
            <w:vAlign w:val="center"/>
          </w:tcPr>
          <w:p w14:paraId="1F7C8963" w14:textId="77777777" w:rsidR="00804D67" w:rsidRDefault="00804D67" w:rsidP="004167A3">
            <w:pPr>
              <w:widowControl/>
              <w:jc w:val="center"/>
              <w:rPr>
                <w:rFonts w:eastAsia="仿宋_GB2312"/>
                <w:kern w:val="0"/>
                <w:szCs w:val="21"/>
              </w:rPr>
            </w:pPr>
            <w:r>
              <w:rPr>
                <w:rFonts w:eastAsia="仿宋_GB2312" w:hint="eastAsia"/>
                <w:kern w:val="0"/>
                <w:szCs w:val="21"/>
              </w:rPr>
              <w:t>施工生产生活防治区</w:t>
            </w:r>
          </w:p>
        </w:tc>
        <w:tc>
          <w:tcPr>
            <w:tcW w:w="1015" w:type="dxa"/>
            <w:shd w:val="clear" w:color="auto" w:fill="auto"/>
            <w:vAlign w:val="center"/>
          </w:tcPr>
          <w:p w14:paraId="07AF5902" w14:textId="77777777" w:rsidR="00804D67" w:rsidRPr="00680F37" w:rsidRDefault="00804D67" w:rsidP="004167A3">
            <w:pPr>
              <w:widowControl/>
              <w:jc w:val="center"/>
              <w:rPr>
                <w:rFonts w:eastAsia="仿宋_GB2312"/>
                <w:szCs w:val="21"/>
              </w:rPr>
            </w:pPr>
            <w:r>
              <w:rPr>
                <w:rFonts w:eastAsia="仿宋_GB2312" w:hint="eastAsia"/>
                <w:szCs w:val="21"/>
              </w:rPr>
              <w:t>(</w:t>
            </w:r>
            <w:r>
              <w:rPr>
                <w:rFonts w:eastAsia="仿宋_GB2312"/>
                <w:szCs w:val="21"/>
              </w:rPr>
              <w:t>0.10)</w:t>
            </w:r>
          </w:p>
        </w:tc>
        <w:tc>
          <w:tcPr>
            <w:tcW w:w="1016" w:type="dxa"/>
            <w:shd w:val="clear" w:color="auto" w:fill="auto"/>
            <w:vAlign w:val="center"/>
          </w:tcPr>
          <w:p w14:paraId="6CF6647C" w14:textId="77777777" w:rsidR="00804D67" w:rsidRPr="00680F37" w:rsidRDefault="00804D67" w:rsidP="004167A3">
            <w:pPr>
              <w:widowControl/>
              <w:jc w:val="center"/>
              <w:rPr>
                <w:rFonts w:eastAsia="仿宋_GB2312"/>
                <w:szCs w:val="21"/>
              </w:rPr>
            </w:pPr>
            <w:r w:rsidRPr="00680F37">
              <w:rPr>
                <w:rFonts w:eastAsia="仿宋_GB2312"/>
                <w:szCs w:val="21"/>
              </w:rPr>
              <w:t>(0.00)</w:t>
            </w:r>
          </w:p>
        </w:tc>
        <w:tc>
          <w:tcPr>
            <w:tcW w:w="1087" w:type="dxa"/>
            <w:shd w:val="clear" w:color="auto" w:fill="auto"/>
            <w:vAlign w:val="center"/>
          </w:tcPr>
          <w:p w14:paraId="4379E32E" w14:textId="77777777" w:rsidR="00804D67" w:rsidRPr="00680F37" w:rsidRDefault="00804D67" w:rsidP="004167A3">
            <w:pPr>
              <w:widowControl/>
              <w:jc w:val="center"/>
              <w:rPr>
                <w:rFonts w:eastAsia="仿宋_GB2312"/>
                <w:szCs w:val="21"/>
              </w:rPr>
            </w:pPr>
            <w:r>
              <w:rPr>
                <w:rFonts w:eastAsia="仿宋_GB2312" w:hint="eastAsia"/>
                <w:szCs w:val="21"/>
              </w:rPr>
              <w:t>(</w:t>
            </w:r>
            <w:r>
              <w:rPr>
                <w:rFonts w:eastAsia="仿宋_GB2312"/>
                <w:szCs w:val="21"/>
              </w:rPr>
              <w:t>0.10)</w:t>
            </w:r>
          </w:p>
        </w:tc>
        <w:tc>
          <w:tcPr>
            <w:tcW w:w="945" w:type="dxa"/>
            <w:shd w:val="clear" w:color="auto" w:fill="auto"/>
            <w:vAlign w:val="center"/>
          </w:tcPr>
          <w:p w14:paraId="360D388C" w14:textId="77777777" w:rsidR="00804D67" w:rsidRPr="00680F37" w:rsidRDefault="00804D67" w:rsidP="004167A3">
            <w:pPr>
              <w:widowControl/>
              <w:jc w:val="center"/>
              <w:rPr>
                <w:rFonts w:eastAsia="仿宋_GB2312"/>
                <w:szCs w:val="21"/>
              </w:rPr>
            </w:pPr>
            <w:r>
              <w:rPr>
                <w:rFonts w:eastAsia="仿宋_GB2312" w:hint="eastAsia"/>
                <w:szCs w:val="21"/>
              </w:rPr>
              <w:t>(</w:t>
            </w:r>
            <w:r>
              <w:rPr>
                <w:rFonts w:eastAsia="仿宋_GB2312"/>
                <w:szCs w:val="21"/>
              </w:rPr>
              <w:t>0.30)</w:t>
            </w:r>
          </w:p>
        </w:tc>
        <w:tc>
          <w:tcPr>
            <w:tcW w:w="1016" w:type="dxa"/>
            <w:shd w:val="clear" w:color="auto" w:fill="auto"/>
            <w:vAlign w:val="center"/>
          </w:tcPr>
          <w:p w14:paraId="343F2EB9" w14:textId="77777777" w:rsidR="00804D67" w:rsidRPr="00680F37" w:rsidRDefault="00804D67" w:rsidP="004167A3">
            <w:pPr>
              <w:widowControl/>
              <w:jc w:val="center"/>
              <w:rPr>
                <w:rFonts w:eastAsia="仿宋_GB2312"/>
                <w:szCs w:val="21"/>
              </w:rPr>
            </w:pPr>
            <w:r w:rsidRPr="00680F37">
              <w:rPr>
                <w:rFonts w:eastAsia="仿宋_GB2312"/>
                <w:szCs w:val="21"/>
              </w:rPr>
              <w:t>(0.00)</w:t>
            </w:r>
          </w:p>
        </w:tc>
        <w:tc>
          <w:tcPr>
            <w:tcW w:w="1016" w:type="dxa"/>
            <w:shd w:val="clear" w:color="auto" w:fill="auto"/>
            <w:vAlign w:val="center"/>
          </w:tcPr>
          <w:p w14:paraId="76F03D34" w14:textId="77777777" w:rsidR="00804D67" w:rsidRPr="00680F37" w:rsidRDefault="00804D67" w:rsidP="004167A3">
            <w:pPr>
              <w:widowControl/>
              <w:jc w:val="center"/>
              <w:rPr>
                <w:rFonts w:eastAsia="仿宋_GB2312"/>
                <w:szCs w:val="21"/>
              </w:rPr>
            </w:pPr>
            <w:r>
              <w:rPr>
                <w:rFonts w:eastAsia="仿宋_GB2312" w:hint="eastAsia"/>
                <w:szCs w:val="21"/>
              </w:rPr>
              <w:t>(</w:t>
            </w:r>
            <w:r>
              <w:rPr>
                <w:rFonts w:eastAsia="仿宋_GB2312"/>
                <w:szCs w:val="21"/>
              </w:rPr>
              <w:t>0.30)</w:t>
            </w:r>
          </w:p>
        </w:tc>
        <w:tc>
          <w:tcPr>
            <w:tcW w:w="869" w:type="dxa"/>
            <w:vAlign w:val="center"/>
          </w:tcPr>
          <w:p w14:paraId="7968F776" w14:textId="77777777" w:rsidR="00804D67" w:rsidRPr="00680F37" w:rsidRDefault="00804D67" w:rsidP="004167A3">
            <w:pPr>
              <w:jc w:val="center"/>
              <w:rPr>
                <w:rFonts w:eastAsia="仿宋_GB2312"/>
                <w:szCs w:val="21"/>
              </w:rPr>
            </w:pPr>
            <w:r>
              <w:rPr>
                <w:rFonts w:eastAsia="仿宋_GB2312" w:hint="eastAsia"/>
                <w:szCs w:val="21"/>
              </w:rPr>
              <w:t>(</w:t>
            </w:r>
            <w:r>
              <w:rPr>
                <w:rFonts w:eastAsia="仿宋_GB2312"/>
                <w:szCs w:val="21"/>
              </w:rPr>
              <w:t>+0.20)</w:t>
            </w:r>
          </w:p>
        </w:tc>
      </w:tr>
      <w:tr w:rsidR="00804D67" w14:paraId="5B05BBC1" w14:textId="77777777" w:rsidTr="00F37304">
        <w:trPr>
          <w:trHeight w:val="394"/>
          <w:jc w:val="center"/>
        </w:trPr>
        <w:tc>
          <w:tcPr>
            <w:tcW w:w="2112" w:type="dxa"/>
            <w:shd w:val="clear" w:color="auto" w:fill="auto"/>
            <w:vAlign w:val="center"/>
          </w:tcPr>
          <w:p w14:paraId="1DBA88E0" w14:textId="77777777" w:rsidR="00804D67" w:rsidRDefault="00804D67" w:rsidP="004167A3">
            <w:pPr>
              <w:widowControl/>
              <w:jc w:val="center"/>
              <w:rPr>
                <w:rFonts w:eastAsia="仿宋_GB2312"/>
                <w:kern w:val="0"/>
                <w:szCs w:val="21"/>
              </w:rPr>
            </w:pPr>
            <w:r>
              <w:rPr>
                <w:rFonts w:eastAsia="仿宋_GB2312" w:hint="eastAsia"/>
                <w:kern w:val="0"/>
                <w:szCs w:val="21"/>
              </w:rPr>
              <w:t>临时堆土防治区</w:t>
            </w:r>
          </w:p>
        </w:tc>
        <w:tc>
          <w:tcPr>
            <w:tcW w:w="1015" w:type="dxa"/>
            <w:shd w:val="clear" w:color="auto" w:fill="auto"/>
            <w:vAlign w:val="center"/>
          </w:tcPr>
          <w:p w14:paraId="1821B911" w14:textId="77777777" w:rsidR="00804D67" w:rsidRPr="00680F37" w:rsidRDefault="00804D67" w:rsidP="004167A3">
            <w:pPr>
              <w:widowControl/>
              <w:jc w:val="center"/>
              <w:rPr>
                <w:rFonts w:eastAsia="仿宋_GB2312"/>
                <w:szCs w:val="21"/>
              </w:rPr>
            </w:pPr>
            <w:r w:rsidRPr="00680F37">
              <w:rPr>
                <w:rFonts w:eastAsia="仿宋_GB2312"/>
                <w:szCs w:val="21"/>
              </w:rPr>
              <w:t>(0.50)</w:t>
            </w:r>
          </w:p>
        </w:tc>
        <w:tc>
          <w:tcPr>
            <w:tcW w:w="1016" w:type="dxa"/>
            <w:shd w:val="clear" w:color="auto" w:fill="auto"/>
            <w:vAlign w:val="center"/>
          </w:tcPr>
          <w:p w14:paraId="60C583C9" w14:textId="77777777" w:rsidR="00804D67" w:rsidRPr="00680F37" w:rsidRDefault="00804D67" w:rsidP="004167A3">
            <w:pPr>
              <w:widowControl/>
              <w:jc w:val="center"/>
              <w:rPr>
                <w:rFonts w:eastAsia="仿宋_GB2312"/>
                <w:szCs w:val="21"/>
              </w:rPr>
            </w:pPr>
            <w:r w:rsidRPr="00680F37">
              <w:rPr>
                <w:rFonts w:eastAsia="仿宋_GB2312"/>
                <w:szCs w:val="21"/>
              </w:rPr>
              <w:t>(0.00)</w:t>
            </w:r>
          </w:p>
        </w:tc>
        <w:tc>
          <w:tcPr>
            <w:tcW w:w="1087" w:type="dxa"/>
            <w:shd w:val="clear" w:color="auto" w:fill="auto"/>
            <w:vAlign w:val="center"/>
          </w:tcPr>
          <w:p w14:paraId="145DA238" w14:textId="77777777" w:rsidR="00804D67" w:rsidRPr="00680F37" w:rsidRDefault="00804D67" w:rsidP="004167A3">
            <w:pPr>
              <w:widowControl/>
              <w:jc w:val="center"/>
              <w:rPr>
                <w:rFonts w:eastAsia="仿宋_GB2312"/>
                <w:szCs w:val="21"/>
              </w:rPr>
            </w:pPr>
            <w:r w:rsidRPr="00680F37">
              <w:rPr>
                <w:rFonts w:eastAsia="仿宋_GB2312"/>
                <w:szCs w:val="21"/>
              </w:rPr>
              <w:t>(0.50)</w:t>
            </w:r>
          </w:p>
        </w:tc>
        <w:tc>
          <w:tcPr>
            <w:tcW w:w="945" w:type="dxa"/>
            <w:shd w:val="clear" w:color="auto" w:fill="auto"/>
            <w:vAlign w:val="center"/>
          </w:tcPr>
          <w:p w14:paraId="6724FCE8" w14:textId="77777777" w:rsidR="00804D67" w:rsidRPr="00680F37" w:rsidRDefault="00804D67" w:rsidP="004167A3">
            <w:pPr>
              <w:widowControl/>
              <w:jc w:val="center"/>
              <w:rPr>
                <w:rFonts w:eastAsia="仿宋_GB2312"/>
                <w:szCs w:val="21"/>
              </w:rPr>
            </w:pPr>
            <w:r w:rsidRPr="00680F37">
              <w:rPr>
                <w:rFonts w:eastAsia="仿宋_GB2312"/>
                <w:szCs w:val="21"/>
              </w:rPr>
              <w:t>(0.</w:t>
            </w:r>
            <w:r>
              <w:rPr>
                <w:rFonts w:eastAsia="仿宋_GB2312"/>
                <w:szCs w:val="21"/>
              </w:rPr>
              <w:t>30</w:t>
            </w:r>
            <w:r w:rsidRPr="00680F37">
              <w:rPr>
                <w:rFonts w:eastAsia="仿宋_GB2312"/>
                <w:szCs w:val="21"/>
              </w:rPr>
              <w:t>)</w:t>
            </w:r>
          </w:p>
        </w:tc>
        <w:tc>
          <w:tcPr>
            <w:tcW w:w="1016" w:type="dxa"/>
            <w:shd w:val="clear" w:color="auto" w:fill="auto"/>
            <w:vAlign w:val="center"/>
          </w:tcPr>
          <w:p w14:paraId="110743D3" w14:textId="77777777" w:rsidR="00804D67" w:rsidRPr="00680F37" w:rsidRDefault="00804D67" w:rsidP="004167A3">
            <w:pPr>
              <w:widowControl/>
              <w:jc w:val="center"/>
              <w:rPr>
                <w:rFonts w:eastAsia="仿宋_GB2312"/>
                <w:szCs w:val="21"/>
              </w:rPr>
            </w:pPr>
            <w:r w:rsidRPr="00680F37">
              <w:rPr>
                <w:rFonts w:eastAsia="仿宋_GB2312"/>
                <w:szCs w:val="21"/>
              </w:rPr>
              <w:t>(0.00)</w:t>
            </w:r>
          </w:p>
        </w:tc>
        <w:tc>
          <w:tcPr>
            <w:tcW w:w="1016" w:type="dxa"/>
            <w:shd w:val="clear" w:color="auto" w:fill="auto"/>
            <w:vAlign w:val="center"/>
          </w:tcPr>
          <w:p w14:paraId="5EC1AC93" w14:textId="77777777" w:rsidR="00804D67" w:rsidRPr="00680F37" w:rsidRDefault="00804D67" w:rsidP="004167A3">
            <w:pPr>
              <w:widowControl/>
              <w:jc w:val="center"/>
              <w:rPr>
                <w:rFonts w:eastAsia="仿宋_GB2312"/>
                <w:szCs w:val="21"/>
              </w:rPr>
            </w:pPr>
            <w:r w:rsidRPr="00680F37">
              <w:rPr>
                <w:rFonts w:eastAsia="仿宋_GB2312"/>
                <w:szCs w:val="21"/>
              </w:rPr>
              <w:t>(0.</w:t>
            </w:r>
            <w:r>
              <w:rPr>
                <w:rFonts w:eastAsia="仿宋_GB2312"/>
                <w:szCs w:val="21"/>
              </w:rPr>
              <w:t>30</w:t>
            </w:r>
            <w:r w:rsidRPr="00680F37">
              <w:rPr>
                <w:rFonts w:eastAsia="仿宋_GB2312"/>
                <w:szCs w:val="21"/>
              </w:rPr>
              <w:t>)</w:t>
            </w:r>
          </w:p>
        </w:tc>
        <w:tc>
          <w:tcPr>
            <w:tcW w:w="869" w:type="dxa"/>
            <w:vAlign w:val="center"/>
          </w:tcPr>
          <w:p w14:paraId="470662B6" w14:textId="77777777" w:rsidR="00804D67" w:rsidRPr="00680F37" w:rsidRDefault="00804D67" w:rsidP="004167A3">
            <w:pPr>
              <w:jc w:val="center"/>
              <w:rPr>
                <w:rFonts w:eastAsia="仿宋_GB2312"/>
                <w:szCs w:val="21"/>
              </w:rPr>
            </w:pPr>
            <w:r>
              <w:rPr>
                <w:rFonts w:eastAsia="仿宋_GB2312"/>
                <w:szCs w:val="21"/>
              </w:rPr>
              <w:t>(-0.20)</w:t>
            </w:r>
          </w:p>
        </w:tc>
      </w:tr>
      <w:tr w:rsidR="00804D67" w14:paraId="6535C4B6" w14:textId="77777777" w:rsidTr="00F37304">
        <w:trPr>
          <w:trHeight w:val="405"/>
          <w:jc w:val="center"/>
        </w:trPr>
        <w:tc>
          <w:tcPr>
            <w:tcW w:w="2112" w:type="dxa"/>
            <w:shd w:val="clear" w:color="auto" w:fill="auto"/>
            <w:vAlign w:val="center"/>
          </w:tcPr>
          <w:p w14:paraId="0600BA93" w14:textId="77777777" w:rsidR="00804D67" w:rsidRDefault="00804D67" w:rsidP="004167A3">
            <w:pPr>
              <w:widowControl/>
              <w:jc w:val="center"/>
              <w:rPr>
                <w:rFonts w:eastAsia="仿宋_GB2312"/>
                <w:kern w:val="0"/>
                <w:szCs w:val="21"/>
              </w:rPr>
            </w:pPr>
            <w:r>
              <w:rPr>
                <w:rFonts w:eastAsia="仿宋_GB2312"/>
                <w:kern w:val="0"/>
                <w:szCs w:val="21"/>
              </w:rPr>
              <w:t>总计</w:t>
            </w:r>
          </w:p>
        </w:tc>
        <w:tc>
          <w:tcPr>
            <w:tcW w:w="1015" w:type="dxa"/>
            <w:shd w:val="clear" w:color="auto" w:fill="auto"/>
            <w:vAlign w:val="center"/>
          </w:tcPr>
          <w:p w14:paraId="65025C9C" w14:textId="77777777" w:rsidR="00804D67" w:rsidRPr="00680F37" w:rsidRDefault="00804D67" w:rsidP="004167A3">
            <w:pPr>
              <w:widowControl/>
              <w:jc w:val="center"/>
              <w:rPr>
                <w:rFonts w:eastAsia="仿宋_GB2312"/>
                <w:szCs w:val="21"/>
              </w:rPr>
            </w:pPr>
            <w:r>
              <w:rPr>
                <w:rFonts w:eastAsia="仿宋_GB2312"/>
                <w:szCs w:val="21"/>
              </w:rPr>
              <w:t>2.44</w:t>
            </w:r>
          </w:p>
        </w:tc>
        <w:tc>
          <w:tcPr>
            <w:tcW w:w="1016" w:type="dxa"/>
            <w:shd w:val="clear" w:color="auto" w:fill="auto"/>
            <w:vAlign w:val="center"/>
          </w:tcPr>
          <w:p w14:paraId="26A7CA41" w14:textId="77777777" w:rsidR="00804D67" w:rsidRPr="00680F37" w:rsidRDefault="00804D67" w:rsidP="004167A3">
            <w:pPr>
              <w:widowControl/>
              <w:jc w:val="center"/>
              <w:rPr>
                <w:rFonts w:eastAsia="仿宋_GB2312"/>
                <w:szCs w:val="21"/>
              </w:rPr>
            </w:pPr>
            <w:r>
              <w:rPr>
                <w:rFonts w:eastAsia="仿宋_GB2312"/>
                <w:szCs w:val="21"/>
              </w:rPr>
              <w:t>0.18</w:t>
            </w:r>
          </w:p>
        </w:tc>
        <w:tc>
          <w:tcPr>
            <w:tcW w:w="1087" w:type="dxa"/>
            <w:shd w:val="clear" w:color="auto" w:fill="auto"/>
            <w:vAlign w:val="center"/>
          </w:tcPr>
          <w:p w14:paraId="0E06E394" w14:textId="77777777" w:rsidR="00804D67" w:rsidRPr="00680F37" w:rsidRDefault="00804D67" w:rsidP="004167A3">
            <w:pPr>
              <w:widowControl/>
              <w:jc w:val="center"/>
              <w:rPr>
                <w:rFonts w:eastAsia="仿宋_GB2312"/>
                <w:szCs w:val="21"/>
              </w:rPr>
            </w:pPr>
            <w:r>
              <w:rPr>
                <w:rFonts w:eastAsia="仿宋_GB2312"/>
                <w:szCs w:val="21"/>
              </w:rPr>
              <w:t>2.62</w:t>
            </w:r>
          </w:p>
        </w:tc>
        <w:tc>
          <w:tcPr>
            <w:tcW w:w="945" w:type="dxa"/>
            <w:shd w:val="clear" w:color="auto" w:fill="auto"/>
            <w:vAlign w:val="center"/>
          </w:tcPr>
          <w:p w14:paraId="39554E94" w14:textId="77777777" w:rsidR="00804D67" w:rsidRPr="00680F37" w:rsidRDefault="00804D67" w:rsidP="004167A3">
            <w:pPr>
              <w:widowControl/>
              <w:jc w:val="center"/>
              <w:rPr>
                <w:rFonts w:eastAsia="仿宋_GB2312"/>
                <w:szCs w:val="21"/>
              </w:rPr>
            </w:pPr>
            <w:r>
              <w:rPr>
                <w:rFonts w:eastAsia="仿宋_GB2312"/>
                <w:szCs w:val="21"/>
              </w:rPr>
              <w:t>2.44</w:t>
            </w:r>
          </w:p>
        </w:tc>
        <w:tc>
          <w:tcPr>
            <w:tcW w:w="1016" w:type="dxa"/>
            <w:shd w:val="clear" w:color="auto" w:fill="auto"/>
            <w:vAlign w:val="center"/>
          </w:tcPr>
          <w:p w14:paraId="18B444E2" w14:textId="77777777" w:rsidR="00804D67" w:rsidRPr="00680F37" w:rsidRDefault="00804D67" w:rsidP="004167A3">
            <w:pPr>
              <w:widowControl/>
              <w:jc w:val="center"/>
              <w:rPr>
                <w:rFonts w:eastAsia="仿宋_GB2312"/>
                <w:szCs w:val="21"/>
              </w:rPr>
            </w:pPr>
            <w:r w:rsidRPr="00680F37">
              <w:rPr>
                <w:rFonts w:eastAsia="仿宋_GB2312"/>
                <w:szCs w:val="21"/>
              </w:rPr>
              <w:t>0.00</w:t>
            </w:r>
          </w:p>
        </w:tc>
        <w:tc>
          <w:tcPr>
            <w:tcW w:w="1016" w:type="dxa"/>
            <w:shd w:val="clear" w:color="auto" w:fill="auto"/>
            <w:vAlign w:val="center"/>
          </w:tcPr>
          <w:p w14:paraId="56C33FA8" w14:textId="77777777" w:rsidR="00804D67" w:rsidRPr="00680F37" w:rsidRDefault="00804D67" w:rsidP="004167A3">
            <w:pPr>
              <w:widowControl/>
              <w:jc w:val="center"/>
              <w:rPr>
                <w:rFonts w:eastAsia="仿宋_GB2312"/>
                <w:szCs w:val="21"/>
              </w:rPr>
            </w:pPr>
            <w:r>
              <w:rPr>
                <w:rFonts w:eastAsia="仿宋_GB2312"/>
                <w:szCs w:val="21"/>
              </w:rPr>
              <w:t>2.44</w:t>
            </w:r>
          </w:p>
        </w:tc>
        <w:tc>
          <w:tcPr>
            <w:tcW w:w="869" w:type="dxa"/>
            <w:vAlign w:val="center"/>
          </w:tcPr>
          <w:p w14:paraId="1B6DFAA8" w14:textId="77777777" w:rsidR="00804D67" w:rsidRPr="00680F37" w:rsidRDefault="00804D67" w:rsidP="004167A3">
            <w:pPr>
              <w:widowControl/>
              <w:jc w:val="center"/>
              <w:rPr>
                <w:rFonts w:eastAsia="仿宋_GB2312"/>
                <w:szCs w:val="21"/>
              </w:rPr>
            </w:pPr>
            <w:r>
              <w:rPr>
                <w:rFonts w:eastAsia="仿宋_GB2312"/>
                <w:szCs w:val="21"/>
              </w:rPr>
              <w:t>-0.18</w:t>
            </w:r>
          </w:p>
        </w:tc>
      </w:tr>
    </w:tbl>
    <w:p w14:paraId="0C9BB978" w14:textId="77777777" w:rsidR="00D65A47" w:rsidRPr="000E1B36" w:rsidRDefault="00310249" w:rsidP="00D65A47">
      <w:pPr>
        <w:spacing w:before="100" w:beforeAutospacing="1" w:after="100" w:afterAutospacing="1" w:line="540" w:lineRule="exact"/>
        <w:outlineLvl w:val="1"/>
        <w:rPr>
          <w:rFonts w:eastAsia="仿宋_GB2312"/>
          <w:sz w:val="32"/>
          <w:szCs w:val="32"/>
        </w:rPr>
      </w:pPr>
      <w:bookmarkStart w:id="52" w:name="_Toc12950660"/>
      <w:r w:rsidRPr="000E1B36">
        <w:rPr>
          <w:rFonts w:eastAsia="仿宋_GB2312"/>
          <w:sz w:val="32"/>
          <w:szCs w:val="32"/>
        </w:rPr>
        <w:lastRenderedPageBreak/>
        <w:t>3</w:t>
      </w:r>
      <w:r w:rsidR="00D65A47" w:rsidRPr="000E1B36">
        <w:rPr>
          <w:rFonts w:eastAsia="仿宋_GB2312"/>
          <w:sz w:val="32"/>
          <w:szCs w:val="32"/>
        </w:rPr>
        <w:t xml:space="preserve">.2 </w:t>
      </w:r>
      <w:r w:rsidRPr="000E1B36">
        <w:rPr>
          <w:rFonts w:eastAsia="仿宋_GB2312"/>
          <w:sz w:val="32"/>
          <w:szCs w:val="32"/>
        </w:rPr>
        <w:t>取土（石、料）</w:t>
      </w:r>
      <w:r w:rsidR="00D65A47" w:rsidRPr="000E1B36">
        <w:rPr>
          <w:rFonts w:eastAsia="仿宋_GB2312"/>
          <w:sz w:val="32"/>
          <w:szCs w:val="32"/>
        </w:rPr>
        <w:t>监测结果</w:t>
      </w:r>
      <w:bookmarkEnd w:id="52"/>
    </w:p>
    <w:p w14:paraId="4D26DBC1" w14:textId="77777777" w:rsidR="00310249" w:rsidRPr="000E1B36" w:rsidRDefault="00310249" w:rsidP="00310249">
      <w:pPr>
        <w:spacing w:before="100" w:beforeAutospacing="1" w:after="100" w:afterAutospacing="1" w:line="540" w:lineRule="exact"/>
        <w:outlineLvl w:val="2"/>
        <w:rPr>
          <w:rFonts w:eastAsia="仿宋_GB2312"/>
          <w:sz w:val="30"/>
          <w:szCs w:val="30"/>
        </w:rPr>
      </w:pPr>
      <w:bookmarkStart w:id="53" w:name="_Toc12950661"/>
      <w:r w:rsidRPr="000E1B36">
        <w:rPr>
          <w:rFonts w:eastAsia="仿宋_GB2312"/>
          <w:sz w:val="30"/>
          <w:szCs w:val="30"/>
        </w:rPr>
        <w:t xml:space="preserve">3.2.1 </w:t>
      </w:r>
      <w:r w:rsidRPr="000E1B36">
        <w:rPr>
          <w:rFonts w:eastAsia="仿宋_GB2312"/>
          <w:sz w:val="30"/>
          <w:szCs w:val="30"/>
        </w:rPr>
        <w:t>设计取土（石、料）情况</w:t>
      </w:r>
      <w:bookmarkEnd w:id="53"/>
    </w:p>
    <w:p w14:paraId="66C94690" w14:textId="48F3EFFA" w:rsidR="00A15A08" w:rsidRPr="000E1B36" w:rsidRDefault="00A15A08" w:rsidP="000E1B36">
      <w:pPr>
        <w:ind w:firstLineChars="200" w:firstLine="560"/>
        <w:rPr>
          <w:rFonts w:eastAsia="仿宋_GB2312"/>
          <w:sz w:val="28"/>
          <w:szCs w:val="28"/>
        </w:rPr>
      </w:pPr>
      <w:r w:rsidRPr="000E1B36">
        <w:rPr>
          <w:rFonts w:eastAsia="仿宋_GB2312"/>
          <w:sz w:val="28"/>
          <w:szCs w:val="28"/>
        </w:rPr>
        <w:t>工程土石方填筑</w:t>
      </w:r>
      <w:r w:rsidR="007C4094" w:rsidRPr="000E1B36">
        <w:rPr>
          <w:rFonts w:eastAsia="仿宋_GB2312" w:hint="eastAsia"/>
          <w:sz w:val="28"/>
          <w:szCs w:val="28"/>
        </w:rPr>
        <w:t>部分利用自身场地开挖土方，不足部分</w:t>
      </w:r>
      <w:r w:rsidR="00255C36" w:rsidRPr="000E1B36">
        <w:rPr>
          <w:rFonts w:eastAsia="仿宋_GB2312"/>
          <w:sz w:val="28"/>
          <w:szCs w:val="28"/>
        </w:rPr>
        <w:t>采用外购解决</w:t>
      </w:r>
      <w:r w:rsidRPr="000E1B36">
        <w:rPr>
          <w:rFonts w:eastAsia="仿宋_GB2312"/>
          <w:sz w:val="28"/>
          <w:szCs w:val="28"/>
        </w:rPr>
        <w:t>。</w:t>
      </w:r>
    </w:p>
    <w:p w14:paraId="52A4FF24" w14:textId="77777777" w:rsidR="00594572" w:rsidRPr="000E1B36" w:rsidRDefault="00594572" w:rsidP="00594572">
      <w:pPr>
        <w:spacing w:before="100" w:beforeAutospacing="1" w:after="100" w:afterAutospacing="1" w:line="540" w:lineRule="exact"/>
        <w:outlineLvl w:val="2"/>
        <w:rPr>
          <w:rFonts w:eastAsia="仿宋_GB2312"/>
          <w:sz w:val="30"/>
          <w:szCs w:val="30"/>
        </w:rPr>
      </w:pPr>
      <w:bookmarkStart w:id="54" w:name="_Toc12950662"/>
      <w:r w:rsidRPr="000E1B36">
        <w:rPr>
          <w:rFonts w:eastAsia="仿宋_GB2312"/>
          <w:sz w:val="30"/>
          <w:szCs w:val="30"/>
        </w:rPr>
        <w:t>3.2.2</w:t>
      </w:r>
      <w:r w:rsidRPr="000E1B36">
        <w:rPr>
          <w:rFonts w:eastAsia="仿宋_GB2312"/>
          <w:sz w:val="30"/>
          <w:szCs w:val="30"/>
        </w:rPr>
        <w:t>取土（石、料）</w:t>
      </w:r>
      <w:proofErr w:type="gramStart"/>
      <w:r w:rsidRPr="000E1B36">
        <w:rPr>
          <w:rFonts w:eastAsia="仿宋_GB2312"/>
          <w:sz w:val="30"/>
          <w:szCs w:val="30"/>
        </w:rPr>
        <w:t>场位置</w:t>
      </w:r>
      <w:proofErr w:type="gramEnd"/>
      <w:r w:rsidRPr="000E1B36">
        <w:rPr>
          <w:rFonts w:eastAsia="仿宋_GB2312"/>
          <w:sz w:val="30"/>
          <w:szCs w:val="30"/>
        </w:rPr>
        <w:t>及占地面积监测结果</w:t>
      </w:r>
      <w:bookmarkEnd w:id="54"/>
    </w:p>
    <w:p w14:paraId="1EDCF972" w14:textId="2A55596F" w:rsidR="00D448A9" w:rsidRPr="000E1B36" w:rsidRDefault="00A35DA1" w:rsidP="000E1B36">
      <w:pPr>
        <w:ind w:firstLineChars="200" w:firstLine="560"/>
        <w:rPr>
          <w:rFonts w:eastAsia="仿宋_GB2312"/>
          <w:sz w:val="28"/>
          <w:szCs w:val="28"/>
        </w:rPr>
      </w:pPr>
      <w:r w:rsidRPr="00A35DA1">
        <w:rPr>
          <w:rFonts w:eastAsia="仿宋_GB2312" w:hint="eastAsia"/>
          <w:sz w:val="28"/>
          <w:szCs w:val="28"/>
        </w:rPr>
        <w:t>项目</w:t>
      </w:r>
      <w:r w:rsidRPr="00A35DA1">
        <w:rPr>
          <w:rFonts w:eastAsia="仿宋_GB2312"/>
          <w:sz w:val="28"/>
          <w:szCs w:val="28"/>
        </w:rPr>
        <w:t>需回填土方较少，</w:t>
      </w:r>
      <w:r w:rsidR="00704BFA">
        <w:rPr>
          <w:rFonts w:eastAsia="仿宋_GB2312" w:hint="eastAsia"/>
          <w:sz w:val="28"/>
          <w:szCs w:val="28"/>
        </w:rPr>
        <w:t>大部分自身利用，</w:t>
      </w:r>
      <w:r w:rsidR="00C66F68" w:rsidRPr="00C66F68">
        <w:rPr>
          <w:rFonts w:eastAsia="仿宋_GB2312"/>
          <w:sz w:val="28"/>
          <w:szCs w:val="28"/>
        </w:rPr>
        <w:t>建筑材料由当地建筑市场购买，减少了取土场的占地及扰动地表面积，符合水土保持要求。</w:t>
      </w:r>
      <w:bookmarkStart w:id="55" w:name="_Hlk12980503"/>
      <w:r w:rsidR="00C66F68" w:rsidRPr="00C66F68">
        <w:rPr>
          <w:rFonts w:eastAsia="仿宋_GB2312"/>
          <w:sz w:val="28"/>
          <w:szCs w:val="28"/>
        </w:rPr>
        <w:t>绿化</w:t>
      </w:r>
      <w:r w:rsidR="00C66F68" w:rsidRPr="00C66F68">
        <w:rPr>
          <w:rFonts w:eastAsia="仿宋_GB2312" w:hint="eastAsia"/>
          <w:sz w:val="28"/>
          <w:szCs w:val="28"/>
        </w:rPr>
        <w:t>覆土来源于</w:t>
      </w:r>
      <w:bookmarkEnd w:id="55"/>
      <w:r w:rsidR="00EC1C5B">
        <w:rPr>
          <w:rFonts w:eastAsia="仿宋_GB2312" w:hint="eastAsia"/>
          <w:sz w:val="28"/>
          <w:szCs w:val="28"/>
        </w:rPr>
        <w:t>合法料场商购</w:t>
      </w:r>
      <w:r w:rsidR="00D448A9" w:rsidRPr="000E1B36">
        <w:rPr>
          <w:rFonts w:eastAsia="仿宋_GB2312"/>
          <w:sz w:val="28"/>
          <w:szCs w:val="28"/>
        </w:rPr>
        <w:t>。</w:t>
      </w:r>
    </w:p>
    <w:p w14:paraId="1E5A5D70" w14:textId="77777777" w:rsidR="006F4D7D" w:rsidRPr="000E1B36" w:rsidRDefault="006F4D7D" w:rsidP="006F4D7D">
      <w:pPr>
        <w:spacing w:before="100" w:beforeAutospacing="1" w:after="100" w:afterAutospacing="1" w:line="540" w:lineRule="exact"/>
        <w:outlineLvl w:val="1"/>
        <w:rPr>
          <w:rFonts w:eastAsia="仿宋_GB2312"/>
          <w:sz w:val="32"/>
          <w:szCs w:val="32"/>
        </w:rPr>
      </w:pPr>
      <w:bookmarkStart w:id="56" w:name="_Toc12950663"/>
      <w:r w:rsidRPr="000E1B36">
        <w:rPr>
          <w:rFonts w:eastAsia="仿宋_GB2312"/>
          <w:sz w:val="32"/>
          <w:szCs w:val="32"/>
        </w:rPr>
        <w:t xml:space="preserve">3.3 </w:t>
      </w:r>
      <w:r w:rsidRPr="000E1B36">
        <w:rPr>
          <w:rFonts w:eastAsia="仿宋_GB2312"/>
          <w:sz w:val="32"/>
          <w:szCs w:val="32"/>
        </w:rPr>
        <w:t>弃土（石、料）监测结果</w:t>
      </w:r>
      <w:bookmarkEnd w:id="56"/>
    </w:p>
    <w:p w14:paraId="0BBF4F0F" w14:textId="77777777" w:rsidR="006F4D7D" w:rsidRPr="000E1B36" w:rsidRDefault="006F4D7D" w:rsidP="006F4D7D">
      <w:pPr>
        <w:spacing w:before="100" w:beforeAutospacing="1" w:after="100" w:afterAutospacing="1" w:line="540" w:lineRule="exact"/>
        <w:outlineLvl w:val="2"/>
        <w:rPr>
          <w:rFonts w:eastAsia="仿宋_GB2312"/>
          <w:sz w:val="30"/>
          <w:szCs w:val="30"/>
        </w:rPr>
      </w:pPr>
      <w:bookmarkStart w:id="57" w:name="_Toc12950664"/>
      <w:r w:rsidRPr="000E1B36">
        <w:rPr>
          <w:rFonts w:eastAsia="仿宋_GB2312"/>
          <w:sz w:val="30"/>
          <w:szCs w:val="30"/>
        </w:rPr>
        <w:t xml:space="preserve">3.3.1 </w:t>
      </w:r>
      <w:r w:rsidRPr="000E1B36">
        <w:rPr>
          <w:rFonts w:eastAsia="仿宋_GB2312"/>
          <w:sz w:val="30"/>
          <w:szCs w:val="30"/>
        </w:rPr>
        <w:t>设计弃土（石、料）情况</w:t>
      </w:r>
      <w:bookmarkEnd w:id="57"/>
    </w:p>
    <w:p w14:paraId="45489CDC" w14:textId="51172E9B" w:rsidR="003B24B2" w:rsidRPr="000E1B36" w:rsidRDefault="00EC1C5B" w:rsidP="000E1B36">
      <w:pPr>
        <w:ind w:firstLineChars="200" w:firstLine="560"/>
        <w:rPr>
          <w:rFonts w:eastAsia="仿宋_GB2312"/>
          <w:sz w:val="28"/>
          <w:szCs w:val="28"/>
          <w:lang w:bidi="zh-CN"/>
        </w:rPr>
      </w:pPr>
      <w:bookmarkStart w:id="58" w:name="_Hlk12918503"/>
      <w:r w:rsidRPr="00B4100C">
        <w:rPr>
          <w:rFonts w:eastAsia="仿宋_GB2312"/>
          <w:sz w:val="28"/>
          <w:szCs w:val="28"/>
        </w:rPr>
        <w:t>本项目挖填方总量</w:t>
      </w:r>
      <w:r w:rsidR="006064B4">
        <w:rPr>
          <w:rFonts w:eastAsia="仿宋_GB2312"/>
          <w:sz w:val="28"/>
          <w:szCs w:val="28"/>
        </w:rPr>
        <w:t>10.33</w:t>
      </w:r>
      <w:r w:rsidRPr="00B4100C">
        <w:rPr>
          <w:rFonts w:eastAsia="仿宋_GB2312"/>
          <w:sz w:val="28"/>
          <w:szCs w:val="28"/>
        </w:rPr>
        <w:t>万</w:t>
      </w:r>
      <w:r w:rsidRPr="00B4100C">
        <w:rPr>
          <w:rFonts w:eastAsia="仿宋_GB2312"/>
          <w:sz w:val="28"/>
          <w:szCs w:val="28"/>
        </w:rPr>
        <w:t>m</w:t>
      </w:r>
      <w:r w:rsidRPr="00B4100C">
        <w:rPr>
          <w:rFonts w:eastAsia="仿宋_GB2312"/>
          <w:sz w:val="28"/>
          <w:szCs w:val="28"/>
          <w:vertAlign w:val="superscript"/>
        </w:rPr>
        <w:t>3</w:t>
      </w:r>
      <w:r w:rsidRPr="00B4100C">
        <w:rPr>
          <w:rFonts w:eastAsia="仿宋_GB2312"/>
          <w:sz w:val="28"/>
          <w:szCs w:val="28"/>
        </w:rPr>
        <w:t>，</w:t>
      </w:r>
      <w:r w:rsidRPr="00B4100C">
        <w:rPr>
          <w:rFonts w:eastAsia="仿宋_GB2312" w:hint="eastAsia"/>
          <w:sz w:val="28"/>
          <w:szCs w:val="28"/>
        </w:rPr>
        <w:t>工程土石方开挖量共计</w:t>
      </w:r>
      <w:r w:rsidR="006064B4">
        <w:rPr>
          <w:rFonts w:eastAsia="仿宋_GB2312"/>
          <w:sz w:val="28"/>
          <w:szCs w:val="28"/>
        </w:rPr>
        <w:t>6.89</w:t>
      </w:r>
      <w:r w:rsidRPr="00B4100C">
        <w:rPr>
          <w:rFonts w:eastAsia="仿宋_GB2312" w:hint="eastAsia"/>
          <w:sz w:val="28"/>
          <w:szCs w:val="28"/>
        </w:rPr>
        <w:t>万</w:t>
      </w:r>
      <w:r w:rsidRPr="00B4100C">
        <w:rPr>
          <w:rFonts w:eastAsia="仿宋_GB2312" w:hint="eastAsia"/>
          <w:sz w:val="28"/>
          <w:szCs w:val="28"/>
        </w:rPr>
        <w:t>m</w:t>
      </w:r>
      <w:r w:rsidRPr="00B4100C">
        <w:rPr>
          <w:rFonts w:eastAsia="仿宋_GB2312" w:hint="eastAsia"/>
          <w:sz w:val="28"/>
          <w:szCs w:val="28"/>
          <w:vertAlign w:val="superscript"/>
        </w:rPr>
        <w:t>3</w:t>
      </w:r>
      <w:r w:rsidRPr="00B4100C">
        <w:rPr>
          <w:rFonts w:eastAsia="仿宋_GB2312" w:hint="eastAsia"/>
          <w:sz w:val="28"/>
          <w:szCs w:val="28"/>
        </w:rPr>
        <w:t>，填方量</w:t>
      </w:r>
      <w:r w:rsidR="006064B4">
        <w:rPr>
          <w:rFonts w:eastAsia="仿宋_GB2312"/>
          <w:sz w:val="28"/>
          <w:szCs w:val="28"/>
        </w:rPr>
        <w:t>3.44</w:t>
      </w:r>
      <w:r w:rsidRPr="00B4100C">
        <w:rPr>
          <w:rFonts w:eastAsia="仿宋_GB2312" w:hint="eastAsia"/>
          <w:sz w:val="28"/>
          <w:szCs w:val="28"/>
        </w:rPr>
        <w:t>万</w:t>
      </w:r>
      <w:r w:rsidRPr="00B4100C">
        <w:rPr>
          <w:rFonts w:eastAsia="仿宋_GB2312" w:hint="eastAsia"/>
          <w:sz w:val="28"/>
          <w:szCs w:val="28"/>
        </w:rPr>
        <w:t>m</w:t>
      </w:r>
      <w:r w:rsidRPr="00B4100C">
        <w:rPr>
          <w:rFonts w:eastAsia="仿宋_GB2312" w:hint="eastAsia"/>
          <w:sz w:val="28"/>
          <w:szCs w:val="28"/>
          <w:vertAlign w:val="superscript"/>
        </w:rPr>
        <w:t>3</w:t>
      </w:r>
      <w:r w:rsidRPr="00B4100C">
        <w:rPr>
          <w:rFonts w:eastAsia="仿宋_GB2312" w:hint="eastAsia"/>
          <w:sz w:val="28"/>
          <w:szCs w:val="28"/>
        </w:rPr>
        <w:t>，借方</w:t>
      </w:r>
      <w:r>
        <w:rPr>
          <w:rFonts w:eastAsia="仿宋_GB2312"/>
          <w:sz w:val="28"/>
          <w:szCs w:val="28"/>
        </w:rPr>
        <w:t>0.2</w:t>
      </w:r>
      <w:r w:rsidR="006064B4">
        <w:rPr>
          <w:rFonts w:eastAsia="仿宋_GB2312"/>
          <w:sz w:val="28"/>
          <w:szCs w:val="28"/>
        </w:rPr>
        <w:t>9</w:t>
      </w:r>
      <w:r w:rsidRPr="00B4100C">
        <w:rPr>
          <w:rFonts w:eastAsia="仿宋_GB2312" w:hint="eastAsia"/>
          <w:sz w:val="28"/>
          <w:szCs w:val="28"/>
        </w:rPr>
        <w:t>万</w:t>
      </w:r>
      <w:r w:rsidRPr="00B4100C">
        <w:rPr>
          <w:rFonts w:eastAsia="仿宋_GB2312" w:hint="eastAsia"/>
          <w:sz w:val="28"/>
          <w:szCs w:val="28"/>
        </w:rPr>
        <w:t>m</w:t>
      </w:r>
      <w:r w:rsidRPr="00B4100C">
        <w:rPr>
          <w:rFonts w:eastAsia="仿宋_GB2312" w:hint="eastAsia"/>
          <w:sz w:val="28"/>
          <w:szCs w:val="28"/>
          <w:vertAlign w:val="superscript"/>
        </w:rPr>
        <w:t>3</w:t>
      </w:r>
      <w:r w:rsidRPr="00B4100C">
        <w:rPr>
          <w:rFonts w:eastAsia="仿宋_GB2312" w:hint="eastAsia"/>
          <w:sz w:val="28"/>
          <w:szCs w:val="28"/>
        </w:rPr>
        <w:t>，</w:t>
      </w:r>
      <w:proofErr w:type="gramStart"/>
      <w:r w:rsidRPr="00B4100C">
        <w:rPr>
          <w:rFonts w:eastAsia="仿宋_GB2312" w:hint="eastAsia"/>
          <w:sz w:val="28"/>
          <w:szCs w:val="28"/>
        </w:rPr>
        <w:t>弃方</w:t>
      </w:r>
      <w:proofErr w:type="gramEnd"/>
      <w:r w:rsidR="006064B4">
        <w:rPr>
          <w:rFonts w:eastAsia="仿宋_GB2312"/>
          <w:sz w:val="28"/>
          <w:szCs w:val="28"/>
        </w:rPr>
        <w:t>3.74</w:t>
      </w:r>
      <w:r w:rsidRPr="00B4100C">
        <w:rPr>
          <w:rFonts w:eastAsia="仿宋_GB2312" w:hint="eastAsia"/>
          <w:sz w:val="28"/>
          <w:szCs w:val="28"/>
        </w:rPr>
        <w:t>万</w:t>
      </w:r>
      <w:r w:rsidRPr="00B4100C">
        <w:rPr>
          <w:rFonts w:eastAsia="仿宋_GB2312" w:hint="eastAsia"/>
          <w:sz w:val="28"/>
          <w:szCs w:val="28"/>
        </w:rPr>
        <w:t>m</w:t>
      </w:r>
      <w:r w:rsidRPr="00B4100C">
        <w:rPr>
          <w:rFonts w:eastAsia="仿宋_GB2312" w:hint="eastAsia"/>
          <w:sz w:val="28"/>
          <w:szCs w:val="28"/>
          <w:vertAlign w:val="superscript"/>
        </w:rPr>
        <w:t>3</w:t>
      </w:r>
      <w:bookmarkEnd w:id="58"/>
      <w:r w:rsidRPr="00B4100C">
        <w:rPr>
          <w:rFonts w:eastAsia="仿宋_GB2312" w:hint="eastAsia"/>
          <w:sz w:val="28"/>
          <w:szCs w:val="28"/>
        </w:rPr>
        <w:t>。</w:t>
      </w:r>
      <w:proofErr w:type="gramStart"/>
      <w:r>
        <w:rPr>
          <w:rFonts w:eastAsia="仿宋_GB2312" w:hint="eastAsia"/>
          <w:sz w:val="28"/>
          <w:szCs w:val="28"/>
        </w:rPr>
        <w:t>弃方</w:t>
      </w:r>
      <w:r w:rsidR="006064B4">
        <w:rPr>
          <w:rFonts w:eastAsia="仿宋_GB2312" w:hint="eastAsia"/>
          <w:sz w:val="28"/>
          <w:szCs w:val="28"/>
        </w:rPr>
        <w:t>拟</w:t>
      </w:r>
      <w:proofErr w:type="gramEnd"/>
      <w:r w:rsidRPr="00B4100C">
        <w:rPr>
          <w:rFonts w:eastAsia="仿宋_GB2312" w:hint="eastAsia"/>
          <w:sz w:val="28"/>
          <w:szCs w:val="28"/>
        </w:rPr>
        <w:t>运至</w:t>
      </w:r>
      <w:r>
        <w:rPr>
          <w:rFonts w:eastAsia="仿宋_GB2312" w:hint="eastAsia"/>
          <w:sz w:val="28"/>
          <w:szCs w:val="28"/>
        </w:rPr>
        <w:t>宁海县</w:t>
      </w:r>
      <w:r w:rsidR="006064B4">
        <w:rPr>
          <w:rFonts w:eastAsia="仿宋_GB2312" w:hint="eastAsia"/>
          <w:sz w:val="28"/>
          <w:szCs w:val="28"/>
        </w:rPr>
        <w:t>高级职业技术中心学校建设场地回填使用</w:t>
      </w:r>
      <w:r w:rsidRPr="00B4100C">
        <w:rPr>
          <w:rFonts w:eastAsia="仿宋_GB2312" w:hint="eastAsia"/>
          <w:sz w:val="28"/>
          <w:szCs w:val="28"/>
        </w:rPr>
        <w:t>。</w:t>
      </w:r>
    </w:p>
    <w:p w14:paraId="0DB6766C" w14:textId="64A01183" w:rsidR="006F4D7D" w:rsidRPr="000E1B36" w:rsidRDefault="006F4D7D" w:rsidP="006F4D7D">
      <w:pPr>
        <w:spacing w:before="100" w:beforeAutospacing="1" w:after="100" w:afterAutospacing="1" w:line="540" w:lineRule="exact"/>
        <w:outlineLvl w:val="2"/>
        <w:rPr>
          <w:rFonts w:eastAsia="仿宋_GB2312"/>
          <w:sz w:val="30"/>
          <w:szCs w:val="30"/>
        </w:rPr>
      </w:pPr>
      <w:bookmarkStart w:id="59" w:name="_Toc12950665"/>
      <w:r w:rsidRPr="000E1B36">
        <w:rPr>
          <w:rFonts w:eastAsia="仿宋_GB2312"/>
          <w:sz w:val="30"/>
          <w:szCs w:val="30"/>
        </w:rPr>
        <w:t xml:space="preserve">3.3.2 </w:t>
      </w:r>
      <w:r w:rsidR="004820A7" w:rsidRPr="000E1B36">
        <w:rPr>
          <w:rFonts w:eastAsia="仿宋_GB2312"/>
          <w:sz w:val="30"/>
          <w:szCs w:val="30"/>
        </w:rPr>
        <w:t>实际</w:t>
      </w:r>
      <w:r w:rsidRPr="000E1B36">
        <w:rPr>
          <w:rFonts w:eastAsia="仿宋_GB2312"/>
          <w:sz w:val="30"/>
          <w:szCs w:val="30"/>
        </w:rPr>
        <w:t>弃土（石、料）情况</w:t>
      </w:r>
      <w:bookmarkEnd w:id="59"/>
    </w:p>
    <w:p w14:paraId="47776A52" w14:textId="1F91139F" w:rsidR="0073522E" w:rsidRPr="000E1B36" w:rsidRDefault="00105B90" w:rsidP="000E1B36">
      <w:pPr>
        <w:pStyle w:val="afa"/>
        <w:ind w:firstLineChars="200" w:firstLine="560"/>
        <w:rPr>
          <w:rFonts w:eastAsia="仿宋_GB2312"/>
          <w:sz w:val="28"/>
          <w:szCs w:val="28"/>
        </w:rPr>
      </w:pPr>
      <w:bookmarkStart w:id="60" w:name="_Hlk6930389"/>
      <w:bookmarkStart w:id="61" w:name="_Hlk2868080"/>
      <w:r w:rsidRPr="00105B90">
        <w:rPr>
          <w:rFonts w:eastAsia="仿宋_GB2312" w:hint="eastAsia"/>
          <w:sz w:val="28"/>
          <w:szCs w:val="28"/>
        </w:rPr>
        <w:t>根据施工及监理单位提供实际数据，</w:t>
      </w:r>
      <w:bookmarkEnd w:id="60"/>
      <w:r w:rsidR="00EC1C5B" w:rsidRPr="00B4100C">
        <w:rPr>
          <w:rFonts w:eastAsia="仿宋_GB2312"/>
          <w:sz w:val="28"/>
          <w:szCs w:val="28"/>
        </w:rPr>
        <w:t>本项目挖填方总量</w:t>
      </w:r>
      <w:r w:rsidR="00EC1C5B">
        <w:rPr>
          <w:rFonts w:eastAsia="仿宋_GB2312"/>
          <w:sz w:val="28"/>
          <w:szCs w:val="28"/>
        </w:rPr>
        <w:t>7.7</w:t>
      </w:r>
      <w:r w:rsidR="006A3E74">
        <w:rPr>
          <w:rFonts w:eastAsia="仿宋_GB2312"/>
          <w:sz w:val="28"/>
          <w:szCs w:val="28"/>
        </w:rPr>
        <w:t>2</w:t>
      </w:r>
      <w:r w:rsidR="00EC1C5B" w:rsidRPr="00B4100C">
        <w:rPr>
          <w:rFonts w:eastAsia="仿宋_GB2312"/>
          <w:sz w:val="28"/>
          <w:szCs w:val="28"/>
        </w:rPr>
        <w:t>万</w:t>
      </w:r>
      <w:r w:rsidR="00EC1C5B" w:rsidRPr="00B4100C">
        <w:rPr>
          <w:rFonts w:eastAsia="仿宋_GB2312"/>
          <w:sz w:val="28"/>
          <w:szCs w:val="28"/>
        </w:rPr>
        <w:t>m</w:t>
      </w:r>
      <w:r w:rsidR="00EC1C5B" w:rsidRPr="00B4100C">
        <w:rPr>
          <w:rFonts w:eastAsia="仿宋_GB2312"/>
          <w:sz w:val="28"/>
          <w:szCs w:val="28"/>
          <w:vertAlign w:val="superscript"/>
        </w:rPr>
        <w:t>3</w:t>
      </w:r>
      <w:r w:rsidR="00EC1C5B" w:rsidRPr="00B4100C">
        <w:rPr>
          <w:rFonts w:eastAsia="仿宋_GB2312"/>
          <w:sz w:val="28"/>
          <w:szCs w:val="28"/>
        </w:rPr>
        <w:t>，</w:t>
      </w:r>
      <w:r w:rsidR="00EC1C5B" w:rsidRPr="00B4100C">
        <w:rPr>
          <w:rFonts w:eastAsia="仿宋_GB2312" w:hint="eastAsia"/>
          <w:sz w:val="28"/>
          <w:szCs w:val="28"/>
        </w:rPr>
        <w:t>工程土石方开挖量共计</w:t>
      </w:r>
      <w:r w:rsidR="00EC1C5B">
        <w:rPr>
          <w:rFonts w:eastAsia="仿宋_GB2312"/>
          <w:sz w:val="28"/>
          <w:szCs w:val="28"/>
        </w:rPr>
        <w:t>6.00</w:t>
      </w:r>
      <w:r w:rsidR="00EC1C5B" w:rsidRPr="00B4100C">
        <w:rPr>
          <w:rFonts w:eastAsia="仿宋_GB2312" w:hint="eastAsia"/>
          <w:sz w:val="28"/>
          <w:szCs w:val="28"/>
        </w:rPr>
        <w:t>万</w:t>
      </w:r>
      <w:r w:rsidR="00EC1C5B" w:rsidRPr="00B4100C">
        <w:rPr>
          <w:rFonts w:eastAsia="仿宋_GB2312" w:hint="eastAsia"/>
          <w:sz w:val="28"/>
          <w:szCs w:val="28"/>
        </w:rPr>
        <w:t>m</w:t>
      </w:r>
      <w:r w:rsidR="00EC1C5B" w:rsidRPr="00B4100C">
        <w:rPr>
          <w:rFonts w:eastAsia="仿宋_GB2312" w:hint="eastAsia"/>
          <w:sz w:val="28"/>
          <w:szCs w:val="28"/>
          <w:vertAlign w:val="superscript"/>
        </w:rPr>
        <w:t>3</w:t>
      </w:r>
      <w:r w:rsidR="00EC1C5B" w:rsidRPr="00B4100C">
        <w:rPr>
          <w:rFonts w:eastAsia="仿宋_GB2312" w:hint="eastAsia"/>
          <w:sz w:val="28"/>
          <w:szCs w:val="28"/>
        </w:rPr>
        <w:t>，填方量</w:t>
      </w:r>
      <w:r w:rsidR="00EC1C5B">
        <w:rPr>
          <w:rFonts w:eastAsia="仿宋_GB2312"/>
          <w:sz w:val="28"/>
          <w:szCs w:val="28"/>
        </w:rPr>
        <w:t>1.</w:t>
      </w:r>
      <w:r w:rsidR="003468BF">
        <w:rPr>
          <w:rFonts w:eastAsia="仿宋_GB2312"/>
          <w:sz w:val="28"/>
          <w:szCs w:val="28"/>
        </w:rPr>
        <w:t>7</w:t>
      </w:r>
      <w:r w:rsidR="006A3E74">
        <w:rPr>
          <w:rFonts w:eastAsia="仿宋_GB2312"/>
          <w:sz w:val="28"/>
          <w:szCs w:val="28"/>
        </w:rPr>
        <w:t>2</w:t>
      </w:r>
      <w:r w:rsidR="00EC1C5B" w:rsidRPr="00B4100C">
        <w:rPr>
          <w:rFonts w:eastAsia="仿宋_GB2312" w:hint="eastAsia"/>
          <w:sz w:val="28"/>
          <w:szCs w:val="28"/>
        </w:rPr>
        <w:t>万</w:t>
      </w:r>
      <w:r w:rsidR="00EC1C5B" w:rsidRPr="00B4100C">
        <w:rPr>
          <w:rFonts w:eastAsia="仿宋_GB2312" w:hint="eastAsia"/>
          <w:sz w:val="28"/>
          <w:szCs w:val="28"/>
        </w:rPr>
        <w:t>m</w:t>
      </w:r>
      <w:r w:rsidR="00EC1C5B" w:rsidRPr="00B4100C">
        <w:rPr>
          <w:rFonts w:eastAsia="仿宋_GB2312" w:hint="eastAsia"/>
          <w:sz w:val="28"/>
          <w:szCs w:val="28"/>
          <w:vertAlign w:val="superscript"/>
        </w:rPr>
        <w:t>3</w:t>
      </w:r>
      <w:r w:rsidR="00EC1C5B" w:rsidRPr="00B4100C">
        <w:rPr>
          <w:rFonts w:eastAsia="仿宋_GB2312" w:hint="eastAsia"/>
          <w:sz w:val="28"/>
          <w:szCs w:val="28"/>
        </w:rPr>
        <w:t>，借方</w:t>
      </w:r>
      <w:r w:rsidR="00EC1C5B">
        <w:rPr>
          <w:rFonts w:eastAsia="仿宋_GB2312"/>
          <w:sz w:val="28"/>
          <w:szCs w:val="28"/>
        </w:rPr>
        <w:t>0.2</w:t>
      </w:r>
      <w:r w:rsidR="006A3E74">
        <w:rPr>
          <w:rFonts w:eastAsia="仿宋_GB2312"/>
          <w:sz w:val="28"/>
          <w:szCs w:val="28"/>
        </w:rPr>
        <w:t>2</w:t>
      </w:r>
      <w:r w:rsidR="00EC1C5B" w:rsidRPr="00B4100C">
        <w:rPr>
          <w:rFonts w:eastAsia="仿宋_GB2312" w:hint="eastAsia"/>
          <w:sz w:val="28"/>
          <w:szCs w:val="28"/>
        </w:rPr>
        <w:t>万</w:t>
      </w:r>
      <w:r w:rsidR="00EC1C5B" w:rsidRPr="00B4100C">
        <w:rPr>
          <w:rFonts w:eastAsia="仿宋_GB2312" w:hint="eastAsia"/>
          <w:sz w:val="28"/>
          <w:szCs w:val="28"/>
        </w:rPr>
        <w:t>m</w:t>
      </w:r>
      <w:r w:rsidR="00EC1C5B" w:rsidRPr="00B4100C">
        <w:rPr>
          <w:rFonts w:eastAsia="仿宋_GB2312" w:hint="eastAsia"/>
          <w:sz w:val="28"/>
          <w:szCs w:val="28"/>
          <w:vertAlign w:val="superscript"/>
        </w:rPr>
        <w:t>3</w:t>
      </w:r>
      <w:r w:rsidR="00EC1C5B" w:rsidRPr="00B4100C">
        <w:rPr>
          <w:rFonts w:eastAsia="仿宋_GB2312" w:hint="eastAsia"/>
          <w:sz w:val="28"/>
          <w:szCs w:val="28"/>
        </w:rPr>
        <w:t>，</w:t>
      </w:r>
      <w:r w:rsidR="00BC3F1C">
        <w:rPr>
          <w:rFonts w:eastAsia="仿宋_GB2312" w:hint="eastAsia"/>
          <w:sz w:val="28"/>
          <w:szCs w:val="28"/>
        </w:rPr>
        <w:t>余方</w:t>
      </w:r>
      <w:r w:rsidR="00EC1C5B">
        <w:rPr>
          <w:rFonts w:eastAsia="仿宋_GB2312"/>
          <w:sz w:val="28"/>
          <w:szCs w:val="28"/>
        </w:rPr>
        <w:t>4.5</w:t>
      </w:r>
      <w:r w:rsidR="00EC1C5B" w:rsidRPr="00B4100C">
        <w:rPr>
          <w:rFonts w:eastAsia="仿宋_GB2312" w:hint="eastAsia"/>
          <w:sz w:val="28"/>
          <w:szCs w:val="28"/>
        </w:rPr>
        <w:t>万</w:t>
      </w:r>
      <w:r w:rsidR="00EC1C5B" w:rsidRPr="00B4100C">
        <w:rPr>
          <w:rFonts w:eastAsia="仿宋_GB2312" w:hint="eastAsia"/>
          <w:sz w:val="28"/>
          <w:szCs w:val="28"/>
        </w:rPr>
        <w:t>m</w:t>
      </w:r>
      <w:r w:rsidR="00EC1C5B" w:rsidRPr="00B4100C">
        <w:rPr>
          <w:rFonts w:eastAsia="仿宋_GB2312" w:hint="eastAsia"/>
          <w:sz w:val="28"/>
          <w:szCs w:val="28"/>
          <w:vertAlign w:val="superscript"/>
        </w:rPr>
        <w:t>3</w:t>
      </w:r>
      <w:r w:rsidR="00EC1C5B" w:rsidRPr="00B4100C">
        <w:rPr>
          <w:rFonts w:eastAsia="仿宋_GB2312" w:hint="eastAsia"/>
          <w:sz w:val="28"/>
          <w:szCs w:val="28"/>
        </w:rPr>
        <w:t>。外购土方</w:t>
      </w:r>
      <w:r w:rsidR="003468BF">
        <w:rPr>
          <w:rFonts w:eastAsia="仿宋_GB2312" w:hint="eastAsia"/>
          <w:sz w:val="28"/>
          <w:szCs w:val="28"/>
        </w:rPr>
        <w:t>主要</w:t>
      </w:r>
      <w:r w:rsidR="00EC1C5B" w:rsidRPr="00B4100C">
        <w:rPr>
          <w:rFonts w:eastAsia="仿宋_GB2312" w:hint="eastAsia"/>
          <w:sz w:val="28"/>
          <w:szCs w:val="28"/>
        </w:rPr>
        <w:t>为绿化覆土</w:t>
      </w:r>
      <w:r w:rsidR="00EC1C5B">
        <w:rPr>
          <w:rFonts w:eastAsia="仿宋_GB2312" w:hint="eastAsia"/>
          <w:sz w:val="28"/>
          <w:szCs w:val="28"/>
        </w:rPr>
        <w:t>，</w:t>
      </w:r>
      <w:r w:rsidR="00EC1C5B" w:rsidRPr="00B4100C">
        <w:rPr>
          <w:rFonts w:eastAsia="仿宋_GB2312" w:hint="eastAsia"/>
          <w:sz w:val="28"/>
          <w:szCs w:val="28"/>
        </w:rPr>
        <w:t>来源于</w:t>
      </w:r>
      <w:r w:rsidR="00EC1C5B">
        <w:rPr>
          <w:rFonts w:eastAsia="仿宋_GB2312" w:hint="eastAsia"/>
          <w:bCs/>
          <w:sz w:val="28"/>
          <w:szCs w:val="28"/>
        </w:rPr>
        <w:t>合法场所商购</w:t>
      </w:r>
      <w:r w:rsidR="00EC1C5B" w:rsidRPr="00B4100C">
        <w:rPr>
          <w:rFonts w:eastAsia="仿宋_GB2312" w:hint="eastAsia"/>
          <w:sz w:val="28"/>
          <w:szCs w:val="28"/>
        </w:rPr>
        <w:t>。</w:t>
      </w:r>
      <w:r w:rsidR="00BC3F1C">
        <w:rPr>
          <w:rFonts w:eastAsia="仿宋_GB2312" w:hint="eastAsia"/>
          <w:sz w:val="28"/>
          <w:szCs w:val="28"/>
        </w:rPr>
        <w:t>余方</w:t>
      </w:r>
      <w:r w:rsidR="00EC1C5B" w:rsidRPr="00AC77FB">
        <w:rPr>
          <w:rFonts w:eastAsia="仿宋_GB2312" w:hint="eastAsia"/>
          <w:sz w:val="28"/>
          <w:szCs w:val="28"/>
        </w:rPr>
        <w:t>为一般土石方，</w:t>
      </w:r>
      <w:r w:rsidR="00AC2D0D" w:rsidRPr="005315D3">
        <w:rPr>
          <w:rFonts w:eastAsia="仿宋_GB2312" w:hint="eastAsia"/>
          <w:sz w:val="28"/>
          <w:szCs w:val="28"/>
        </w:rPr>
        <w:t>余方</w:t>
      </w:r>
      <w:r w:rsidR="00AC2D0D" w:rsidRPr="005315D3">
        <w:rPr>
          <w:rFonts w:eastAsia="仿宋_GB2312" w:hint="eastAsia"/>
          <w:bCs/>
          <w:sz w:val="28"/>
          <w:szCs w:val="28"/>
        </w:rPr>
        <w:t>运至</w:t>
      </w:r>
      <w:r w:rsidR="00AC2D0D">
        <w:rPr>
          <w:rFonts w:eastAsia="仿宋_GB2312" w:hint="eastAsia"/>
          <w:bCs/>
          <w:sz w:val="28"/>
          <w:szCs w:val="28"/>
        </w:rPr>
        <w:t>高速宁海南出口段拓宽工程作绿化、景观用土及场地回填使用</w:t>
      </w:r>
      <w:r w:rsidR="00AC2D0D" w:rsidRPr="00CF0431">
        <w:rPr>
          <w:rFonts w:eastAsia="仿宋_GB2312" w:hint="eastAsia"/>
          <w:sz w:val="28"/>
          <w:szCs w:val="28"/>
        </w:rPr>
        <w:t>。</w:t>
      </w:r>
      <w:r w:rsidR="00C66F68">
        <w:rPr>
          <w:rFonts w:eastAsia="仿宋_GB2312" w:hint="eastAsia"/>
          <w:sz w:val="28"/>
          <w:szCs w:val="28"/>
        </w:rPr>
        <w:t>项目总体土石方与方案批复</w:t>
      </w:r>
      <w:r w:rsidR="00C66F68">
        <w:rPr>
          <w:rFonts w:eastAsia="仿宋_GB2312" w:hint="eastAsia"/>
          <w:sz w:val="28"/>
          <w:szCs w:val="28"/>
        </w:rPr>
        <w:lastRenderedPageBreak/>
        <w:t>减少的主要原因是水保方案编制时项目处于可</w:t>
      </w:r>
      <w:proofErr w:type="gramStart"/>
      <w:r w:rsidR="00C66F68">
        <w:rPr>
          <w:rFonts w:eastAsia="仿宋_GB2312" w:hint="eastAsia"/>
          <w:sz w:val="28"/>
          <w:szCs w:val="28"/>
        </w:rPr>
        <w:t>研</w:t>
      </w:r>
      <w:proofErr w:type="gramEnd"/>
      <w:r w:rsidR="00C66F68">
        <w:rPr>
          <w:rFonts w:eastAsia="仿宋_GB2312" w:hint="eastAsia"/>
          <w:sz w:val="28"/>
          <w:szCs w:val="28"/>
        </w:rPr>
        <w:t>阶段，后期设计单位对项目的标高设计进行完善，</w:t>
      </w:r>
      <w:bookmarkStart w:id="62" w:name="_Hlk12992531"/>
      <w:r w:rsidR="00C66F68">
        <w:rPr>
          <w:rFonts w:eastAsia="仿宋_GB2312" w:hint="eastAsia"/>
          <w:sz w:val="28"/>
          <w:szCs w:val="28"/>
        </w:rPr>
        <w:t>根据施工及监理单位提供实际数据，</w:t>
      </w:r>
      <w:bookmarkEnd w:id="62"/>
      <w:r w:rsidR="00C66F68">
        <w:rPr>
          <w:rFonts w:eastAsia="仿宋_GB2312" w:hint="eastAsia"/>
          <w:sz w:val="28"/>
          <w:szCs w:val="28"/>
        </w:rPr>
        <w:t>挖方量减少</w:t>
      </w:r>
      <w:r w:rsidR="004737F9">
        <w:rPr>
          <w:rFonts w:eastAsia="仿宋_GB2312"/>
          <w:sz w:val="28"/>
          <w:szCs w:val="28"/>
        </w:rPr>
        <w:t>0.89</w:t>
      </w:r>
      <w:r w:rsidR="00C66F68" w:rsidRPr="00C66F68">
        <w:rPr>
          <w:rFonts w:eastAsia="仿宋_GB2312" w:hint="eastAsia"/>
          <w:sz w:val="28"/>
          <w:szCs w:val="28"/>
        </w:rPr>
        <w:t>万</w:t>
      </w:r>
      <w:r w:rsidR="00C66F68" w:rsidRPr="00C66F68">
        <w:rPr>
          <w:rFonts w:eastAsia="仿宋_GB2312" w:hint="eastAsia"/>
          <w:sz w:val="28"/>
          <w:szCs w:val="28"/>
        </w:rPr>
        <w:t>m</w:t>
      </w:r>
      <w:r w:rsidR="00C66F68" w:rsidRPr="00C66F68">
        <w:rPr>
          <w:rFonts w:eastAsia="仿宋_GB2312" w:hint="eastAsia"/>
          <w:sz w:val="28"/>
          <w:szCs w:val="28"/>
          <w:vertAlign w:val="superscript"/>
        </w:rPr>
        <w:t>3</w:t>
      </w:r>
      <w:r w:rsidR="00C66F68" w:rsidRPr="00C66F68">
        <w:rPr>
          <w:rFonts w:eastAsia="仿宋_GB2312" w:hint="eastAsia"/>
          <w:sz w:val="28"/>
          <w:szCs w:val="28"/>
        </w:rPr>
        <w:t>，</w:t>
      </w:r>
      <w:r w:rsidR="00C66F68">
        <w:rPr>
          <w:rFonts w:eastAsia="仿宋_GB2312" w:hint="eastAsia"/>
          <w:sz w:val="28"/>
          <w:szCs w:val="28"/>
        </w:rPr>
        <w:t>填方减少</w:t>
      </w:r>
      <w:r w:rsidR="004737F9">
        <w:rPr>
          <w:rFonts w:eastAsia="仿宋_GB2312"/>
          <w:sz w:val="28"/>
          <w:szCs w:val="28"/>
        </w:rPr>
        <w:t>1.</w:t>
      </w:r>
      <w:r w:rsidR="003468BF">
        <w:rPr>
          <w:rFonts w:eastAsia="仿宋_GB2312"/>
          <w:sz w:val="28"/>
          <w:szCs w:val="28"/>
        </w:rPr>
        <w:t>7</w:t>
      </w:r>
      <w:r w:rsidR="006A3E74">
        <w:rPr>
          <w:rFonts w:eastAsia="仿宋_GB2312"/>
          <w:sz w:val="28"/>
          <w:szCs w:val="28"/>
        </w:rPr>
        <w:t>2</w:t>
      </w:r>
      <w:r w:rsidR="00C66F68" w:rsidRPr="00C66F68">
        <w:rPr>
          <w:rFonts w:eastAsia="仿宋_GB2312" w:hint="eastAsia"/>
          <w:sz w:val="28"/>
          <w:szCs w:val="28"/>
        </w:rPr>
        <w:t>万</w:t>
      </w:r>
      <w:r w:rsidR="00C66F68" w:rsidRPr="00C66F68">
        <w:rPr>
          <w:rFonts w:eastAsia="仿宋_GB2312" w:hint="eastAsia"/>
          <w:sz w:val="28"/>
          <w:szCs w:val="28"/>
        </w:rPr>
        <w:t>m</w:t>
      </w:r>
      <w:r w:rsidR="00C66F68" w:rsidRPr="00C66F68">
        <w:rPr>
          <w:rFonts w:eastAsia="仿宋_GB2312" w:hint="eastAsia"/>
          <w:sz w:val="28"/>
          <w:szCs w:val="28"/>
          <w:vertAlign w:val="superscript"/>
        </w:rPr>
        <w:t>3</w:t>
      </w:r>
      <w:r w:rsidR="001A2743" w:rsidRPr="00811C7D">
        <w:rPr>
          <w:rFonts w:eastAsia="仿宋_GB2312" w:hint="eastAsia"/>
          <w:color w:val="000000" w:themeColor="text1"/>
          <w:sz w:val="28"/>
          <w:szCs w:val="28"/>
        </w:rPr>
        <w:t>。</w:t>
      </w:r>
      <w:bookmarkEnd w:id="61"/>
    </w:p>
    <w:p w14:paraId="417EB8B2" w14:textId="77777777" w:rsidR="002C350F" w:rsidRPr="000E1B36" w:rsidRDefault="002C350F" w:rsidP="00A15A08">
      <w:pPr>
        <w:spacing w:line="560" w:lineRule="exact"/>
        <w:ind w:firstLineChars="200" w:firstLine="600"/>
        <w:rPr>
          <w:rFonts w:eastAsia="仿宋_GB2312"/>
          <w:sz w:val="30"/>
          <w:szCs w:val="30"/>
        </w:rPr>
      </w:pPr>
      <w:r w:rsidRPr="000E1B36">
        <w:rPr>
          <w:rFonts w:eastAsia="仿宋_GB2312"/>
          <w:sz w:val="30"/>
          <w:szCs w:val="30"/>
        </w:rPr>
        <w:t>3.3.3</w:t>
      </w:r>
      <w:r w:rsidRPr="000E1B36">
        <w:rPr>
          <w:rFonts w:eastAsia="仿宋_GB2312"/>
          <w:sz w:val="30"/>
          <w:szCs w:val="30"/>
        </w:rPr>
        <w:t>弃土（石、料）监测结果</w:t>
      </w:r>
    </w:p>
    <w:p w14:paraId="3580548A" w14:textId="195600F0" w:rsidR="00255C36" w:rsidRPr="00623F4C" w:rsidRDefault="00B80EDD" w:rsidP="000E1B36">
      <w:pPr>
        <w:ind w:firstLineChars="200" w:firstLine="560"/>
        <w:rPr>
          <w:rFonts w:eastAsia="仿宋_GB2312"/>
          <w:color w:val="000000" w:themeColor="text1"/>
          <w:sz w:val="28"/>
          <w:szCs w:val="28"/>
        </w:rPr>
      </w:pPr>
      <w:r w:rsidRPr="005315D3">
        <w:rPr>
          <w:rFonts w:eastAsia="仿宋_GB2312" w:hint="eastAsia"/>
          <w:sz w:val="28"/>
          <w:szCs w:val="28"/>
        </w:rPr>
        <w:t>余方</w:t>
      </w:r>
      <w:r w:rsidRPr="005315D3">
        <w:rPr>
          <w:rFonts w:eastAsia="仿宋_GB2312" w:hint="eastAsia"/>
          <w:bCs/>
          <w:sz w:val="28"/>
          <w:szCs w:val="28"/>
        </w:rPr>
        <w:t>运至</w:t>
      </w:r>
      <w:r>
        <w:rPr>
          <w:rFonts w:eastAsia="仿宋_GB2312" w:hint="eastAsia"/>
          <w:bCs/>
          <w:sz w:val="28"/>
          <w:szCs w:val="28"/>
        </w:rPr>
        <w:t>高速宁海南出口段拓宽工程作绿化、景观用土及场地回填使用</w:t>
      </w:r>
      <w:r w:rsidRPr="00CF0431">
        <w:rPr>
          <w:rFonts w:eastAsia="仿宋_GB2312" w:hint="eastAsia"/>
          <w:sz w:val="28"/>
          <w:szCs w:val="28"/>
        </w:rPr>
        <w:t>。</w:t>
      </w:r>
    </w:p>
    <w:p w14:paraId="5A0DF9B3" w14:textId="77777777" w:rsidR="00A46E0D" w:rsidRPr="00D75584" w:rsidRDefault="00A46E0D" w:rsidP="002C350F">
      <w:pPr>
        <w:rPr>
          <w:rFonts w:eastAsia="仿宋_GB2312"/>
          <w:sz w:val="36"/>
          <w:szCs w:val="36"/>
          <w:highlight w:val="yellow"/>
        </w:rPr>
        <w:sectPr w:rsidR="00A46E0D" w:rsidRPr="00D75584" w:rsidSect="00216708">
          <w:pgSz w:w="11906" w:h="16838"/>
          <w:pgMar w:top="1440" w:right="1800" w:bottom="1440" w:left="1800" w:header="851" w:footer="992" w:gutter="0"/>
          <w:cols w:space="425"/>
          <w:docGrid w:type="lines" w:linePitch="312"/>
        </w:sectPr>
      </w:pPr>
    </w:p>
    <w:p w14:paraId="65313126" w14:textId="77777777" w:rsidR="00CA0663" w:rsidRPr="000E1B36" w:rsidRDefault="009873BF" w:rsidP="004252B0">
      <w:pPr>
        <w:spacing w:before="100" w:beforeAutospacing="1" w:after="100" w:afterAutospacing="1" w:line="540" w:lineRule="exact"/>
        <w:jc w:val="center"/>
        <w:outlineLvl w:val="0"/>
        <w:rPr>
          <w:rFonts w:eastAsia="仿宋_GB2312"/>
          <w:b/>
          <w:sz w:val="36"/>
          <w:szCs w:val="36"/>
        </w:rPr>
      </w:pPr>
      <w:bookmarkStart w:id="63" w:name="_Toc12950666"/>
      <w:r w:rsidRPr="000E1B36">
        <w:rPr>
          <w:rFonts w:eastAsia="仿宋_GB2312"/>
          <w:b/>
          <w:sz w:val="36"/>
          <w:szCs w:val="36"/>
        </w:rPr>
        <w:lastRenderedPageBreak/>
        <w:t>4</w:t>
      </w:r>
      <w:r w:rsidR="000C2CEC" w:rsidRPr="000E1B36">
        <w:rPr>
          <w:rFonts w:eastAsia="仿宋_GB2312"/>
          <w:b/>
          <w:sz w:val="36"/>
          <w:szCs w:val="36"/>
        </w:rPr>
        <w:t>、</w:t>
      </w:r>
      <w:r w:rsidR="00CA0663" w:rsidRPr="000E1B36">
        <w:rPr>
          <w:rFonts w:eastAsia="仿宋_GB2312"/>
          <w:b/>
          <w:sz w:val="36"/>
          <w:szCs w:val="36"/>
        </w:rPr>
        <w:t>水土流失防治</w:t>
      </w:r>
      <w:r w:rsidR="00C06575" w:rsidRPr="000E1B36">
        <w:rPr>
          <w:rFonts w:eastAsia="仿宋_GB2312"/>
          <w:b/>
          <w:sz w:val="36"/>
          <w:szCs w:val="36"/>
        </w:rPr>
        <w:t>措施</w:t>
      </w:r>
      <w:r w:rsidR="004252B0" w:rsidRPr="000E1B36">
        <w:rPr>
          <w:rFonts w:eastAsia="仿宋_GB2312"/>
          <w:b/>
          <w:sz w:val="36"/>
          <w:szCs w:val="36"/>
        </w:rPr>
        <w:t>监测结果</w:t>
      </w:r>
      <w:bookmarkEnd w:id="63"/>
    </w:p>
    <w:p w14:paraId="2B3778F0" w14:textId="77777777" w:rsidR="008A75EC" w:rsidRPr="000E1B36" w:rsidRDefault="009873BF" w:rsidP="00A113E6">
      <w:pPr>
        <w:spacing w:before="100" w:beforeAutospacing="1" w:after="100" w:afterAutospacing="1" w:line="540" w:lineRule="exact"/>
        <w:outlineLvl w:val="1"/>
        <w:rPr>
          <w:rFonts w:eastAsia="仿宋_GB2312"/>
          <w:sz w:val="32"/>
          <w:szCs w:val="32"/>
        </w:rPr>
      </w:pPr>
      <w:bookmarkStart w:id="64" w:name="_Toc12950667"/>
      <w:r w:rsidRPr="000E1B36">
        <w:rPr>
          <w:rFonts w:eastAsia="仿宋_GB2312"/>
          <w:sz w:val="32"/>
          <w:szCs w:val="32"/>
        </w:rPr>
        <w:t>4</w:t>
      </w:r>
      <w:r w:rsidR="008A75EC" w:rsidRPr="000E1B36">
        <w:rPr>
          <w:rFonts w:eastAsia="仿宋_GB2312"/>
          <w:sz w:val="32"/>
          <w:szCs w:val="32"/>
        </w:rPr>
        <w:t>.</w:t>
      </w:r>
      <w:r w:rsidRPr="000E1B36">
        <w:rPr>
          <w:rFonts w:eastAsia="仿宋_GB2312"/>
          <w:sz w:val="32"/>
          <w:szCs w:val="32"/>
        </w:rPr>
        <w:t>1</w:t>
      </w:r>
      <w:r w:rsidR="004252B0" w:rsidRPr="000E1B36">
        <w:rPr>
          <w:rFonts w:eastAsia="仿宋_GB2312"/>
          <w:sz w:val="32"/>
          <w:szCs w:val="32"/>
        </w:rPr>
        <w:t xml:space="preserve"> </w:t>
      </w:r>
      <w:r w:rsidR="008A75EC" w:rsidRPr="000E1B36">
        <w:rPr>
          <w:rFonts w:eastAsia="仿宋_GB2312"/>
          <w:sz w:val="32"/>
          <w:szCs w:val="32"/>
        </w:rPr>
        <w:t>工程措施</w:t>
      </w:r>
      <w:r w:rsidRPr="000E1B36">
        <w:rPr>
          <w:rFonts w:eastAsia="仿宋_GB2312"/>
          <w:sz w:val="32"/>
          <w:szCs w:val="32"/>
        </w:rPr>
        <w:t>监测结果</w:t>
      </w:r>
      <w:bookmarkEnd w:id="64"/>
    </w:p>
    <w:p w14:paraId="0A276BE1" w14:textId="77777777" w:rsidR="00F03545" w:rsidRPr="000E1B36" w:rsidRDefault="00F03545" w:rsidP="00A46A87">
      <w:pPr>
        <w:pStyle w:val="ac"/>
        <w:ind w:firstLineChars="200" w:firstLine="560"/>
        <w:rPr>
          <w:rFonts w:eastAsia="仿宋_GB2312"/>
          <w:sz w:val="28"/>
          <w:szCs w:val="28"/>
        </w:rPr>
      </w:pPr>
      <w:r w:rsidRPr="000E1B36">
        <w:rPr>
          <w:rFonts w:eastAsia="仿宋_GB2312"/>
          <w:sz w:val="28"/>
          <w:szCs w:val="28"/>
        </w:rPr>
        <w:t>水土流失防治动态监测包括水土保持工程措施、植物措施、临时措施的监测。</w:t>
      </w:r>
      <w:r w:rsidRPr="000E1B36">
        <w:rPr>
          <w:rFonts w:eastAsia="仿宋_GB2312"/>
          <w:color w:val="000000"/>
          <w:sz w:val="28"/>
          <w:szCs w:val="28"/>
        </w:rPr>
        <w:t>经现场巡查和</w:t>
      </w:r>
      <w:r w:rsidRPr="000E1B36">
        <w:rPr>
          <w:rFonts w:eastAsia="仿宋_GB2312"/>
          <w:sz w:val="28"/>
          <w:szCs w:val="28"/>
        </w:rPr>
        <w:t>查阅工程设计资料、监理月报、施工月报等资料，</w:t>
      </w:r>
      <w:r w:rsidRPr="000E1B36">
        <w:rPr>
          <w:rFonts w:eastAsia="仿宋_GB2312"/>
          <w:sz w:val="28"/>
        </w:rPr>
        <w:t>本工程</w:t>
      </w:r>
      <w:r w:rsidR="004C20E3" w:rsidRPr="000E1B36">
        <w:rPr>
          <w:rFonts w:eastAsia="仿宋_GB2312"/>
          <w:sz w:val="28"/>
        </w:rPr>
        <w:t>各防治区</w:t>
      </w:r>
      <w:r w:rsidRPr="000E1B36">
        <w:rPr>
          <w:rFonts w:eastAsia="仿宋_GB2312"/>
          <w:sz w:val="28"/>
          <w:lang w:val="zh-CN"/>
        </w:rPr>
        <w:t>已实施水土保持措施如下</w:t>
      </w:r>
      <w:r w:rsidRPr="000E1B36">
        <w:rPr>
          <w:rFonts w:eastAsia="仿宋_GB2312"/>
          <w:sz w:val="28"/>
          <w:szCs w:val="28"/>
        </w:rPr>
        <w:t>：</w:t>
      </w:r>
    </w:p>
    <w:p w14:paraId="25623E4D" w14:textId="77777777" w:rsidR="00593764" w:rsidRPr="003B0670" w:rsidRDefault="00001405" w:rsidP="00A46A87">
      <w:pPr>
        <w:jc w:val="center"/>
        <w:rPr>
          <w:rFonts w:eastAsia="仿宋_GB2312"/>
          <w:b/>
          <w:sz w:val="24"/>
        </w:rPr>
      </w:pPr>
      <w:r w:rsidRPr="003B0670">
        <w:rPr>
          <w:rFonts w:eastAsia="仿宋_GB2312"/>
          <w:b/>
          <w:sz w:val="24"/>
        </w:rPr>
        <w:t>表</w:t>
      </w:r>
      <w:r w:rsidR="003A24C1" w:rsidRPr="003B0670">
        <w:rPr>
          <w:rFonts w:eastAsia="仿宋_GB2312"/>
          <w:b/>
          <w:sz w:val="24"/>
        </w:rPr>
        <w:t>4.1</w:t>
      </w:r>
      <w:r w:rsidRPr="003B0670">
        <w:rPr>
          <w:rFonts w:eastAsia="仿宋_GB2312"/>
          <w:b/>
          <w:sz w:val="24"/>
        </w:rPr>
        <w:t>-</w:t>
      </w:r>
      <w:r w:rsidR="003A24C1" w:rsidRPr="003B0670">
        <w:rPr>
          <w:rFonts w:eastAsia="仿宋_GB2312"/>
          <w:b/>
          <w:sz w:val="24"/>
        </w:rPr>
        <w:t>1</w:t>
      </w:r>
      <w:r w:rsidR="0006233B" w:rsidRPr="003B0670">
        <w:rPr>
          <w:rFonts w:eastAsia="仿宋_GB2312"/>
          <w:b/>
          <w:sz w:val="24"/>
        </w:rPr>
        <w:t xml:space="preserve"> </w:t>
      </w:r>
      <w:r w:rsidR="00537F85" w:rsidRPr="003B0670">
        <w:rPr>
          <w:rFonts w:eastAsia="仿宋_GB2312"/>
          <w:b/>
          <w:sz w:val="24"/>
        </w:rPr>
        <w:t>完成水土保持工程措施统计</w:t>
      </w:r>
      <w:r w:rsidRPr="003B0670">
        <w:rPr>
          <w:rFonts w:eastAsia="仿宋_GB2312"/>
          <w:b/>
          <w:sz w:val="24"/>
        </w:rPr>
        <w:t>表</w:t>
      </w:r>
    </w:p>
    <w:tbl>
      <w:tblPr>
        <w:tblW w:w="526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08"/>
        <w:gridCol w:w="2205"/>
        <w:gridCol w:w="827"/>
        <w:gridCol w:w="1101"/>
        <w:gridCol w:w="1176"/>
        <w:gridCol w:w="1104"/>
      </w:tblGrid>
      <w:tr w:rsidR="008A2D02" w:rsidRPr="003B0670" w14:paraId="0BAAD626" w14:textId="77777777" w:rsidTr="002A7F9E">
        <w:trPr>
          <w:trHeight w:val="340"/>
          <w:tblHeader/>
        </w:trPr>
        <w:tc>
          <w:tcPr>
            <w:tcW w:w="1323" w:type="pct"/>
            <w:shd w:val="clear" w:color="auto" w:fill="auto"/>
            <w:vAlign w:val="center"/>
          </w:tcPr>
          <w:p w14:paraId="44FCE637" w14:textId="155D5D15" w:rsidR="008A2D02" w:rsidRPr="003B0670" w:rsidRDefault="003E32FD" w:rsidP="00294B72">
            <w:pPr>
              <w:jc w:val="center"/>
              <w:rPr>
                <w:rFonts w:eastAsia="仿宋_GB2312"/>
                <w:szCs w:val="21"/>
              </w:rPr>
            </w:pPr>
            <w:r w:rsidRPr="003B0670">
              <w:rPr>
                <w:rFonts w:eastAsia="仿宋_GB2312" w:hint="eastAsia"/>
                <w:szCs w:val="21"/>
              </w:rPr>
              <w:t>分区</w:t>
            </w:r>
          </w:p>
        </w:tc>
        <w:tc>
          <w:tcPr>
            <w:tcW w:w="1264" w:type="pct"/>
            <w:shd w:val="clear" w:color="auto" w:fill="auto"/>
            <w:vAlign w:val="center"/>
          </w:tcPr>
          <w:p w14:paraId="3518A871" w14:textId="77777777" w:rsidR="008A2D02" w:rsidRPr="003B0670" w:rsidRDefault="008A2D02" w:rsidP="00294B72">
            <w:pPr>
              <w:jc w:val="center"/>
              <w:rPr>
                <w:rFonts w:eastAsia="仿宋_GB2312"/>
                <w:szCs w:val="21"/>
              </w:rPr>
            </w:pPr>
            <w:r w:rsidRPr="003B0670">
              <w:rPr>
                <w:rFonts w:eastAsia="仿宋_GB2312"/>
                <w:szCs w:val="21"/>
              </w:rPr>
              <w:t>工程或费用名称</w:t>
            </w:r>
          </w:p>
        </w:tc>
        <w:tc>
          <w:tcPr>
            <w:tcW w:w="474" w:type="pct"/>
            <w:shd w:val="clear" w:color="auto" w:fill="auto"/>
            <w:vAlign w:val="center"/>
          </w:tcPr>
          <w:p w14:paraId="0E02D670" w14:textId="77777777" w:rsidR="008A2D02" w:rsidRPr="003B0670" w:rsidRDefault="008A2D02" w:rsidP="00294B72">
            <w:pPr>
              <w:jc w:val="center"/>
              <w:rPr>
                <w:rFonts w:eastAsia="仿宋_GB2312"/>
                <w:szCs w:val="21"/>
              </w:rPr>
            </w:pPr>
            <w:r w:rsidRPr="003B0670">
              <w:rPr>
                <w:rFonts w:eastAsia="仿宋_GB2312"/>
                <w:szCs w:val="21"/>
              </w:rPr>
              <w:t>单位</w:t>
            </w:r>
          </w:p>
        </w:tc>
        <w:tc>
          <w:tcPr>
            <w:tcW w:w="631" w:type="pct"/>
            <w:shd w:val="clear" w:color="auto" w:fill="auto"/>
            <w:vAlign w:val="center"/>
          </w:tcPr>
          <w:p w14:paraId="1DE942EF" w14:textId="77777777" w:rsidR="008A2D02" w:rsidRPr="003B0670" w:rsidRDefault="008A2D02" w:rsidP="00294B72">
            <w:pPr>
              <w:jc w:val="center"/>
              <w:rPr>
                <w:rFonts w:eastAsia="仿宋_GB2312"/>
                <w:szCs w:val="21"/>
              </w:rPr>
            </w:pPr>
            <w:r w:rsidRPr="003B0670">
              <w:rPr>
                <w:rFonts w:eastAsia="仿宋_GB2312"/>
                <w:szCs w:val="21"/>
              </w:rPr>
              <w:t>方案设计</w:t>
            </w:r>
          </w:p>
        </w:tc>
        <w:tc>
          <w:tcPr>
            <w:tcW w:w="674" w:type="pct"/>
            <w:tcBorders>
              <w:right w:val="single" w:sz="4" w:space="0" w:color="auto"/>
            </w:tcBorders>
            <w:shd w:val="clear" w:color="auto" w:fill="auto"/>
            <w:vAlign w:val="center"/>
          </w:tcPr>
          <w:p w14:paraId="18B97FCD" w14:textId="77777777" w:rsidR="008A2D02" w:rsidRPr="003B0670" w:rsidRDefault="008A2D02" w:rsidP="00294B72">
            <w:pPr>
              <w:jc w:val="center"/>
              <w:rPr>
                <w:rFonts w:eastAsia="仿宋_GB2312"/>
                <w:szCs w:val="21"/>
              </w:rPr>
            </w:pPr>
            <w:r w:rsidRPr="003B0670">
              <w:rPr>
                <w:rFonts w:eastAsia="仿宋_GB2312"/>
                <w:szCs w:val="21"/>
              </w:rPr>
              <w:t>实际实施</w:t>
            </w:r>
          </w:p>
        </w:tc>
        <w:tc>
          <w:tcPr>
            <w:tcW w:w="633" w:type="pct"/>
            <w:tcBorders>
              <w:left w:val="single" w:sz="4" w:space="0" w:color="auto"/>
            </w:tcBorders>
            <w:shd w:val="clear" w:color="auto" w:fill="auto"/>
            <w:vAlign w:val="center"/>
          </w:tcPr>
          <w:p w14:paraId="1F689F0F" w14:textId="77777777" w:rsidR="008A2D02" w:rsidRPr="003B0670" w:rsidRDefault="008A2D02" w:rsidP="00294B72">
            <w:pPr>
              <w:jc w:val="center"/>
              <w:rPr>
                <w:rFonts w:eastAsia="仿宋_GB2312"/>
                <w:szCs w:val="21"/>
              </w:rPr>
            </w:pPr>
            <w:r w:rsidRPr="003B0670">
              <w:rPr>
                <w:rFonts w:eastAsia="仿宋_GB2312"/>
                <w:szCs w:val="21"/>
              </w:rPr>
              <w:t>变化情况</w:t>
            </w:r>
          </w:p>
        </w:tc>
      </w:tr>
      <w:tr w:rsidR="004737F9" w:rsidRPr="003B0670" w14:paraId="3A8AD3D7" w14:textId="77777777" w:rsidTr="00372844">
        <w:trPr>
          <w:trHeight w:val="418"/>
        </w:trPr>
        <w:tc>
          <w:tcPr>
            <w:tcW w:w="1323" w:type="pct"/>
            <w:vMerge w:val="restart"/>
            <w:shd w:val="clear" w:color="auto" w:fill="auto"/>
            <w:vAlign w:val="center"/>
          </w:tcPr>
          <w:p w14:paraId="2B177E87" w14:textId="4F126256" w:rsidR="004737F9" w:rsidRPr="003B0670" w:rsidRDefault="004737F9" w:rsidP="004737F9">
            <w:pPr>
              <w:jc w:val="center"/>
              <w:rPr>
                <w:rFonts w:eastAsia="仿宋_GB2312"/>
                <w:szCs w:val="21"/>
              </w:rPr>
            </w:pPr>
            <w:r>
              <w:rPr>
                <w:rFonts w:eastAsia="仿宋_GB2312" w:hint="eastAsia"/>
                <w:szCs w:val="21"/>
              </w:rPr>
              <w:t>主体工程</w:t>
            </w:r>
            <w:r w:rsidRPr="003B0670">
              <w:rPr>
                <w:rFonts w:eastAsia="仿宋_GB2312" w:hint="eastAsia"/>
                <w:szCs w:val="21"/>
              </w:rPr>
              <w:t>防治区</w:t>
            </w:r>
          </w:p>
        </w:tc>
        <w:tc>
          <w:tcPr>
            <w:tcW w:w="1264" w:type="pct"/>
            <w:shd w:val="clear" w:color="auto" w:fill="auto"/>
            <w:vAlign w:val="center"/>
          </w:tcPr>
          <w:p w14:paraId="3F5DC72D" w14:textId="5C133557" w:rsidR="004737F9" w:rsidRPr="003B0670" w:rsidRDefault="004737F9" w:rsidP="004737F9">
            <w:pPr>
              <w:jc w:val="center"/>
              <w:rPr>
                <w:rFonts w:eastAsia="仿宋_GB2312"/>
              </w:rPr>
            </w:pPr>
            <w:r w:rsidRPr="008C63B2">
              <w:rPr>
                <w:rFonts w:eastAsia="仿宋_GB2312" w:hint="eastAsia"/>
              </w:rPr>
              <w:t>雨水排水管网</w:t>
            </w:r>
          </w:p>
        </w:tc>
        <w:tc>
          <w:tcPr>
            <w:tcW w:w="474" w:type="pct"/>
            <w:shd w:val="clear" w:color="auto" w:fill="auto"/>
            <w:vAlign w:val="center"/>
          </w:tcPr>
          <w:p w14:paraId="0BAEE3CA" w14:textId="52557997" w:rsidR="004737F9" w:rsidRPr="003B0670" w:rsidRDefault="004737F9" w:rsidP="004737F9">
            <w:pPr>
              <w:jc w:val="center"/>
              <w:rPr>
                <w:rFonts w:eastAsia="仿宋_GB2312"/>
              </w:rPr>
            </w:pPr>
            <w:r w:rsidRPr="008C63B2">
              <w:rPr>
                <w:rFonts w:eastAsia="仿宋_GB2312"/>
              </w:rPr>
              <w:t>m</w:t>
            </w:r>
          </w:p>
        </w:tc>
        <w:tc>
          <w:tcPr>
            <w:tcW w:w="631" w:type="pct"/>
            <w:vAlign w:val="center"/>
          </w:tcPr>
          <w:p w14:paraId="4F657913" w14:textId="428C2658" w:rsidR="004737F9" w:rsidRPr="003B0670" w:rsidRDefault="004737F9" w:rsidP="004737F9">
            <w:pPr>
              <w:jc w:val="center"/>
              <w:rPr>
                <w:rFonts w:eastAsia="仿宋_GB2312"/>
              </w:rPr>
            </w:pPr>
            <w:r>
              <w:rPr>
                <w:szCs w:val="21"/>
              </w:rPr>
              <w:t>1928</w:t>
            </w:r>
          </w:p>
        </w:tc>
        <w:tc>
          <w:tcPr>
            <w:tcW w:w="674" w:type="pct"/>
            <w:shd w:val="clear" w:color="auto" w:fill="auto"/>
            <w:vAlign w:val="center"/>
          </w:tcPr>
          <w:p w14:paraId="02E2ACB1" w14:textId="6E352DAE" w:rsidR="004737F9" w:rsidRPr="003B0670" w:rsidRDefault="000F3C02" w:rsidP="004737F9">
            <w:pPr>
              <w:jc w:val="center"/>
              <w:rPr>
                <w:rFonts w:eastAsia="仿宋_GB2312"/>
              </w:rPr>
            </w:pPr>
            <w:r>
              <w:rPr>
                <w:rFonts w:eastAsia="仿宋_GB2312"/>
              </w:rPr>
              <w:t>2020</w:t>
            </w:r>
          </w:p>
        </w:tc>
        <w:tc>
          <w:tcPr>
            <w:tcW w:w="633" w:type="pct"/>
            <w:shd w:val="clear" w:color="auto" w:fill="auto"/>
            <w:vAlign w:val="center"/>
          </w:tcPr>
          <w:p w14:paraId="4D07AD29" w14:textId="663DF653" w:rsidR="004737F9" w:rsidRPr="003B0670" w:rsidRDefault="000F3C02" w:rsidP="004737F9">
            <w:pPr>
              <w:jc w:val="center"/>
              <w:rPr>
                <w:rFonts w:eastAsia="仿宋_GB2312"/>
              </w:rPr>
            </w:pPr>
            <w:r>
              <w:rPr>
                <w:rFonts w:eastAsia="仿宋_GB2312"/>
              </w:rPr>
              <w:t>+92</w:t>
            </w:r>
          </w:p>
        </w:tc>
      </w:tr>
      <w:tr w:rsidR="004737F9" w:rsidRPr="003B0670" w14:paraId="383C4EF8" w14:textId="77777777" w:rsidTr="00372844">
        <w:trPr>
          <w:trHeight w:val="418"/>
        </w:trPr>
        <w:tc>
          <w:tcPr>
            <w:tcW w:w="1323" w:type="pct"/>
            <w:vMerge/>
            <w:shd w:val="clear" w:color="auto" w:fill="auto"/>
            <w:vAlign w:val="center"/>
          </w:tcPr>
          <w:p w14:paraId="0545E139" w14:textId="68259D86" w:rsidR="004737F9" w:rsidRPr="003B0670" w:rsidRDefault="004737F9" w:rsidP="004737F9">
            <w:pPr>
              <w:jc w:val="center"/>
              <w:rPr>
                <w:rFonts w:eastAsia="仿宋_GB2312"/>
                <w:szCs w:val="21"/>
              </w:rPr>
            </w:pPr>
          </w:p>
        </w:tc>
        <w:tc>
          <w:tcPr>
            <w:tcW w:w="1264" w:type="pct"/>
            <w:shd w:val="clear" w:color="auto" w:fill="auto"/>
            <w:vAlign w:val="center"/>
          </w:tcPr>
          <w:p w14:paraId="64DE006D" w14:textId="44C3AF79" w:rsidR="004737F9" w:rsidRPr="003B0670" w:rsidRDefault="004737F9" w:rsidP="004737F9">
            <w:pPr>
              <w:jc w:val="center"/>
              <w:rPr>
                <w:rFonts w:eastAsia="仿宋_GB2312"/>
              </w:rPr>
            </w:pPr>
            <w:r>
              <w:rPr>
                <w:rFonts w:eastAsia="仿宋_GB2312" w:hint="eastAsia"/>
              </w:rPr>
              <w:t>雨水回收系统</w:t>
            </w:r>
          </w:p>
        </w:tc>
        <w:tc>
          <w:tcPr>
            <w:tcW w:w="474" w:type="pct"/>
            <w:shd w:val="clear" w:color="auto" w:fill="auto"/>
            <w:vAlign w:val="center"/>
          </w:tcPr>
          <w:p w14:paraId="33C342B2" w14:textId="13557301" w:rsidR="004737F9" w:rsidRPr="003B0670" w:rsidRDefault="004737F9" w:rsidP="004737F9">
            <w:pPr>
              <w:jc w:val="center"/>
              <w:rPr>
                <w:rFonts w:eastAsia="仿宋_GB2312"/>
              </w:rPr>
            </w:pPr>
            <w:r>
              <w:rPr>
                <w:rFonts w:eastAsia="仿宋_GB2312" w:hint="eastAsia"/>
              </w:rPr>
              <w:t>套</w:t>
            </w:r>
          </w:p>
        </w:tc>
        <w:tc>
          <w:tcPr>
            <w:tcW w:w="631" w:type="pct"/>
            <w:vAlign w:val="center"/>
          </w:tcPr>
          <w:p w14:paraId="64E26C1F" w14:textId="67AD4E0B" w:rsidR="004737F9" w:rsidRPr="003B0670" w:rsidRDefault="004737F9" w:rsidP="004737F9">
            <w:pPr>
              <w:jc w:val="center"/>
              <w:rPr>
                <w:szCs w:val="21"/>
              </w:rPr>
            </w:pPr>
            <w:r>
              <w:rPr>
                <w:rFonts w:hint="eastAsia"/>
                <w:szCs w:val="21"/>
              </w:rPr>
              <w:t>1</w:t>
            </w:r>
          </w:p>
        </w:tc>
        <w:tc>
          <w:tcPr>
            <w:tcW w:w="674" w:type="pct"/>
            <w:shd w:val="clear" w:color="auto" w:fill="auto"/>
            <w:vAlign w:val="center"/>
          </w:tcPr>
          <w:p w14:paraId="5D5AC9B6" w14:textId="2504011C" w:rsidR="004737F9" w:rsidRPr="003B0670" w:rsidRDefault="004737F9" w:rsidP="004737F9">
            <w:pPr>
              <w:jc w:val="center"/>
              <w:rPr>
                <w:rFonts w:eastAsia="仿宋_GB2312"/>
              </w:rPr>
            </w:pPr>
            <w:r>
              <w:rPr>
                <w:rFonts w:eastAsia="仿宋_GB2312" w:hint="eastAsia"/>
              </w:rPr>
              <w:t>1</w:t>
            </w:r>
          </w:p>
        </w:tc>
        <w:tc>
          <w:tcPr>
            <w:tcW w:w="633" w:type="pct"/>
            <w:shd w:val="clear" w:color="auto" w:fill="auto"/>
            <w:vAlign w:val="center"/>
          </w:tcPr>
          <w:p w14:paraId="7EF92CE5" w14:textId="39FA0002" w:rsidR="004737F9" w:rsidRPr="003B0670" w:rsidRDefault="004737F9" w:rsidP="004737F9">
            <w:pPr>
              <w:jc w:val="center"/>
              <w:rPr>
                <w:rFonts w:eastAsia="仿宋_GB2312"/>
              </w:rPr>
            </w:pPr>
            <w:r>
              <w:rPr>
                <w:rFonts w:eastAsia="仿宋_GB2312" w:hint="eastAsia"/>
              </w:rPr>
              <w:t>0</w:t>
            </w:r>
          </w:p>
        </w:tc>
      </w:tr>
      <w:tr w:rsidR="004737F9" w:rsidRPr="003B0670" w14:paraId="2416C284" w14:textId="77777777" w:rsidTr="00372844">
        <w:trPr>
          <w:trHeight w:val="418"/>
        </w:trPr>
        <w:tc>
          <w:tcPr>
            <w:tcW w:w="1323" w:type="pct"/>
            <w:vMerge/>
            <w:shd w:val="clear" w:color="auto" w:fill="auto"/>
            <w:vAlign w:val="center"/>
          </w:tcPr>
          <w:p w14:paraId="32D1C2FD" w14:textId="77777777" w:rsidR="004737F9" w:rsidRPr="003B0670" w:rsidRDefault="004737F9" w:rsidP="004737F9">
            <w:pPr>
              <w:jc w:val="center"/>
              <w:rPr>
                <w:rFonts w:eastAsia="仿宋_GB2312"/>
                <w:szCs w:val="21"/>
              </w:rPr>
            </w:pPr>
          </w:p>
        </w:tc>
        <w:tc>
          <w:tcPr>
            <w:tcW w:w="1264" w:type="pct"/>
            <w:shd w:val="clear" w:color="auto" w:fill="auto"/>
            <w:vAlign w:val="center"/>
          </w:tcPr>
          <w:p w14:paraId="343241F2" w14:textId="76C3BDC8" w:rsidR="004737F9" w:rsidRPr="000D413A" w:rsidRDefault="004737F9" w:rsidP="004737F9">
            <w:pPr>
              <w:jc w:val="center"/>
              <w:rPr>
                <w:rFonts w:eastAsia="仿宋_GB2312"/>
              </w:rPr>
            </w:pPr>
            <w:r>
              <w:rPr>
                <w:rFonts w:eastAsia="仿宋_GB2312" w:hint="eastAsia"/>
              </w:rPr>
              <w:t>透水铺装</w:t>
            </w:r>
          </w:p>
        </w:tc>
        <w:tc>
          <w:tcPr>
            <w:tcW w:w="474" w:type="pct"/>
            <w:shd w:val="clear" w:color="auto" w:fill="auto"/>
            <w:vAlign w:val="center"/>
          </w:tcPr>
          <w:p w14:paraId="0718B92F" w14:textId="1C7F6CF4" w:rsidR="004737F9" w:rsidRPr="000D413A" w:rsidRDefault="004737F9" w:rsidP="004737F9">
            <w:pPr>
              <w:jc w:val="center"/>
              <w:rPr>
                <w:rFonts w:eastAsia="仿宋_GB2312"/>
              </w:rPr>
            </w:pPr>
            <w:r w:rsidRPr="008C63B2">
              <w:rPr>
                <w:rFonts w:eastAsia="仿宋_GB2312"/>
              </w:rPr>
              <w:t>m</w:t>
            </w:r>
            <w:r w:rsidRPr="008C63B2">
              <w:rPr>
                <w:rFonts w:eastAsia="仿宋_GB2312"/>
                <w:vertAlign w:val="superscript"/>
              </w:rPr>
              <w:t>2</w:t>
            </w:r>
          </w:p>
        </w:tc>
        <w:tc>
          <w:tcPr>
            <w:tcW w:w="631" w:type="pct"/>
            <w:vAlign w:val="center"/>
          </w:tcPr>
          <w:p w14:paraId="5A84F280" w14:textId="52A5F2C5" w:rsidR="004737F9" w:rsidRDefault="004737F9" w:rsidP="004737F9">
            <w:pPr>
              <w:jc w:val="center"/>
              <w:rPr>
                <w:szCs w:val="21"/>
              </w:rPr>
            </w:pPr>
            <w:r>
              <w:rPr>
                <w:rFonts w:hint="eastAsia"/>
                <w:szCs w:val="21"/>
              </w:rPr>
              <w:t>6</w:t>
            </w:r>
            <w:r>
              <w:rPr>
                <w:szCs w:val="21"/>
              </w:rPr>
              <w:t>40</w:t>
            </w:r>
          </w:p>
        </w:tc>
        <w:tc>
          <w:tcPr>
            <w:tcW w:w="674" w:type="pct"/>
            <w:shd w:val="clear" w:color="auto" w:fill="auto"/>
            <w:vAlign w:val="center"/>
          </w:tcPr>
          <w:p w14:paraId="3957FBB5" w14:textId="387ED8BD" w:rsidR="004737F9" w:rsidRDefault="004737F9" w:rsidP="004737F9">
            <w:pPr>
              <w:jc w:val="center"/>
              <w:rPr>
                <w:rFonts w:eastAsia="仿宋_GB2312"/>
              </w:rPr>
            </w:pPr>
            <w:r>
              <w:rPr>
                <w:rFonts w:eastAsia="仿宋_GB2312" w:hint="eastAsia"/>
              </w:rPr>
              <w:t>6</w:t>
            </w:r>
            <w:r>
              <w:rPr>
                <w:rFonts w:eastAsia="仿宋_GB2312"/>
              </w:rPr>
              <w:t>40</w:t>
            </w:r>
          </w:p>
        </w:tc>
        <w:tc>
          <w:tcPr>
            <w:tcW w:w="633" w:type="pct"/>
            <w:shd w:val="clear" w:color="auto" w:fill="auto"/>
            <w:vAlign w:val="center"/>
          </w:tcPr>
          <w:p w14:paraId="7F60151C" w14:textId="3FC9275E" w:rsidR="004737F9" w:rsidRPr="000D413A" w:rsidRDefault="004737F9" w:rsidP="004737F9">
            <w:pPr>
              <w:jc w:val="center"/>
              <w:rPr>
                <w:rFonts w:eastAsia="仿宋_GB2312"/>
              </w:rPr>
            </w:pPr>
            <w:r>
              <w:rPr>
                <w:rFonts w:eastAsia="仿宋_GB2312" w:hint="eastAsia"/>
              </w:rPr>
              <w:t>0</w:t>
            </w:r>
          </w:p>
        </w:tc>
      </w:tr>
      <w:tr w:rsidR="004737F9" w:rsidRPr="003B0670" w14:paraId="737A5583" w14:textId="77777777" w:rsidTr="00372844">
        <w:trPr>
          <w:trHeight w:val="418"/>
        </w:trPr>
        <w:tc>
          <w:tcPr>
            <w:tcW w:w="1323" w:type="pct"/>
            <w:vMerge/>
            <w:shd w:val="clear" w:color="auto" w:fill="auto"/>
            <w:vAlign w:val="center"/>
          </w:tcPr>
          <w:p w14:paraId="2231EFB2" w14:textId="77777777" w:rsidR="004737F9" w:rsidRPr="003B0670" w:rsidRDefault="004737F9" w:rsidP="004737F9">
            <w:pPr>
              <w:jc w:val="center"/>
              <w:rPr>
                <w:rFonts w:eastAsia="仿宋_GB2312"/>
                <w:szCs w:val="21"/>
              </w:rPr>
            </w:pPr>
          </w:p>
        </w:tc>
        <w:tc>
          <w:tcPr>
            <w:tcW w:w="1264" w:type="pct"/>
            <w:shd w:val="clear" w:color="auto" w:fill="auto"/>
            <w:vAlign w:val="center"/>
          </w:tcPr>
          <w:p w14:paraId="70C54A71" w14:textId="706A0F7F" w:rsidR="004737F9" w:rsidRPr="000D413A" w:rsidRDefault="004737F9" w:rsidP="004737F9">
            <w:pPr>
              <w:jc w:val="center"/>
              <w:rPr>
                <w:rFonts w:eastAsia="仿宋_GB2312"/>
              </w:rPr>
            </w:pPr>
            <w:r>
              <w:rPr>
                <w:rFonts w:eastAsia="仿宋_GB2312" w:hint="eastAsia"/>
              </w:rPr>
              <w:t>场地平整</w:t>
            </w:r>
          </w:p>
        </w:tc>
        <w:tc>
          <w:tcPr>
            <w:tcW w:w="474" w:type="pct"/>
            <w:shd w:val="clear" w:color="auto" w:fill="auto"/>
            <w:vAlign w:val="center"/>
          </w:tcPr>
          <w:p w14:paraId="5BC5B587" w14:textId="76C45BAE" w:rsidR="004737F9" w:rsidRPr="000D413A" w:rsidRDefault="004737F9" w:rsidP="004737F9">
            <w:pPr>
              <w:jc w:val="center"/>
              <w:rPr>
                <w:rFonts w:eastAsia="仿宋_GB2312"/>
              </w:rPr>
            </w:pPr>
            <w:r>
              <w:rPr>
                <w:rFonts w:eastAsia="仿宋_GB2312"/>
              </w:rPr>
              <w:t>h</w:t>
            </w:r>
            <w:r w:rsidRPr="000D413A">
              <w:rPr>
                <w:rFonts w:eastAsia="仿宋_GB2312"/>
              </w:rPr>
              <w:t>m</w:t>
            </w:r>
            <w:r w:rsidRPr="000D413A">
              <w:rPr>
                <w:rFonts w:eastAsia="仿宋_GB2312"/>
                <w:vertAlign w:val="superscript"/>
              </w:rPr>
              <w:t>2</w:t>
            </w:r>
          </w:p>
        </w:tc>
        <w:tc>
          <w:tcPr>
            <w:tcW w:w="631" w:type="pct"/>
            <w:vAlign w:val="center"/>
          </w:tcPr>
          <w:p w14:paraId="4AD1EC36" w14:textId="389E632C" w:rsidR="004737F9" w:rsidRDefault="004737F9" w:rsidP="004737F9">
            <w:pPr>
              <w:jc w:val="center"/>
              <w:rPr>
                <w:szCs w:val="21"/>
              </w:rPr>
            </w:pPr>
            <w:r>
              <w:rPr>
                <w:rFonts w:eastAsia="仿宋_GB2312"/>
              </w:rPr>
              <w:t>2.44</w:t>
            </w:r>
          </w:p>
        </w:tc>
        <w:tc>
          <w:tcPr>
            <w:tcW w:w="674" w:type="pct"/>
            <w:shd w:val="clear" w:color="auto" w:fill="auto"/>
            <w:vAlign w:val="center"/>
          </w:tcPr>
          <w:p w14:paraId="725FAA3B" w14:textId="10AC83E9" w:rsidR="004737F9" w:rsidRDefault="004737F9" w:rsidP="004737F9">
            <w:pPr>
              <w:jc w:val="center"/>
              <w:rPr>
                <w:rFonts w:eastAsia="仿宋_GB2312"/>
              </w:rPr>
            </w:pPr>
            <w:r>
              <w:rPr>
                <w:rFonts w:eastAsia="仿宋_GB2312"/>
              </w:rPr>
              <w:t>2.44</w:t>
            </w:r>
          </w:p>
        </w:tc>
        <w:tc>
          <w:tcPr>
            <w:tcW w:w="633" w:type="pct"/>
            <w:shd w:val="clear" w:color="auto" w:fill="auto"/>
            <w:vAlign w:val="center"/>
          </w:tcPr>
          <w:p w14:paraId="5B1298BC" w14:textId="27DF6101" w:rsidR="004737F9" w:rsidRPr="000D413A" w:rsidRDefault="004737F9" w:rsidP="004737F9">
            <w:pPr>
              <w:jc w:val="center"/>
              <w:rPr>
                <w:rFonts w:eastAsia="仿宋_GB2312"/>
              </w:rPr>
            </w:pPr>
            <w:r>
              <w:rPr>
                <w:rFonts w:eastAsia="仿宋_GB2312"/>
              </w:rPr>
              <w:t>0</w:t>
            </w:r>
          </w:p>
        </w:tc>
      </w:tr>
      <w:tr w:rsidR="004737F9" w:rsidRPr="003B0670" w14:paraId="3FA13990" w14:textId="77777777" w:rsidTr="00372844">
        <w:trPr>
          <w:trHeight w:val="418"/>
        </w:trPr>
        <w:tc>
          <w:tcPr>
            <w:tcW w:w="1323" w:type="pct"/>
            <w:vMerge/>
            <w:shd w:val="clear" w:color="auto" w:fill="auto"/>
            <w:vAlign w:val="center"/>
          </w:tcPr>
          <w:p w14:paraId="2AB9AAD9" w14:textId="77777777" w:rsidR="004737F9" w:rsidRPr="003B0670" w:rsidRDefault="004737F9" w:rsidP="004737F9">
            <w:pPr>
              <w:jc w:val="center"/>
              <w:rPr>
                <w:rFonts w:eastAsia="仿宋_GB2312"/>
                <w:szCs w:val="21"/>
              </w:rPr>
            </w:pPr>
          </w:p>
        </w:tc>
        <w:tc>
          <w:tcPr>
            <w:tcW w:w="1264" w:type="pct"/>
            <w:shd w:val="clear" w:color="auto" w:fill="auto"/>
            <w:vAlign w:val="center"/>
          </w:tcPr>
          <w:p w14:paraId="2FDC07A5" w14:textId="40939159" w:rsidR="004737F9" w:rsidRDefault="004737F9" w:rsidP="004737F9">
            <w:pPr>
              <w:jc w:val="center"/>
              <w:rPr>
                <w:rFonts w:eastAsia="仿宋_GB2312"/>
              </w:rPr>
            </w:pPr>
            <w:r>
              <w:rPr>
                <w:rFonts w:eastAsia="仿宋_GB2312" w:hint="eastAsia"/>
              </w:rPr>
              <w:t>土地整治</w:t>
            </w:r>
          </w:p>
        </w:tc>
        <w:tc>
          <w:tcPr>
            <w:tcW w:w="474" w:type="pct"/>
            <w:shd w:val="clear" w:color="auto" w:fill="auto"/>
            <w:vAlign w:val="center"/>
          </w:tcPr>
          <w:p w14:paraId="271E235A" w14:textId="783BD9DF" w:rsidR="004737F9" w:rsidRDefault="004737F9" w:rsidP="004737F9">
            <w:pPr>
              <w:jc w:val="center"/>
              <w:rPr>
                <w:rFonts w:eastAsia="仿宋_GB2312"/>
              </w:rPr>
            </w:pPr>
            <w:r>
              <w:rPr>
                <w:rFonts w:eastAsia="仿宋_GB2312"/>
              </w:rPr>
              <w:t>m</w:t>
            </w:r>
            <w:r w:rsidRPr="00D15988">
              <w:rPr>
                <w:rFonts w:eastAsia="仿宋_GB2312"/>
                <w:vertAlign w:val="superscript"/>
              </w:rPr>
              <w:t>2</w:t>
            </w:r>
          </w:p>
        </w:tc>
        <w:tc>
          <w:tcPr>
            <w:tcW w:w="631" w:type="pct"/>
            <w:vAlign w:val="center"/>
          </w:tcPr>
          <w:p w14:paraId="4A3F0870" w14:textId="2B223859" w:rsidR="004737F9" w:rsidRDefault="004737F9" w:rsidP="004737F9">
            <w:pPr>
              <w:jc w:val="center"/>
              <w:rPr>
                <w:rFonts w:eastAsia="仿宋_GB2312"/>
              </w:rPr>
            </w:pPr>
            <w:r>
              <w:rPr>
                <w:rFonts w:eastAsia="仿宋_GB2312" w:hint="eastAsia"/>
                <w:szCs w:val="21"/>
              </w:rPr>
              <w:t>1</w:t>
            </w:r>
            <w:r>
              <w:rPr>
                <w:rFonts w:eastAsia="仿宋_GB2312"/>
                <w:szCs w:val="21"/>
              </w:rPr>
              <w:t>000</w:t>
            </w:r>
          </w:p>
        </w:tc>
        <w:tc>
          <w:tcPr>
            <w:tcW w:w="674" w:type="pct"/>
            <w:shd w:val="clear" w:color="auto" w:fill="auto"/>
            <w:vAlign w:val="center"/>
          </w:tcPr>
          <w:p w14:paraId="6F339B3C" w14:textId="5AD87D61" w:rsidR="004737F9" w:rsidRDefault="004737F9" w:rsidP="004737F9">
            <w:pPr>
              <w:jc w:val="center"/>
              <w:rPr>
                <w:rFonts w:eastAsia="仿宋_GB2312"/>
              </w:rPr>
            </w:pPr>
            <w:r>
              <w:rPr>
                <w:rFonts w:eastAsia="仿宋_GB2312" w:hint="eastAsia"/>
                <w:szCs w:val="21"/>
              </w:rPr>
              <w:t>1</w:t>
            </w:r>
            <w:r>
              <w:rPr>
                <w:rFonts w:eastAsia="仿宋_GB2312"/>
                <w:szCs w:val="21"/>
              </w:rPr>
              <w:t>000</w:t>
            </w:r>
          </w:p>
        </w:tc>
        <w:tc>
          <w:tcPr>
            <w:tcW w:w="633" w:type="pct"/>
            <w:shd w:val="clear" w:color="auto" w:fill="auto"/>
            <w:vAlign w:val="center"/>
          </w:tcPr>
          <w:p w14:paraId="29D731E0" w14:textId="3E4EE448" w:rsidR="004737F9" w:rsidRDefault="004737F9" w:rsidP="004737F9">
            <w:pPr>
              <w:jc w:val="center"/>
              <w:rPr>
                <w:rFonts w:eastAsia="仿宋_GB2312"/>
              </w:rPr>
            </w:pPr>
            <w:r>
              <w:rPr>
                <w:rFonts w:eastAsia="仿宋_GB2312"/>
              </w:rPr>
              <w:t>0</w:t>
            </w:r>
          </w:p>
        </w:tc>
      </w:tr>
    </w:tbl>
    <w:p w14:paraId="09E23CC3" w14:textId="77777777" w:rsidR="008A75EC" w:rsidRPr="003B0670" w:rsidRDefault="003573FD" w:rsidP="00A113E6">
      <w:pPr>
        <w:spacing w:before="100" w:beforeAutospacing="1" w:after="100" w:afterAutospacing="1" w:line="540" w:lineRule="exact"/>
        <w:outlineLvl w:val="1"/>
        <w:rPr>
          <w:rFonts w:eastAsia="仿宋_GB2312"/>
          <w:sz w:val="32"/>
          <w:szCs w:val="32"/>
        </w:rPr>
      </w:pPr>
      <w:bookmarkStart w:id="65" w:name="_Toc12950668"/>
      <w:r w:rsidRPr="003B0670">
        <w:rPr>
          <w:rFonts w:eastAsia="仿宋_GB2312"/>
          <w:sz w:val="32"/>
          <w:szCs w:val="32"/>
        </w:rPr>
        <w:t>4</w:t>
      </w:r>
      <w:r w:rsidR="004252B0" w:rsidRPr="003B0670">
        <w:rPr>
          <w:rFonts w:eastAsia="仿宋_GB2312"/>
          <w:sz w:val="32"/>
          <w:szCs w:val="32"/>
        </w:rPr>
        <w:t>.</w:t>
      </w:r>
      <w:r w:rsidRPr="003B0670">
        <w:rPr>
          <w:rFonts w:eastAsia="仿宋_GB2312"/>
          <w:sz w:val="32"/>
          <w:szCs w:val="32"/>
        </w:rPr>
        <w:t>2</w:t>
      </w:r>
      <w:r w:rsidR="003D70FA" w:rsidRPr="003B0670">
        <w:rPr>
          <w:rFonts w:eastAsia="仿宋_GB2312"/>
          <w:sz w:val="32"/>
          <w:szCs w:val="32"/>
        </w:rPr>
        <w:t xml:space="preserve"> </w:t>
      </w:r>
      <w:r w:rsidRPr="003B0670">
        <w:rPr>
          <w:rFonts w:eastAsia="仿宋_GB2312"/>
          <w:sz w:val="32"/>
          <w:szCs w:val="32"/>
        </w:rPr>
        <w:t>植物措施监测结果</w:t>
      </w:r>
      <w:bookmarkEnd w:id="65"/>
    </w:p>
    <w:p w14:paraId="4741C7D3" w14:textId="77777777" w:rsidR="00AF779F" w:rsidRPr="003B0670" w:rsidRDefault="00AF779F" w:rsidP="00A46A87">
      <w:pPr>
        <w:pStyle w:val="ac"/>
        <w:ind w:firstLineChars="200" w:firstLine="560"/>
        <w:rPr>
          <w:rFonts w:eastAsia="仿宋_GB2312"/>
          <w:sz w:val="28"/>
          <w:szCs w:val="28"/>
        </w:rPr>
      </w:pPr>
      <w:r w:rsidRPr="003B0670">
        <w:rPr>
          <w:rFonts w:eastAsia="仿宋_GB2312"/>
          <w:color w:val="000000"/>
          <w:sz w:val="28"/>
          <w:szCs w:val="28"/>
        </w:rPr>
        <w:t>经现场巡查和</w:t>
      </w:r>
      <w:r w:rsidRPr="003B0670">
        <w:rPr>
          <w:rFonts w:eastAsia="仿宋_GB2312"/>
          <w:sz w:val="28"/>
          <w:szCs w:val="28"/>
        </w:rPr>
        <w:t>查阅工程设计资料、监理月报、施工月报等资料，</w:t>
      </w:r>
      <w:r w:rsidRPr="003B0670">
        <w:rPr>
          <w:rFonts w:eastAsia="仿宋_GB2312"/>
          <w:sz w:val="28"/>
        </w:rPr>
        <w:t>本工程</w:t>
      </w:r>
      <w:r w:rsidR="003D4FFB" w:rsidRPr="003B0670">
        <w:rPr>
          <w:rFonts w:eastAsia="仿宋_GB2312"/>
          <w:sz w:val="28"/>
        </w:rPr>
        <w:t>各防治区</w:t>
      </w:r>
      <w:r w:rsidRPr="003B0670">
        <w:rPr>
          <w:rFonts w:eastAsia="仿宋_GB2312"/>
          <w:sz w:val="28"/>
          <w:lang w:val="zh-CN"/>
        </w:rPr>
        <w:t>已实施水土保持植物措施如下</w:t>
      </w:r>
      <w:r w:rsidRPr="003B0670">
        <w:rPr>
          <w:rFonts w:eastAsia="仿宋_GB2312"/>
          <w:sz w:val="28"/>
          <w:szCs w:val="28"/>
        </w:rPr>
        <w:t>：</w:t>
      </w:r>
    </w:p>
    <w:p w14:paraId="419BD254" w14:textId="77777777" w:rsidR="00AF779F" w:rsidRPr="003B0670" w:rsidRDefault="00AF779F" w:rsidP="00A46A87">
      <w:pPr>
        <w:jc w:val="center"/>
        <w:rPr>
          <w:rFonts w:eastAsia="仿宋_GB2312"/>
          <w:b/>
          <w:sz w:val="24"/>
        </w:rPr>
      </w:pPr>
      <w:r w:rsidRPr="003B0670">
        <w:rPr>
          <w:rFonts w:eastAsia="仿宋_GB2312"/>
          <w:b/>
          <w:sz w:val="24"/>
        </w:rPr>
        <w:t>表</w:t>
      </w:r>
      <w:r w:rsidR="00E83DC8" w:rsidRPr="003B0670">
        <w:rPr>
          <w:rFonts w:eastAsia="仿宋_GB2312"/>
          <w:b/>
          <w:sz w:val="24"/>
        </w:rPr>
        <w:t>4.2</w:t>
      </w:r>
      <w:r w:rsidRPr="003B0670">
        <w:rPr>
          <w:rFonts w:eastAsia="仿宋_GB2312"/>
          <w:b/>
          <w:sz w:val="24"/>
        </w:rPr>
        <w:t>-</w:t>
      </w:r>
      <w:r w:rsidR="00E83DC8" w:rsidRPr="003B0670">
        <w:rPr>
          <w:rFonts w:eastAsia="仿宋_GB2312"/>
          <w:b/>
          <w:sz w:val="24"/>
        </w:rPr>
        <w:t>1</w:t>
      </w:r>
      <w:r w:rsidRPr="003B0670">
        <w:rPr>
          <w:rFonts w:eastAsia="仿宋_GB2312"/>
          <w:b/>
          <w:sz w:val="24"/>
        </w:rPr>
        <w:t>完成水土保持植物措施统计表</w:t>
      </w:r>
      <w:r w:rsidRPr="003B0670">
        <w:rPr>
          <w:rFonts w:eastAsia="仿宋_GB2312"/>
          <w:b/>
          <w:sz w:val="24"/>
        </w:rPr>
        <w:t xml:space="preserve">   </w:t>
      </w:r>
    </w:p>
    <w:tbl>
      <w:tblPr>
        <w:tblW w:w="521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12"/>
        <w:gridCol w:w="1985"/>
        <w:gridCol w:w="708"/>
        <w:gridCol w:w="1417"/>
        <w:gridCol w:w="1276"/>
        <w:gridCol w:w="1134"/>
      </w:tblGrid>
      <w:tr w:rsidR="00C90BD8" w:rsidRPr="003B0670" w14:paraId="4EC937AA" w14:textId="77777777" w:rsidTr="00DE474B">
        <w:trPr>
          <w:trHeight w:val="643"/>
          <w:tblHeader/>
        </w:trPr>
        <w:tc>
          <w:tcPr>
            <w:tcW w:w="1223" w:type="pct"/>
            <w:shd w:val="clear" w:color="auto" w:fill="auto"/>
            <w:vAlign w:val="center"/>
          </w:tcPr>
          <w:p w14:paraId="11E0B0D8" w14:textId="2861AD7F" w:rsidR="00C90BD8" w:rsidRPr="003B0670" w:rsidRDefault="003E32FD" w:rsidP="00294B72">
            <w:pPr>
              <w:jc w:val="center"/>
              <w:rPr>
                <w:rFonts w:eastAsia="仿宋_GB2312"/>
              </w:rPr>
            </w:pPr>
            <w:r w:rsidRPr="003B0670">
              <w:rPr>
                <w:rFonts w:eastAsia="仿宋_GB2312" w:hint="eastAsia"/>
              </w:rPr>
              <w:t>分区</w:t>
            </w:r>
          </w:p>
        </w:tc>
        <w:tc>
          <w:tcPr>
            <w:tcW w:w="1150" w:type="pct"/>
            <w:shd w:val="clear" w:color="auto" w:fill="auto"/>
            <w:vAlign w:val="center"/>
          </w:tcPr>
          <w:p w14:paraId="73ECF727" w14:textId="77777777" w:rsidR="00C90BD8" w:rsidRPr="003B0670" w:rsidRDefault="00C90BD8" w:rsidP="00294B72">
            <w:pPr>
              <w:jc w:val="center"/>
              <w:rPr>
                <w:rFonts w:eastAsia="仿宋_GB2312"/>
              </w:rPr>
            </w:pPr>
            <w:r w:rsidRPr="003B0670">
              <w:rPr>
                <w:rFonts w:eastAsia="仿宋_GB2312"/>
              </w:rPr>
              <w:t>工程或费用名称</w:t>
            </w:r>
          </w:p>
        </w:tc>
        <w:tc>
          <w:tcPr>
            <w:tcW w:w="410" w:type="pct"/>
            <w:shd w:val="clear" w:color="auto" w:fill="auto"/>
            <w:vAlign w:val="center"/>
          </w:tcPr>
          <w:p w14:paraId="64D28535" w14:textId="77777777" w:rsidR="00C90BD8" w:rsidRPr="003B0670" w:rsidRDefault="00C90BD8" w:rsidP="00294B72">
            <w:pPr>
              <w:jc w:val="center"/>
              <w:rPr>
                <w:rFonts w:eastAsia="仿宋_GB2312"/>
              </w:rPr>
            </w:pPr>
            <w:r w:rsidRPr="003B0670">
              <w:rPr>
                <w:rFonts w:eastAsia="仿宋_GB2312"/>
              </w:rPr>
              <w:t>单位</w:t>
            </w:r>
          </w:p>
        </w:tc>
        <w:tc>
          <w:tcPr>
            <w:tcW w:w="821" w:type="pct"/>
            <w:shd w:val="clear" w:color="auto" w:fill="auto"/>
            <w:vAlign w:val="center"/>
          </w:tcPr>
          <w:p w14:paraId="7B4D2DC6" w14:textId="77777777" w:rsidR="00C90BD8" w:rsidRPr="003B0670" w:rsidRDefault="00C90BD8" w:rsidP="00294B72">
            <w:pPr>
              <w:jc w:val="center"/>
              <w:rPr>
                <w:rFonts w:eastAsia="仿宋_GB2312"/>
              </w:rPr>
            </w:pPr>
            <w:r w:rsidRPr="003B0670">
              <w:rPr>
                <w:rFonts w:eastAsia="仿宋_GB2312"/>
              </w:rPr>
              <w:t>方案设计</w:t>
            </w:r>
          </w:p>
        </w:tc>
        <w:tc>
          <w:tcPr>
            <w:tcW w:w="739" w:type="pct"/>
            <w:tcBorders>
              <w:right w:val="single" w:sz="4" w:space="0" w:color="auto"/>
            </w:tcBorders>
            <w:shd w:val="clear" w:color="auto" w:fill="auto"/>
            <w:vAlign w:val="center"/>
          </w:tcPr>
          <w:p w14:paraId="5AE1F7DE" w14:textId="77777777" w:rsidR="00C90BD8" w:rsidRPr="003B0670" w:rsidRDefault="00C90BD8" w:rsidP="003B0670">
            <w:pPr>
              <w:ind w:firstLineChars="50" w:firstLine="105"/>
              <w:rPr>
                <w:rFonts w:eastAsia="仿宋_GB2312"/>
              </w:rPr>
            </w:pPr>
            <w:r w:rsidRPr="003B0670">
              <w:rPr>
                <w:rFonts w:eastAsia="仿宋_GB2312"/>
              </w:rPr>
              <w:t>实际实施</w:t>
            </w:r>
          </w:p>
        </w:tc>
        <w:tc>
          <w:tcPr>
            <w:tcW w:w="657" w:type="pct"/>
            <w:tcBorders>
              <w:left w:val="single" w:sz="4" w:space="0" w:color="auto"/>
            </w:tcBorders>
            <w:shd w:val="clear" w:color="auto" w:fill="auto"/>
            <w:vAlign w:val="center"/>
          </w:tcPr>
          <w:p w14:paraId="29EEF211" w14:textId="77777777" w:rsidR="00C90BD8" w:rsidRPr="003B0670" w:rsidRDefault="00C90BD8" w:rsidP="00294B72">
            <w:pPr>
              <w:jc w:val="center"/>
              <w:rPr>
                <w:rFonts w:eastAsia="仿宋_GB2312"/>
              </w:rPr>
            </w:pPr>
            <w:r w:rsidRPr="003B0670">
              <w:rPr>
                <w:rFonts w:eastAsia="仿宋_GB2312"/>
              </w:rPr>
              <w:t>变化情况</w:t>
            </w:r>
          </w:p>
        </w:tc>
      </w:tr>
      <w:tr w:rsidR="00C66F68" w:rsidRPr="003B0670" w14:paraId="1DD5D903" w14:textId="77777777" w:rsidTr="00DE474B">
        <w:trPr>
          <w:trHeight w:val="551"/>
        </w:trPr>
        <w:tc>
          <w:tcPr>
            <w:tcW w:w="1223" w:type="pct"/>
            <w:shd w:val="clear" w:color="auto" w:fill="auto"/>
            <w:vAlign w:val="center"/>
          </w:tcPr>
          <w:p w14:paraId="5FB94370" w14:textId="5BD47312" w:rsidR="00C66F68" w:rsidRPr="003B0670" w:rsidRDefault="00C66F68" w:rsidP="00C66F68">
            <w:pPr>
              <w:jc w:val="center"/>
              <w:rPr>
                <w:rFonts w:eastAsia="仿宋_GB2312"/>
                <w:szCs w:val="21"/>
              </w:rPr>
            </w:pPr>
            <w:r>
              <w:rPr>
                <w:rFonts w:eastAsia="仿宋_GB2312" w:hint="eastAsia"/>
                <w:szCs w:val="21"/>
              </w:rPr>
              <w:t>主体</w:t>
            </w:r>
            <w:r w:rsidRPr="003B0670">
              <w:rPr>
                <w:rFonts w:eastAsia="仿宋_GB2312" w:hint="eastAsia"/>
                <w:szCs w:val="21"/>
              </w:rPr>
              <w:t>工程防治区</w:t>
            </w:r>
          </w:p>
        </w:tc>
        <w:tc>
          <w:tcPr>
            <w:tcW w:w="1150" w:type="pct"/>
            <w:tcBorders>
              <w:top w:val="single" w:sz="4" w:space="0" w:color="auto"/>
            </w:tcBorders>
            <w:shd w:val="clear" w:color="auto" w:fill="auto"/>
            <w:vAlign w:val="center"/>
          </w:tcPr>
          <w:p w14:paraId="615D09AC" w14:textId="592E6E89" w:rsidR="00C66F68" w:rsidRPr="003B0670" w:rsidRDefault="00C66F68" w:rsidP="00C66F68">
            <w:pPr>
              <w:jc w:val="center"/>
              <w:rPr>
                <w:rFonts w:eastAsia="仿宋_GB2312"/>
              </w:rPr>
            </w:pPr>
            <w:r w:rsidRPr="000D413A">
              <w:rPr>
                <w:rFonts w:eastAsia="仿宋_GB2312" w:hint="eastAsia"/>
              </w:rPr>
              <w:t>景观</w:t>
            </w:r>
            <w:r w:rsidRPr="000D413A">
              <w:rPr>
                <w:rFonts w:eastAsia="仿宋_GB2312"/>
              </w:rPr>
              <w:t>绿化</w:t>
            </w:r>
          </w:p>
        </w:tc>
        <w:tc>
          <w:tcPr>
            <w:tcW w:w="410" w:type="pct"/>
            <w:tcBorders>
              <w:top w:val="single" w:sz="4" w:space="0" w:color="auto"/>
            </w:tcBorders>
            <w:shd w:val="clear" w:color="auto" w:fill="auto"/>
            <w:vAlign w:val="center"/>
          </w:tcPr>
          <w:p w14:paraId="4948F5E2" w14:textId="0505729A" w:rsidR="00C66F68" w:rsidRPr="003B0670" w:rsidRDefault="00C66F68" w:rsidP="00C66F68">
            <w:pPr>
              <w:jc w:val="center"/>
              <w:rPr>
                <w:rFonts w:eastAsia="仿宋_GB2312"/>
              </w:rPr>
            </w:pPr>
            <w:r w:rsidRPr="000D413A">
              <w:rPr>
                <w:rFonts w:eastAsia="仿宋_GB2312"/>
              </w:rPr>
              <w:t>hm</w:t>
            </w:r>
            <w:r w:rsidRPr="000D413A">
              <w:rPr>
                <w:rFonts w:eastAsia="仿宋_GB2312"/>
                <w:vertAlign w:val="superscript"/>
              </w:rPr>
              <w:t>2</w:t>
            </w:r>
          </w:p>
        </w:tc>
        <w:tc>
          <w:tcPr>
            <w:tcW w:w="821" w:type="pct"/>
            <w:tcBorders>
              <w:top w:val="single" w:sz="4" w:space="0" w:color="auto"/>
            </w:tcBorders>
            <w:shd w:val="clear" w:color="auto" w:fill="auto"/>
            <w:vAlign w:val="center"/>
          </w:tcPr>
          <w:p w14:paraId="0F0DB63F" w14:textId="3548AB03" w:rsidR="00C66F68" w:rsidRPr="003B0670" w:rsidRDefault="004737F9" w:rsidP="00C66F68">
            <w:pPr>
              <w:jc w:val="center"/>
              <w:rPr>
                <w:rFonts w:eastAsia="仿宋_GB2312"/>
              </w:rPr>
            </w:pPr>
            <w:r>
              <w:rPr>
                <w:szCs w:val="21"/>
              </w:rPr>
              <w:t>0.7316</w:t>
            </w:r>
          </w:p>
        </w:tc>
        <w:tc>
          <w:tcPr>
            <w:tcW w:w="739" w:type="pct"/>
            <w:tcBorders>
              <w:top w:val="single" w:sz="4" w:space="0" w:color="auto"/>
              <w:right w:val="single" w:sz="4" w:space="0" w:color="auto"/>
            </w:tcBorders>
            <w:shd w:val="clear" w:color="auto" w:fill="auto"/>
            <w:vAlign w:val="center"/>
          </w:tcPr>
          <w:p w14:paraId="1C154BE2" w14:textId="132070D7" w:rsidR="00C66F68" w:rsidRPr="003B0670" w:rsidRDefault="00DA681E" w:rsidP="00C66F68">
            <w:pPr>
              <w:jc w:val="center"/>
              <w:rPr>
                <w:rFonts w:eastAsia="仿宋_GB2312"/>
              </w:rPr>
            </w:pPr>
            <w:r>
              <w:rPr>
                <w:szCs w:val="21"/>
              </w:rPr>
              <w:t>0.6190</w:t>
            </w:r>
          </w:p>
        </w:tc>
        <w:tc>
          <w:tcPr>
            <w:tcW w:w="657" w:type="pct"/>
            <w:tcBorders>
              <w:top w:val="single" w:sz="4" w:space="0" w:color="auto"/>
              <w:left w:val="single" w:sz="4" w:space="0" w:color="auto"/>
            </w:tcBorders>
            <w:shd w:val="clear" w:color="auto" w:fill="auto"/>
            <w:vAlign w:val="center"/>
          </w:tcPr>
          <w:p w14:paraId="780CCB08" w14:textId="7DACDFE2" w:rsidR="00623F4C" w:rsidRPr="00623F4C" w:rsidRDefault="00A347E1" w:rsidP="00623F4C">
            <w:pPr>
              <w:jc w:val="center"/>
              <w:rPr>
                <w:szCs w:val="21"/>
              </w:rPr>
            </w:pPr>
            <w:r>
              <w:rPr>
                <w:szCs w:val="21"/>
              </w:rPr>
              <w:t>-0.1126</w:t>
            </w:r>
          </w:p>
        </w:tc>
      </w:tr>
    </w:tbl>
    <w:p w14:paraId="3EAF5262" w14:textId="77777777" w:rsidR="008A75EC" w:rsidRPr="003B0670" w:rsidRDefault="003573FD" w:rsidP="00A113E6">
      <w:pPr>
        <w:spacing w:before="100" w:beforeAutospacing="1" w:after="100" w:afterAutospacing="1" w:line="540" w:lineRule="exact"/>
        <w:outlineLvl w:val="1"/>
        <w:rPr>
          <w:rFonts w:eastAsia="仿宋_GB2312"/>
          <w:sz w:val="32"/>
          <w:szCs w:val="32"/>
        </w:rPr>
      </w:pPr>
      <w:bookmarkStart w:id="66" w:name="_Toc12950669"/>
      <w:r w:rsidRPr="003B0670">
        <w:rPr>
          <w:rFonts w:eastAsia="仿宋_GB2312"/>
          <w:sz w:val="32"/>
          <w:szCs w:val="32"/>
        </w:rPr>
        <w:t>4</w:t>
      </w:r>
      <w:r w:rsidR="004252B0" w:rsidRPr="003B0670">
        <w:rPr>
          <w:rFonts w:eastAsia="仿宋_GB2312"/>
          <w:sz w:val="32"/>
          <w:szCs w:val="32"/>
        </w:rPr>
        <w:t>.</w:t>
      </w:r>
      <w:r w:rsidRPr="003B0670">
        <w:rPr>
          <w:rFonts w:eastAsia="仿宋_GB2312"/>
          <w:sz w:val="32"/>
          <w:szCs w:val="32"/>
        </w:rPr>
        <w:t>3</w:t>
      </w:r>
      <w:r w:rsidR="003D70FA" w:rsidRPr="003B0670">
        <w:rPr>
          <w:rFonts w:eastAsia="仿宋_GB2312"/>
          <w:sz w:val="32"/>
          <w:szCs w:val="32"/>
        </w:rPr>
        <w:t xml:space="preserve"> </w:t>
      </w:r>
      <w:r w:rsidR="008A75EC" w:rsidRPr="003B0670">
        <w:rPr>
          <w:rFonts w:eastAsia="仿宋_GB2312"/>
          <w:sz w:val="32"/>
          <w:szCs w:val="32"/>
        </w:rPr>
        <w:t>临时防治措施</w:t>
      </w:r>
      <w:r w:rsidRPr="003B0670">
        <w:rPr>
          <w:rFonts w:eastAsia="仿宋_GB2312"/>
          <w:sz w:val="32"/>
          <w:szCs w:val="32"/>
        </w:rPr>
        <w:t>监测结果</w:t>
      </w:r>
      <w:bookmarkEnd w:id="66"/>
    </w:p>
    <w:p w14:paraId="66F85EE7" w14:textId="77777777" w:rsidR="00C7158E" w:rsidRPr="003B0670" w:rsidRDefault="003D4FFB" w:rsidP="003B0670">
      <w:pPr>
        <w:pStyle w:val="ac"/>
        <w:ind w:firstLineChars="200" w:firstLine="560"/>
        <w:rPr>
          <w:rFonts w:eastAsia="仿宋_GB2312"/>
          <w:sz w:val="28"/>
          <w:szCs w:val="28"/>
        </w:rPr>
      </w:pPr>
      <w:r w:rsidRPr="003B0670">
        <w:rPr>
          <w:rFonts w:eastAsia="仿宋_GB2312"/>
          <w:color w:val="000000"/>
          <w:sz w:val="28"/>
          <w:szCs w:val="28"/>
        </w:rPr>
        <w:t>经现场巡查和</w:t>
      </w:r>
      <w:r w:rsidRPr="003B0670">
        <w:rPr>
          <w:rFonts w:eastAsia="仿宋_GB2312"/>
          <w:sz w:val="28"/>
          <w:szCs w:val="28"/>
        </w:rPr>
        <w:t>查阅工程设计资料、监理月报、施工月报等资料，至</w:t>
      </w:r>
      <w:r w:rsidR="00C817E8" w:rsidRPr="003B0670">
        <w:rPr>
          <w:rFonts w:eastAsia="仿宋_GB2312"/>
          <w:sz w:val="28"/>
          <w:szCs w:val="28"/>
        </w:rPr>
        <w:t>目前</w:t>
      </w:r>
      <w:r w:rsidRPr="003B0670">
        <w:rPr>
          <w:rFonts w:eastAsia="仿宋_GB2312"/>
          <w:sz w:val="28"/>
          <w:szCs w:val="28"/>
        </w:rPr>
        <w:t>，</w:t>
      </w:r>
      <w:r w:rsidRPr="003B0670">
        <w:rPr>
          <w:rFonts w:eastAsia="仿宋_GB2312"/>
          <w:sz w:val="28"/>
        </w:rPr>
        <w:t>本工程各防治区</w:t>
      </w:r>
      <w:r w:rsidRPr="003B0670">
        <w:rPr>
          <w:rFonts w:eastAsia="仿宋_GB2312"/>
          <w:sz w:val="28"/>
          <w:lang w:val="zh-CN"/>
        </w:rPr>
        <w:t>已实施水土保持</w:t>
      </w:r>
      <w:r w:rsidR="00E15BD5" w:rsidRPr="003B0670">
        <w:rPr>
          <w:rFonts w:eastAsia="仿宋_GB2312"/>
          <w:sz w:val="28"/>
          <w:lang w:val="zh-CN"/>
        </w:rPr>
        <w:t>临时</w:t>
      </w:r>
      <w:r w:rsidRPr="003B0670">
        <w:rPr>
          <w:rFonts w:eastAsia="仿宋_GB2312"/>
          <w:sz w:val="28"/>
          <w:lang w:val="zh-CN"/>
        </w:rPr>
        <w:t>措施如下</w:t>
      </w:r>
      <w:r w:rsidR="00182A8A" w:rsidRPr="003B0670">
        <w:rPr>
          <w:rFonts w:eastAsia="仿宋_GB2312"/>
          <w:color w:val="000000"/>
          <w:sz w:val="28"/>
          <w:szCs w:val="28"/>
        </w:rPr>
        <w:t>表</w:t>
      </w:r>
      <w:r w:rsidR="00E83DC8" w:rsidRPr="003B0670">
        <w:rPr>
          <w:rFonts w:eastAsia="仿宋_GB2312"/>
          <w:color w:val="000000"/>
          <w:sz w:val="28"/>
          <w:szCs w:val="28"/>
        </w:rPr>
        <w:t>4.3-1</w:t>
      </w:r>
      <w:r w:rsidR="00182A8A" w:rsidRPr="003B0670">
        <w:rPr>
          <w:rFonts w:eastAsia="仿宋_GB2312"/>
          <w:sz w:val="28"/>
          <w:szCs w:val="28"/>
        </w:rPr>
        <w:t>。</w:t>
      </w:r>
    </w:p>
    <w:p w14:paraId="64BA43AD" w14:textId="6F5E6481" w:rsidR="002A7F9E" w:rsidRDefault="002A7F9E" w:rsidP="00B4522D">
      <w:pPr>
        <w:pStyle w:val="ac"/>
        <w:spacing w:line="560" w:lineRule="exact"/>
        <w:ind w:firstLine="0"/>
        <w:rPr>
          <w:rFonts w:eastAsia="仿宋_GB2312"/>
          <w:sz w:val="28"/>
          <w:szCs w:val="28"/>
          <w:highlight w:val="yellow"/>
        </w:rPr>
      </w:pPr>
    </w:p>
    <w:p w14:paraId="5243DE21" w14:textId="77777777" w:rsidR="003E32FD" w:rsidRPr="003B0670" w:rsidRDefault="00C7158E" w:rsidP="00C7158E">
      <w:pPr>
        <w:spacing w:line="560" w:lineRule="exact"/>
        <w:jc w:val="center"/>
        <w:rPr>
          <w:rFonts w:eastAsia="仿宋_GB2312"/>
          <w:b/>
          <w:sz w:val="24"/>
        </w:rPr>
      </w:pPr>
      <w:r w:rsidRPr="003B0670">
        <w:rPr>
          <w:rFonts w:eastAsia="仿宋_GB2312"/>
          <w:b/>
          <w:sz w:val="24"/>
        </w:rPr>
        <w:lastRenderedPageBreak/>
        <w:t>表</w:t>
      </w:r>
      <w:r w:rsidR="00E83DC8" w:rsidRPr="003B0670">
        <w:rPr>
          <w:rFonts w:eastAsia="仿宋_GB2312"/>
          <w:b/>
          <w:sz w:val="24"/>
        </w:rPr>
        <w:t>4.3-1</w:t>
      </w:r>
      <w:r w:rsidRPr="003B0670">
        <w:rPr>
          <w:rFonts w:eastAsia="仿宋_GB2312"/>
          <w:b/>
          <w:sz w:val="24"/>
        </w:rPr>
        <w:t>完成水土保持临时措施统计表</w:t>
      </w:r>
      <w:r w:rsidRPr="003B0670">
        <w:rPr>
          <w:rFonts w:eastAsia="仿宋_GB2312"/>
          <w:b/>
          <w:sz w:val="24"/>
        </w:rPr>
        <w:t xml:space="preserve">   </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02"/>
        <w:gridCol w:w="1984"/>
        <w:gridCol w:w="1276"/>
        <w:gridCol w:w="1695"/>
        <w:gridCol w:w="6"/>
        <w:gridCol w:w="1719"/>
        <w:gridCol w:w="7"/>
        <w:gridCol w:w="1065"/>
      </w:tblGrid>
      <w:tr w:rsidR="003E32FD" w:rsidRPr="003B0670" w14:paraId="64F132C5" w14:textId="77777777" w:rsidTr="00DE474B">
        <w:trPr>
          <w:trHeight w:val="384"/>
          <w:jc w:val="center"/>
        </w:trPr>
        <w:tc>
          <w:tcPr>
            <w:tcW w:w="1402" w:type="dxa"/>
            <w:shd w:val="clear" w:color="auto" w:fill="auto"/>
            <w:vAlign w:val="center"/>
          </w:tcPr>
          <w:p w14:paraId="50F7A205" w14:textId="06407ACF" w:rsidR="003E32FD" w:rsidRPr="003B0670" w:rsidRDefault="003E32FD" w:rsidP="003E32FD">
            <w:pPr>
              <w:jc w:val="center"/>
              <w:rPr>
                <w:rFonts w:eastAsia="仿宋_GB2312"/>
                <w:szCs w:val="21"/>
              </w:rPr>
            </w:pPr>
            <w:r w:rsidRPr="003B0670">
              <w:rPr>
                <w:rFonts w:eastAsia="仿宋_GB2312" w:hint="eastAsia"/>
              </w:rPr>
              <w:t>分区</w:t>
            </w:r>
          </w:p>
        </w:tc>
        <w:tc>
          <w:tcPr>
            <w:tcW w:w="1984" w:type="dxa"/>
            <w:shd w:val="clear" w:color="auto" w:fill="auto"/>
            <w:vAlign w:val="center"/>
          </w:tcPr>
          <w:p w14:paraId="470F7B5F" w14:textId="2E5FCD02" w:rsidR="003E32FD" w:rsidRPr="003B0670" w:rsidRDefault="003E32FD" w:rsidP="003E32FD">
            <w:pPr>
              <w:jc w:val="center"/>
              <w:rPr>
                <w:rFonts w:eastAsia="仿宋_GB2312"/>
                <w:szCs w:val="21"/>
              </w:rPr>
            </w:pPr>
            <w:r w:rsidRPr="003B0670">
              <w:rPr>
                <w:rFonts w:eastAsia="仿宋_GB2312"/>
              </w:rPr>
              <w:t>工程或费用名称</w:t>
            </w:r>
          </w:p>
        </w:tc>
        <w:tc>
          <w:tcPr>
            <w:tcW w:w="1276" w:type="dxa"/>
            <w:shd w:val="clear" w:color="auto" w:fill="auto"/>
            <w:vAlign w:val="center"/>
          </w:tcPr>
          <w:p w14:paraId="37FCD862" w14:textId="2C488C76" w:rsidR="003E32FD" w:rsidRPr="003B0670" w:rsidRDefault="003E32FD" w:rsidP="003E32FD">
            <w:pPr>
              <w:widowControl/>
              <w:jc w:val="center"/>
              <w:rPr>
                <w:rFonts w:eastAsia="仿宋_GB2312"/>
                <w:kern w:val="0"/>
                <w:szCs w:val="21"/>
              </w:rPr>
            </w:pPr>
            <w:r w:rsidRPr="003B0670">
              <w:rPr>
                <w:rFonts w:eastAsia="仿宋_GB2312"/>
              </w:rPr>
              <w:t>单位</w:t>
            </w:r>
          </w:p>
        </w:tc>
        <w:tc>
          <w:tcPr>
            <w:tcW w:w="1701" w:type="dxa"/>
            <w:gridSpan w:val="2"/>
            <w:vAlign w:val="center"/>
          </w:tcPr>
          <w:p w14:paraId="7A05FE84" w14:textId="76415053" w:rsidR="003E32FD" w:rsidRPr="003B0670" w:rsidRDefault="003E32FD" w:rsidP="003E32FD">
            <w:pPr>
              <w:jc w:val="center"/>
              <w:rPr>
                <w:rFonts w:eastAsia="仿宋_GB2312"/>
                <w:szCs w:val="21"/>
              </w:rPr>
            </w:pPr>
            <w:r w:rsidRPr="003B0670">
              <w:rPr>
                <w:rFonts w:eastAsia="仿宋_GB2312"/>
              </w:rPr>
              <w:t>方案设计</w:t>
            </w:r>
          </w:p>
        </w:tc>
        <w:tc>
          <w:tcPr>
            <w:tcW w:w="1726" w:type="dxa"/>
            <w:gridSpan w:val="2"/>
            <w:shd w:val="clear" w:color="auto" w:fill="auto"/>
            <w:vAlign w:val="center"/>
          </w:tcPr>
          <w:p w14:paraId="530202C4" w14:textId="42B3689A" w:rsidR="003E32FD" w:rsidRPr="003B0670" w:rsidRDefault="003E32FD" w:rsidP="003E32FD">
            <w:pPr>
              <w:jc w:val="center"/>
              <w:rPr>
                <w:rFonts w:eastAsia="仿宋_GB2312"/>
                <w:szCs w:val="21"/>
              </w:rPr>
            </w:pPr>
            <w:r w:rsidRPr="003B0670">
              <w:rPr>
                <w:rFonts w:eastAsia="仿宋_GB2312"/>
              </w:rPr>
              <w:t>实际实施</w:t>
            </w:r>
          </w:p>
        </w:tc>
        <w:tc>
          <w:tcPr>
            <w:tcW w:w="1065" w:type="dxa"/>
            <w:shd w:val="clear" w:color="auto" w:fill="auto"/>
            <w:vAlign w:val="center"/>
          </w:tcPr>
          <w:p w14:paraId="0F30F9F0" w14:textId="77C0BDE0" w:rsidR="003E32FD" w:rsidRPr="003B0670" w:rsidRDefault="003E32FD" w:rsidP="003E32FD">
            <w:pPr>
              <w:jc w:val="center"/>
              <w:rPr>
                <w:rFonts w:eastAsia="仿宋_GB2312"/>
              </w:rPr>
            </w:pPr>
            <w:r w:rsidRPr="003B0670">
              <w:rPr>
                <w:rFonts w:eastAsia="仿宋_GB2312"/>
              </w:rPr>
              <w:t>变化情况</w:t>
            </w:r>
          </w:p>
        </w:tc>
      </w:tr>
      <w:tr w:rsidR="004737F9" w:rsidRPr="003B0670" w14:paraId="666BC53D" w14:textId="77777777" w:rsidTr="000A288E">
        <w:trPr>
          <w:trHeight w:val="384"/>
          <w:jc w:val="center"/>
        </w:trPr>
        <w:tc>
          <w:tcPr>
            <w:tcW w:w="1402" w:type="dxa"/>
            <w:vMerge w:val="restart"/>
            <w:shd w:val="clear" w:color="auto" w:fill="auto"/>
            <w:vAlign w:val="center"/>
          </w:tcPr>
          <w:p w14:paraId="5E90CA9C" w14:textId="092EC223" w:rsidR="004737F9" w:rsidRPr="003B0670" w:rsidRDefault="004737F9" w:rsidP="004737F9">
            <w:pPr>
              <w:jc w:val="center"/>
              <w:rPr>
                <w:rFonts w:eastAsia="仿宋_GB2312"/>
                <w:szCs w:val="21"/>
              </w:rPr>
            </w:pPr>
            <w:r>
              <w:rPr>
                <w:rFonts w:eastAsia="仿宋_GB2312" w:hint="eastAsia"/>
                <w:szCs w:val="21"/>
              </w:rPr>
              <w:t>主体工程区</w:t>
            </w:r>
          </w:p>
        </w:tc>
        <w:tc>
          <w:tcPr>
            <w:tcW w:w="1984" w:type="dxa"/>
            <w:shd w:val="clear" w:color="auto" w:fill="auto"/>
            <w:vAlign w:val="center"/>
          </w:tcPr>
          <w:p w14:paraId="73B9B0E3" w14:textId="682283C3" w:rsidR="004737F9" w:rsidRPr="003B0670" w:rsidRDefault="004737F9" w:rsidP="004737F9">
            <w:pPr>
              <w:jc w:val="center"/>
              <w:rPr>
                <w:rFonts w:eastAsia="仿宋_GB2312"/>
                <w:szCs w:val="21"/>
              </w:rPr>
            </w:pPr>
            <w:r w:rsidRPr="003641D1">
              <w:rPr>
                <w:rFonts w:eastAsia="仿宋_GB2312" w:hint="eastAsia"/>
                <w:bCs/>
                <w:szCs w:val="21"/>
              </w:rPr>
              <w:t>基坑临时</w:t>
            </w:r>
            <w:proofErr w:type="gramStart"/>
            <w:r w:rsidRPr="003641D1">
              <w:rPr>
                <w:rFonts w:eastAsia="仿宋_GB2312" w:hint="eastAsia"/>
                <w:bCs/>
                <w:szCs w:val="21"/>
              </w:rPr>
              <w:t>截</w:t>
            </w:r>
            <w:proofErr w:type="gramEnd"/>
            <w:r w:rsidRPr="003641D1">
              <w:rPr>
                <w:rFonts w:eastAsia="仿宋_GB2312" w:hint="eastAsia"/>
                <w:bCs/>
                <w:szCs w:val="21"/>
              </w:rPr>
              <w:t>排水沟</w:t>
            </w:r>
          </w:p>
        </w:tc>
        <w:tc>
          <w:tcPr>
            <w:tcW w:w="1276" w:type="dxa"/>
            <w:shd w:val="clear" w:color="auto" w:fill="auto"/>
            <w:vAlign w:val="center"/>
          </w:tcPr>
          <w:p w14:paraId="35C3FC16" w14:textId="338C42A4" w:rsidR="004737F9" w:rsidRPr="003B0670" w:rsidRDefault="004737F9" w:rsidP="004737F9">
            <w:pPr>
              <w:widowControl/>
              <w:jc w:val="center"/>
              <w:rPr>
                <w:rFonts w:eastAsia="仿宋_GB2312"/>
                <w:kern w:val="0"/>
                <w:szCs w:val="21"/>
              </w:rPr>
            </w:pPr>
            <w:r w:rsidRPr="003641D1">
              <w:rPr>
                <w:rFonts w:eastAsia="仿宋_GB2312" w:hint="eastAsia"/>
                <w:bCs/>
                <w:szCs w:val="21"/>
              </w:rPr>
              <w:t>m</w:t>
            </w:r>
          </w:p>
        </w:tc>
        <w:tc>
          <w:tcPr>
            <w:tcW w:w="1701" w:type="dxa"/>
            <w:gridSpan w:val="2"/>
          </w:tcPr>
          <w:p w14:paraId="3AAAA924" w14:textId="4995075A" w:rsidR="004737F9" w:rsidRPr="003B0670" w:rsidRDefault="004737F9" w:rsidP="004737F9">
            <w:pPr>
              <w:jc w:val="center"/>
              <w:rPr>
                <w:rFonts w:eastAsia="仿宋_GB2312"/>
                <w:szCs w:val="21"/>
              </w:rPr>
            </w:pPr>
            <w:r w:rsidRPr="003641D1">
              <w:rPr>
                <w:rFonts w:eastAsia="仿宋_GB2312"/>
                <w:bCs/>
                <w:szCs w:val="21"/>
              </w:rPr>
              <w:t>710</w:t>
            </w:r>
          </w:p>
        </w:tc>
        <w:tc>
          <w:tcPr>
            <w:tcW w:w="1726" w:type="dxa"/>
            <w:gridSpan w:val="2"/>
            <w:shd w:val="clear" w:color="auto" w:fill="auto"/>
            <w:vAlign w:val="center"/>
          </w:tcPr>
          <w:p w14:paraId="4027990E" w14:textId="647875D9" w:rsidR="004737F9" w:rsidRPr="003B0670" w:rsidRDefault="004737F9" w:rsidP="004737F9">
            <w:pPr>
              <w:jc w:val="center"/>
              <w:rPr>
                <w:rFonts w:eastAsia="仿宋_GB2312"/>
                <w:szCs w:val="21"/>
              </w:rPr>
            </w:pPr>
            <w:r w:rsidRPr="003641D1">
              <w:rPr>
                <w:rFonts w:eastAsia="仿宋_GB2312" w:hint="eastAsia"/>
                <w:bCs/>
                <w:szCs w:val="21"/>
              </w:rPr>
              <w:t>7</w:t>
            </w:r>
            <w:r w:rsidRPr="003641D1">
              <w:rPr>
                <w:rFonts w:eastAsia="仿宋_GB2312"/>
                <w:bCs/>
                <w:szCs w:val="21"/>
              </w:rPr>
              <w:t>10</w:t>
            </w:r>
          </w:p>
        </w:tc>
        <w:tc>
          <w:tcPr>
            <w:tcW w:w="1065" w:type="dxa"/>
            <w:shd w:val="clear" w:color="auto" w:fill="auto"/>
            <w:vAlign w:val="center"/>
          </w:tcPr>
          <w:p w14:paraId="4A2772CB" w14:textId="57D75E1D" w:rsidR="004737F9" w:rsidRPr="003B0670" w:rsidRDefault="004737F9" w:rsidP="004737F9">
            <w:pPr>
              <w:jc w:val="center"/>
              <w:rPr>
                <w:rFonts w:eastAsia="仿宋_GB2312"/>
              </w:rPr>
            </w:pPr>
            <w:r w:rsidRPr="003641D1">
              <w:rPr>
                <w:rFonts w:eastAsia="仿宋_GB2312" w:hint="eastAsia"/>
                <w:bCs/>
                <w:szCs w:val="21"/>
              </w:rPr>
              <w:t>0</w:t>
            </w:r>
          </w:p>
        </w:tc>
      </w:tr>
      <w:tr w:rsidR="004737F9" w:rsidRPr="003B0670" w14:paraId="09A715A4" w14:textId="77777777" w:rsidTr="000A288E">
        <w:trPr>
          <w:trHeight w:val="384"/>
          <w:jc w:val="center"/>
        </w:trPr>
        <w:tc>
          <w:tcPr>
            <w:tcW w:w="1402" w:type="dxa"/>
            <w:vMerge/>
            <w:shd w:val="clear" w:color="auto" w:fill="auto"/>
            <w:vAlign w:val="center"/>
          </w:tcPr>
          <w:p w14:paraId="4F7A99CA" w14:textId="17EC077F" w:rsidR="004737F9" w:rsidRPr="003B0670" w:rsidRDefault="004737F9" w:rsidP="004737F9">
            <w:pPr>
              <w:jc w:val="center"/>
              <w:rPr>
                <w:rFonts w:eastAsia="仿宋_GB2312"/>
                <w:szCs w:val="21"/>
              </w:rPr>
            </w:pPr>
          </w:p>
        </w:tc>
        <w:tc>
          <w:tcPr>
            <w:tcW w:w="1984" w:type="dxa"/>
            <w:shd w:val="clear" w:color="auto" w:fill="auto"/>
            <w:vAlign w:val="center"/>
          </w:tcPr>
          <w:p w14:paraId="2D6AB20D" w14:textId="19EE9969" w:rsidR="004737F9" w:rsidRPr="003B0670" w:rsidRDefault="004737F9" w:rsidP="004737F9">
            <w:pPr>
              <w:jc w:val="center"/>
              <w:rPr>
                <w:rFonts w:eastAsia="仿宋_GB2312"/>
                <w:szCs w:val="21"/>
              </w:rPr>
            </w:pPr>
            <w:r w:rsidRPr="003641D1">
              <w:rPr>
                <w:rFonts w:eastAsia="仿宋_GB2312" w:hint="eastAsia"/>
                <w:bCs/>
                <w:szCs w:val="21"/>
              </w:rPr>
              <w:t>集水井</w:t>
            </w:r>
          </w:p>
        </w:tc>
        <w:tc>
          <w:tcPr>
            <w:tcW w:w="1276" w:type="dxa"/>
            <w:shd w:val="clear" w:color="auto" w:fill="auto"/>
            <w:vAlign w:val="center"/>
          </w:tcPr>
          <w:p w14:paraId="713D6420" w14:textId="57C8133A" w:rsidR="004737F9" w:rsidRPr="003B0670" w:rsidRDefault="004737F9" w:rsidP="004737F9">
            <w:pPr>
              <w:widowControl/>
              <w:jc w:val="center"/>
              <w:rPr>
                <w:rFonts w:eastAsia="仿宋_GB2312"/>
                <w:szCs w:val="21"/>
              </w:rPr>
            </w:pPr>
            <w:r w:rsidRPr="003641D1">
              <w:rPr>
                <w:rFonts w:eastAsia="仿宋_GB2312" w:hint="eastAsia"/>
                <w:bCs/>
                <w:szCs w:val="21"/>
              </w:rPr>
              <w:t>座</w:t>
            </w:r>
          </w:p>
        </w:tc>
        <w:tc>
          <w:tcPr>
            <w:tcW w:w="1701" w:type="dxa"/>
            <w:gridSpan w:val="2"/>
          </w:tcPr>
          <w:p w14:paraId="5B3723CC" w14:textId="72AB542D" w:rsidR="004737F9" w:rsidRPr="003B0670" w:rsidRDefault="004737F9" w:rsidP="004737F9">
            <w:pPr>
              <w:jc w:val="center"/>
              <w:rPr>
                <w:rFonts w:eastAsia="仿宋_GB2312"/>
                <w:szCs w:val="21"/>
              </w:rPr>
            </w:pPr>
            <w:r w:rsidRPr="003641D1">
              <w:rPr>
                <w:rFonts w:eastAsia="仿宋_GB2312" w:hint="eastAsia"/>
                <w:bCs/>
                <w:szCs w:val="21"/>
              </w:rPr>
              <w:t>1</w:t>
            </w:r>
            <w:r w:rsidRPr="003641D1">
              <w:rPr>
                <w:rFonts w:eastAsia="仿宋_GB2312"/>
                <w:bCs/>
                <w:szCs w:val="21"/>
              </w:rPr>
              <w:t>0</w:t>
            </w:r>
          </w:p>
        </w:tc>
        <w:tc>
          <w:tcPr>
            <w:tcW w:w="1726" w:type="dxa"/>
            <w:gridSpan w:val="2"/>
            <w:shd w:val="clear" w:color="auto" w:fill="auto"/>
            <w:vAlign w:val="center"/>
          </w:tcPr>
          <w:p w14:paraId="6D6532D5" w14:textId="111C2C32" w:rsidR="004737F9" w:rsidRPr="003B0670" w:rsidRDefault="004737F9" w:rsidP="004737F9">
            <w:pPr>
              <w:jc w:val="center"/>
              <w:rPr>
                <w:rFonts w:eastAsia="仿宋_GB2312"/>
                <w:szCs w:val="21"/>
              </w:rPr>
            </w:pPr>
            <w:r w:rsidRPr="003641D1">
              <w:rPr>
                <w:rFonts w:eastAsia="仿宋_GB2312" w:hint="eastAsia"/>
                <w:bCs/>
                <w:szCs w:val="21"/>
              </w:rPr>
              <w:t>1</w:t>
            </w:r>
            <w:r w:rsidRPr="003641D1">
              <w:rPr>
                <w:rFonts w:eastAsia="仿宋_GB2312"/>
                <w:bCs/>
                <w:szCs w:val="21"/>
              </w:rPr>
              <w:t>0</w:t>
            </w:r>
          </w:p>
        </w:tc>
        <w:tc>
          <w:tcPr>
            <w:tcW w:w="1065" w:type="dxa"/>
            <w:shd w:val="clear" w:color="auto" w:fill="auto"/>
            <w:vAlign w:val="center"/>
          </w:tcPr>
          <w:p w14:paraId="5E5BFA88" w14:textId="0360FB77" w:rsidR="004737F9" w:rsidRPr="003B0670" w:rsidRDefault="004737F9" w:rsidP="004737F9">
            <w:pPr>
              <w:jc w:val="center"/>
              <w:rPr>
                <w:rFonts w:eastAsia="仿宋_GB2312"/>
              </w:rPr>
            </w:pPr>
            <w:r w:rsidRPr="003641D1">
              <w:rPr>
                <w:rFonts w:eastAsia="仿宋_GB2312" w:hint="eastAsia"/>
                <w:bCs/>
                <w:szCs w:val="21"/>
              </w:rPr>
              <w:t>0</w:t>
            </w:r>
          </w:p>
        </w:tc>
      </w:tr>
      <w:tr w:rsidR="004737F9" w:rsidRPr="003B0670" w14:paraId="3F165BF6" w14:textId="77777777" w:rsidTr="00DE474B">
        <w:trPr>
          <w:trHeight w:val="384"/>
          <w:jc w:val="center"/>
        </w:trPr>
        <w:tc>
          <w:tcPr>
            <w:tcW w:w="1402" w:type="dxa"/>
            <w:vMerge/>
            <w:shd w:val="clear" w:color="auto" w:fill="auto"/>
            <w:vAlign w:val="center"/>
          </w:tcPr>
          <w:p w14:paraId="69F5ED12" w14:textId="54E83FCB" w:rsidR="004737F9" w:rsidRPr="003B0670" w:rsidRDefault="004737F9" w:rsidP="004737F9">
            <w:pPr>
              <w:jc w:val="center"/>
              <w:rPr>
                <w:rFonts w:eastAsia="仿宋_GB2312"/>
                <w:szCs w:val="21"/>
              </w:rPr>
            </w:pPr>
          </w:p>
        </w:tc>
        <w:tc>
          <w:tcPr>
            <w:tcW w:w="1984" w:type="dxa"/>
            <w:shd w:val="clear" w:color="auto" w:fill="auto"/>
            <w:vAlign w:val="center"/>
          </w:tcPr>
          <w:p w14:paraId="1A94CA18" w14:textId="3DFF6018" w:rsidR="004737F9" w:rsidRPr="003B0670" w:rsidRDefault="004737F9" w:rsidP="004737F9">
            <w:pPr>
              <w:jc w:val="center"/>
              <w:rPr>
                <w:rFonts w:eastAsia="仿宋_GB2312"/>
                <w:szCs w:val="21"/>
              </w:rPr>
            </w:pPr>
            <w:r w:rsidRPr="008C63B2">
              <w:rPr>
                <w:rFonts w:eastAsia="仿宋_GB2312" w:hint="eastAsia"/>
              </w:rPr>
              <w:t>临时排水沟</w:t>
            </w:r>
          </w:p>
        </w:tc>
        <w:tc>
          <w:tcPr>
            <w:tcW w:w="1276" w:type="dxa"/>
            <w:shd w:val="clear" w:color="auto" w:fill="auto"/>
            <w:vAlign w:val="center"/>
          </w:tcPr>
          <w:p w14:paraId="5919CC8A" w14:textId="09165915" w:rsidR="004737F9" w:rsidRPr="003B0670" w:rsidRDefault="004737F9" w:rsidP="004737F9">
            <w:pPr>
              <w:widowControl/>
              <w:jc w:val="center"/>
              <w:rPr>
                <w:rFonts w:eastAsia="仿宋_GB2312"/>
                <w:kern w:val="0"/>
                <w:szCs w:val="21"/>
              </w:rPr>
            </w:pPr>
            <w:r w:rsidRPr="008C63B2">
              <w:rPr>
                <w:rFonts w:eastAsia="仿宋_GB2312"/>
                <w:kern w:val="0"/>
                <w:szCs w:val="21"/>
              </w:rPr>
              <w:t>m</w:t>
            </w:r>
          </w:p>
        </w:tc>
        <w:tc>
          <w:tcPr>
            <w:tcW w:w="1701" w:type="dxa"/>
            <w:gridSpan w:val="2"/>
            <w:vAlign w:val="center"/>
          </w:tcPr>
          <w:p w14:paraId="4DC8B175" w14:textId="39641E5F" w:rsidR="004737F9" w:rsidRPr="003B0670" w:rsidRDefault="004737F9" w:rsidP="004737F9">
            <w:pPr>
              <w:jc w:val="center"/>
              <w:rPr>
                <w:rFonts w:eastAsia="仿宋_GB2312"/>
                <w:szCs w:val="21"/>
              </w:rPr>
            </w:pPr>
            <w:r>
              <w:rPr>
                <w:rFonts w:eastAsia="仿宋_GB2312"/>
                <w:szCs w:val="21"/>
              </w:rPr>
              <w:t>1088</w:t>
            </w:r>
          </w:p>
        </w:tc>
        <w:tc>
          <w:tcPr>
            <w:tcW w:w="1726" w:type="dxa"/>
            <w:gridSpan w:val="2"/>
            <w:shd w:val="clear" w:color="auto" w:fill="auto"/>
            <w:vAlign w:val="center"/>
          </w:tcPr>
          <w:p w14:paraId="274CC1DA" w14:textId="1D4762F6" w:rsidR="004737F9" w:rsidRPr="003B0670" w:rsidRDefault="000F3C02" w:rsidP="004737F9">
            <w:pPr>
              <w:jc w:val="center"/>
              <w:rPr>
                <w:rFonts w:eastAsia="仿宋_GB2312"/>
                <w:szCs w:val="21"/>
              </w:rPr>
            </w:pPr>
            <w:r>
              <w:rPr>
                <w:rFonts w:eastAsia="仿宋_GB2312"/>
              </w:rPr>
              <w:t>1198</w:t>
            </w:r>
          </w:p>
        </w:tc>
        <w:tc>
          <w:tcPr>
            <w:tcW w:w="1065" w:type="dxa"/>
            <w:shd w:val="clear" w:color="auto" w:fill="auto"/>
            <w:vAlign w:val="center"/>
          </w:tcPr>
          <w:p w14:paraId="46B594B2" w14:textId="745A3585" w:rsidR="004737F9" w:rsidRPr="003B0670" w:rsidRDefault="000F3C02" w:rsidP="004737F9">
            <w:pPr>
              <w:jc w:val="center"/>
              <w:rPr>
                <w:rFonts w:eastAsia="仿宋_GB2312"/>
              </w:rPr>
            </w:pPr>
            <w:r>
              <w:rPr>
                <w:rFonts w:eastAsia="仿宋_GB2312"/>
              </w:rPr>
              <w:t>+110</w:t>
            </w:r>
          </w:p>
        </w:tc>
      </w:tr>
      <w:tr w:rsidR="004737F9" w:rsidRPr="003B0670" w14:paraId="75227186" w14:textId="77777777" w:rsidTr="00DE474B">
        <w:trPr>
          <w:trHeight w:val="384"/>
          <w:jc w:val="center"/>
        </w:trPr>
        <w:tc>
          <w:tcPr>
            <w:tcW w:w="1402" w:type="dxa"/>
            <w:vMerge/>
            <w:shd w:val="clear" w:color="auto" w:fill="auto"/>
            <w:vAlign w:val="center"/>
          </w:tcPr>
          <w:p w14:paraId="39F5E666" w14:textId="77777777" w:rsidR="004737F9" w:rsidRPr="003B0670" w:rsidRDefault="004737F9" w:rsidP="004737F9">
            <w:pPr>
              <w:jc w:val="center"/>
              <w:rPr>
                <w:rFonts w:eastAsia="仿宋_GB2312"/>
                <w:szCs w:val="21"/>
              </w:rPr>
            </w:pPr>
          </w:p>
        </w:tc>
        <w:tc>
          <w:tcPr>
            <w:tcW w:w="1984" w:type="dxa"/>
            <w:shd w:val="clear" w:color="auto" w:fill="auto"/>
            <w:vAlign w:val="center"/>
          </w:tcPr>
          <w:p w14:paraId="29949A1E" w14:textId="48CE6F8C" w:rsidR="004737F9" w:rsidRPr="003B0670" w:rsidRDefault="004737F9" w:rsidP="004737F9">
            <w:pPr>
              <w:jc w:val="center"/>
              <w:rPr>
                <w:rFonts w:eastAsia="仿宋_GB2312"/>
              </w:rPr>
            </w:pPr>
            <w:r w:rsidRPr="008C63B2">
              <w:rPr>
                <w:rFonts w:eastAsia="仿宋_GB2312"/>
              </w:rPr>
              <w:t>临时</w:t>
            </w:r>
            <w:r w:rsidRPr="008C63B2">
              <w:rPr>
                <w:rFonts w:eastAsia="仿宋_GB2312" w:hint="eastAsia"/>
              </w:rPr>
              <w:t>沉沙池</w:t>
            </w:r>
          </w:p>
        </w:tc>
        <w:tc>
          <w:tcPr>
            <w:tcW w:w="1276" w:type="dxa"/>
            <w:shd w:val="clear" w:color="auto" w:fill="auto"/>
            <w:vAlign w:val="center"/>
          </w:tcPr>
          <w:p w14:paraId="44E93A2E" w14:textId="329A2441" w:rsidR="004737F9" w:rsidRPr="003B0670" w:rsidRDefault="004737F9" w:rsidP="004737F9">
            <w:pPr>
              <w:widowControl/>
              <w:jc w:val="center"/>
              <w:rPr>
                <w:rFonts w:eastAsia="仿宋_GB2312"/>
                <w:kern w:val="0"/>
                <w:szCs w:val="21"/>
              </w:rPr>
            </w:pPr>
            <w:r w:rsidRPr="008C63B2">
              <w:rPr>
                <w:rFonts w:eastAsia="仿宋_GB2312" w:hint="eastAsia"/>
                <w:kern w:val="0"/>
                <w:szCs w:val="21"/>
              </w:rPr>
              <w:t>座</w:t>
            </w:r>
          </w:p>
        </w:tc>
        <w:tc>
          <w:tcPr>
            <w:tcW w:w="1701" w:type="dxa"/>
            <w:gridSpan w:val="2"/>
            <w:vAlign w:val="center"/>
          </w:tcPr>
          <w:p w14:paraId="4269C2EA" w14:textId="5E6D95A6" w:rsidR="004737F9" w:rsidRPr="003B0670" w:rsidRDefault="004737F9" w:rsidP="004737F9">
            <w:pPr>
              <w:jc w:val="center"/>
              <w:rPr>
                <w:rFonts w:eastAsia="仿宋_GB2312"/>
                <w:szCs w:val="21"/>
              </w:rPr>
            </w:pPr>
            <w:r>
              <w:rPr>
                <w:rFonts w:eastAsia="仿宋_GB2312"/>
                <w:szCs w:val="21"/>
              </w:rPr>
              <w:t>2</w:t>
            </w:r>
          </w:p>
        </w:tc>
        <w:tc>
          <w:tcPr>
            <w:tcW w:w="1726" w:type="dxa"/>
            <w:gridSpan w:val="2"/>
            <w:shd w:val="clear" w:color="auto" w:fill="auto"/>
            <w:vAlign w:val="center"/>
          </w:tcPr>
          <w:p w14:paraId="6E675A6E" w14:textId="2D12D873" w:rsidR="004737F9" w:rsidRPr="003B0670" w:rsidRDefault="004737F9" w:rsidP="004737F9">
            <w:pPr>
              <w:jc w:val="center"/>
              <w:rPr>
                <w:rFonts w:eastAsia="仿宋_GB2312"/>
                <w:szCs w:val="21"/>
              </w:rPr>
            </w:pPr>
            <w:r w:rsidRPr="008C63B2">
              <w:rPr>
                <w:rFonts w:eastAsia="仿宋_GB2312"/>
                <w:szCs w:val="21"/>
              </w:rPr>
              <w:t>2</w:t>
            </w:r>
          </w:p>
        </w:tc>
        <w:tc>
          <w:tcPr>
            <w:tcW w:w="1065" w:type="dxa"/>
            <w:shd w:val="clear" w:color="auto" w:fill="auto"/>
            <w:vAlign w:val="center"/>
          </w:tcPr>
          <w:p w14:paraId="0E051C7C" w14:textId="470670C5" w:rsidR="004737F9" w:rsidRPr="003B0670" w:rsidRDefault="004737F9" w:rsidP="004737F9">
            <w:pPr>
              <w:jc w:val="center"/>
              <w:rPr>
                <w:rFonts w:eastAsia="仿宋_GB2312"/>
              </w:rPr>
            </w:pPr>
            <w:r>
              <w:rPr>
                <w:rFonts w:eastAsia="仿宋_GB2312"/>
              </w:rPr>
              <w:t>0</w:t>
            </w:r>
          </w:p>
        </w:tc>
      </w:tr>
      <w:tr w:rsidR="004737F9" w:rsidRPr="003B0670" w14:paraId="26D55CB4" w14:textId="77777777" w:rsidTr="00DE474B">
        <w:trPr>
          <w:trHeight w:val="384"/>
          <w:jc w:val="center"/>
        </w:trPr>
        <w:tc>
          <w:tcPr>
            <w:tcW w:w="1402" w:type="dxa"/>
            <w:vMerge/>
            <w:shd w:val="clear" w:color="auto" w:fill="auto"/>
            <w:vAlign w:val="center"/>
          </w:tcPr>
          <w:p w14:paraId="7F81A5AA" w14:textId="77777777" w:rsidR="004737F9" w:rsidRPr="003B0670" w:rsidRDefault="004737F9" w:rsidP="004737F9">
            <w:pPr>
              <w:jc w:val="center"/>
              <w:rPr>
                <w:rFonts w:eastAsia="仿宋_GB2312"/>
                <w:szCs w:val="21"/>
              </w:rPr>
            </w:pPr>
          </w:p>
        </w:tc>
        <w:tc>
          <w:tcPr>
            <w:tcW w:w="1984" w:type="dxa"/>
            <w:shd w:val="clear" w:color="auto" w:fill="auto"/>
            <w:vAlign w:val="center"/>
          </w:tcPr>
          <w:p w14:paraId="2BBD741A" w14:textId="5D2109DC" w:rsidR="004737F9" w:rsidRPr="003B0670" w:rsidRDefault="004737F9" w:rsidP="004737F9">
            <w:pPr>
              <w:jc w:val="center"/>
              <w:rPr>
                <w:rFonts w:eastAsia="仿宋_GB2312"/>
              </w:rPr>
            </w:pPr>
            <w:r w:rsidRPr="008C63B2">
              <w:rPr>
                <w:rFonts w:eastAsia="仿宋_GB2312" w:hint="eastAsia"/>
              </w:rPr>
              <w:t>洗车池</w:t>
            </w:r>
          </w:p>
        </w:tc>
        <w:tc>
          <w:tcPr>
            <w:tcW w:w="1276" w:type="dxa"/>
            <w:shd w:val="clear" w:color="auto" w:fill="auto"/>
            <w:vAlign w:val="center"/>
          </w:tcPr>
          <w:p w14:paraId="1E1BE157" w14:textId="57842406" w:rsidR="004737F9" w:rsidRPr="003B0670" w:rsidRDefault="004737F9" w:rsidP="004737F9">
            <w:pPr>
              <w:widowControl/>
              <w:jc w:val="center"/>
              <w:rPr>
                <w:rFonts w:eastAsia="仿宋_GB2312"/>
                <w:kern w:val="0"/>
                <w:szCs w:val="21"/>
              </w:rPr>
            </w:pPr>
            <w:r w:rsidRPr="008C63B2">
              <w:rPr>
                <w:rFonts w:eastAsia="仿宋_GB2312" w:hint="eastAsia"/>
                <w:kern w:val="0"/>
                <w:szCs w:val="21"/>
              </w:rPr>
              <w:t>座</w:t>
            </w:r>
          </w:p>
        </w:tc>
        <w:tc>
          <w:tcPr>
            <w:tcW w:w="1701" w:type="dxa"/>
            <w:gridSpan w:val="2"/>
            <w:vAlign w:val="center"/>
          </w:tcPr>
          <w:p w14:paraId="2EA07C8E" w14:textId="0366D1A0" w:rsidR="004737F9" w:rsidRPr="003B0670" w:rsidRDefault="004737F9" w:rsidP="004737F9">
            <w:pPr>
              <w:jc w:val="center"/>
              <w:rPr>
                <w:rFonts w:eastAsia="仿宋_GB2312"/>
                <w:szCs w:val="21"/>
              </w:rPr>
            </w:pPr>
            <w:r w:rsidRPr="008C63B2">
              <w:rPr>
                <w:rFonts w:eastAsia="仿宋_GB2312" w:hint="eastAsia"/>
                <w:szCs w:val="21"/>
              </w:rPr>
              <w:t>1</w:t>
            </w:r>
          </w:p>
        </w:tc>
        <w:tc>
          <w:tcPr>
            <w:tcW w:w="1726" w:type="dxa"/>
            <w:gridSpan w:val="2"/>
            <w:shd w:val="clear" w:color="auto" w:fill="auto"/>
            <w:vAlign w:val="center"/>
          </w:tcPr>
          <w:p w14:paraId="5DD72508" w14:textId="1A8499A1" w:rsidR="004737F9" w:rsidRPr="003B0670" w:rsidRDefault="004737F9" w:rsidP="004737F9">
            <w:pPr>
              <w:jc w:val="center"/>
              <w:rPr>
                <w:rFonts w:eastAsia="仿宋_GB2312"/>
                <w:szCs w:val="21"/>
              </w:rPr>
            </w:pPr>
            <w:r w:rsidRPr="008C63B2">
              <w:rPr>
                <w:rFonts w:eastAsia="仿宋_GB2312" w:hint="eastAsia"/>
                <w:szCs w:val="21"/>
              </w:rPr>
              <w:t>1</w:t>
            </w:r>
          </w:p>
        </w:tc>
        <w:tc>
          <w:tcPr>
            <w:tcW w:w="1065" w:type="dxa"/>
            <w:shd w:val="clear" w:color="auto" w:fill="auto"/>
            <w:vAlign w:val="center"/>
          </w:tcPr>
          <w:p w14:paraId="21B48EC2" w14:textId="6C06794C" w:rsidR="004737F9" w:rsidRPr="003B0670" w:rsidRDefault="004737F9" w:rsidP="004737F9">
            <w:pPr>
              <w:jc w:val="center"/>
              <w:rPr>
                <w:rFonts w:eastAsia="仿宋_GB2312"/>
              </w:rPr>
            </w:pPr>
            <w:r w:rsidRPr="008C63B2">
              <w:rPr>
                <w:rFonts w:eastAsia="仿宋_GB2312" w:hint="eastAsia"/>
              </w:rPr>
              <w:t>0</w:t>
            </w:r>
          </w:p>
        </w:tc>
      </w:tr>
      <w:tr w:rsidR="004737F9" w:rsidRPr="003B0670" w14:paraId="1EB617EC" w14:textId="77777777" w:rsidTr="004737F9">
        <w:trPr>
          <w:trHeight w:val="384"/>
          <w:jc w:val="center"/>
        </w:trPr>
        <w:tc>
          <w:tcPr>
            <w:tcW w:w="1402" w:type="dxa"/>
            <w:vMerge/>
            <w:tcBorders>
              <w:bottom w:val="single" w:sz="4" w:space="0" w:color="auto"/>
            </w:tcBorders>
            <w:shd w:val="clear" w:color="auto" w:fill="auto"/>
            <w:vAlign w:val="center"/>
          </w:tcPr>
          <w:p w14:paraId="56063789" w14:textId="2E96FD7B" w:rsidR="004737F9" w:rsidRPr="003B0670" w:rsidRDefault="004737F9" w:rsidP="004737F9">
            <w:pPr>
              <w:jc w:val="center"/>
              <w:rPr>
                <w:rFonts w:eastAsia="仿宋_GB2312"/>
                <w:szCs w:val="21"/>
              </w:rPr>
            </w:pPr>
          </w:p>
        </w:tc>
        <w:tc>
          <w:tcPr>
            <w:tcW w:w="1984" w:type="dxa"/>
            <w:tcBorders>
              <w:top w:val="single" w:sz="4" w:space="0" w:color="auto"/>
              <w:bottom w:val="single" w:sz="4" w:space="0" w:color="auto"/>
            </w:tcBorders>
            <w:shd w:val="clear" w:color="auto" w:fill="auto"/>
            <w:vAlign w:val="center"/>
          </w:tcPr>
          <w:p w14:paraId="478D72A3" w14:textId="4F684135" w:rsidR="004737F9" w:rsidRPr="003B0670" w:rsidRDefault="004737F9" w:rsidP="004737F9">
            <w:pPr>
              <w:jc w:val="center"/>
              <w:rPr>
                <w:rFonts w:eastAsia="仿宋_GB2312"/>
                <w:szCs w:val="21"/>
              </w:rPr>
            </w:pPr>
            <w:r>
              <w:rPr>
                <w:rFonts w:eastAsia="仿宋_GB2312" w:hint="eastAsia"/>
              </w:rPr>
              <w:t>苫盖土工布</w:t>
            </w:r>
          </w:p>
        </w:tc>
        <w:tc>
          <w:tcPr>
            <w:tcW w:w="1276" w:type="dxa"/>
            <w:tcBorders>
              <w:top w:val="single" w:sz="4" w:space="0" w:color="auto"/>
              <w:bottom w:val="single" w:sz="4" w:space="0" w:color="auto"/>
            </w:tcBorders>
            <w:shd w:val="clear" w:color="auto" w:fill="auto"/>
            <w:vAlign w:val="center"/>
          </w:tcPr>
          <w:p w14:paraId="1873B853" w14:textId="6D9A7DF8" w:rsidR="004737F9" w:rsidRPr="003B0670" w:rsidRDefault="004737F9" w:rsidP="004737F9">
            <w:pPr>
              <w:jc w:val="center"/>
              <w:rPr>
                <w:rFonts w:eastAsia="仿宋_GB2312"/>
                <w:kern w:val="0"/>
                <w:szCs w:val="21"/>
              </w:rPr>
            </w:pPr>
            <w:r w:rsidRPr="008C63B2">
              <w:rPr>
                <w:rFonts w:eastAsia="仿宋_GB2312" w:hint="eastAsia"/>
                <w:kern w:val="0"/>
                <w:szCs w:val="21"/>
              </w:rPr>
              <w:t>m</w:t>
            </w:r>
            <w:r w:rsidRPr="008C63B2">
              <w:rPr>
                <w:rFonts w:eastAsia="仿宋_GB2312"/>
                <w:kern w:val="0"/>
                <w:szCs w:val="21"/>
                <w:vertAlign w:val="superscript"/>
              </w:rPr>
              <w:t>2</w:t>
            </w:r>
          </w:p>
        </w:tc>
        <w:tc>
          <w:tcPr>
            <w:tcW w:w="1701" w:type="dxa"/>
            <w:gridSpan w:val="2"/>
            <w:tcBorders>
              <w:top w:val="single" w:sz="4" w:space="0" w:color="auto"/>
              <w:bottom w:val="single" w:sz="4" w:space="0" w:color="auto"/>
              <w:right w:val="single" w:sz="4" w:space="0" w:color="auto"/>
            </w:tcBorders>
            <w:vAlign w:val="center"/>
          </w:tcPr>
          <w:p w14:paraId="2A730B37" w14:textId="5ADF8CA0" w:rsidR="004737F9" w:rsidRPr="003B0670" w:rsidRDefault="004737F9" w:rsidP="004737F9">
            <w:pPr>
              <w:jc w:val="center"/>
              <w:rPr>
                <w:rFonts w:eastAsia="仿宋_GB2312"/>
                <w:szCs w:val="21"/>
              </w:rPr>
            </w:pPr>
            <w:r>
              <w:rPr>
                <w:rFonts w:eastAsia="仿宋_GB2312"/>
                <w:szCs w:val="21"/>
              </w:rPr>
              <w:t>1</w:t>
            </w:r>
            <w:r w:rsidRPr="008C63B2">
              <w:rPr>
                <w:rFonts w:eastAsia="仿宋_GB2312"/>
                <w:szCs w:val="21"/>
              </w:rPr>
              <w:t>600</w:t>
            </w:r>
          </w:p>
        </w:tc>
        <w:tc>
          <w:tcPr>
            <w:tcW w:w="1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20643" w14:textId="595707F1" w:rsidR="004737F9" w:rsidRPr="003B0670" w:rsidRDefault="004737F9" w:rsidP="004737F9">
            <w:pPr>
              <w:jc w:val="center"/>
              <w:rPr>
                <w:rFonts w:eastAsia="仿宋_GB2312"/>
                <w:szCs w:val="21"/>
              </w:rPr>
            </w:pPr>
            <w:r>
              <w:rPr>
                <w:rFonts w:eastAsia="仿宋_GB2312"/>
                <w:szCs w:val="21"/>
              </w:rPr>
              <w:t>1</w:t>
            </w:r>
            <w:r w:rsidR="000F3C02">
              <w:rPr>
                <w:rFonts w:eastAsia="仿宋_GB2312"/>
                <w:szCs w:val="21"/>
              </w:rPr>
              <w:t>8</w:t>
            </w:r>
            <w:r w:rsidRPr="008C63B2">
              <w:rPr>
                <w:rFonts w:eastAsia="仿宋_GB2312"/>
                <w:szCs w:val="21"/>
              </w:rPr>
              <w:t>00</w:t>
            </w:r>
          </w:p>
        </w:tc>
        <w:tc>
          <w:tcPr>
            <w:tcW w:w="1065" w:type="dxa"/>
            <w:tcBorders>
              <w:top w:val="single" w:sz="4" w:space="0" w:color="auto"/>
              <w:left w:val="single" w:sz="4" w:space="0" w:color="auto"/>
              <w:bottom w:val="single" w:sz="4" w:space="0" w:color="auto"/>
            </w:tcBorders>
            <w:shd w:val="clear" w:color="auto" w:fill="auto"/>
            <w:vAlign w:val="center"/>
          </w:tcPr>
          <w:p w14:paraId="0937048C" w14:textId="6C55F650" w:rsidR="004737F9" w:rsidRPr="003B0670" w:rsidRDefault="000F3C02" w:rsidP="004737F9">
            <w:pPr>
              <w:jc w:val="center"/>
              <w:rPr>
                <w:rFonts w:eastAsia="仿宋_GB2312"/>
              </w:rPr>
            </w:pPr>
            <w:r>
              <w:rPr>
                <w:rFonts w:eastAsia="仿宋_GB2312"/>
              </w:rPr>
              <w:t>+200</w:t>
            </w:r>
          </w:p>
        </w:tc>
      </w:tr>
      <w:tr w:rsidR="004737F9" w:rsidRPr="003B0670" w14:paraId="114ACDCA" w14:textId="77777777" w:rsidTr="004737F9">
        <w:trPr>
          <w:trHeight w:val="384"/>
          <w:jc w:val="center"/>
        </w:trPr>
        <w:tc>
          <w:tcPr>
            <w:tcW w:w="1402" w:type="dxa"/>
            <w:vMerge w:val="restart"/>
            <w:tcBorders>
              <w:top w:val="single" w:sz="4" w:space="0" w:color="auto"/>
            </w:tcBorders>
            <w:shd w:val="clear" w:color="auto" w:fill="auto"/>
            <w:vAlign w:val="center"/>
          </w:tcPr>
          <w:p w14:paraId="3480976B" w14:textId="5EA34A8C" w:rsidR="004737F9" w:rsidRPr="003B0670" w:rsidRDefault="004737F9" w:rsidP="004737F9">
            <w:pPr>
              <w:jc w:val="center"/>
              <w:rPr>
                <w:rFonts w:eastAsia="仿宋_GB2312"/>
                <w:szCs w:val="21"/>
              </w:rPr>
            </w:pPr>
            <w:r>
              <w:rPr>
                <w:rFonts w:eastAsia="仿宋_GB2312" w:hint="eastAsia"/>
                <w:szCs w:val="21"/>
              </w:rPr>
              <w:t>施工生产生活区</w:t>
            </w:r>
          </w:p>
        </w:tc>
        <w:tc>
          <w:tcPr>
            <w:tcW w:w="1984" w:type="dxa"/>
            <w:tcBorders>
              <w:top w:val="single" w:sz="4" w:space="0" w:color="auto"/>
              <w:bottom w:val="single" w:sz="4" w:space="0" w:color="auto"/>
            </w:tcBorders>
            <w:shd w:val="clear" w:color="auto" w:fill="auto"/>
            <w:vAlign w:val="center"/>
          </w:tcPr>
          <w:p w14:paraId="443DA8A8" w14:textId="0E5668AE" w:rsidR="004737F9" w:rsidRPr="000D413A" w:rsidRDefault="004737F9" w:rsidP="004737F9">
            <w:pPr>
              <w:jc w:val="center"/>
              <w:rPr>
                <w:rFonts w:eastAsia="仿宋_GB2312"/>
              </w:rPr>
            </w:pPr>
            <w:r w:rsidRPr="008C63B2">
              <w:rPr>
                <w:rFonts w:eastAsia="仿宋_GB2312" w:hint="eastAsia"/>
              </w:rPr>
              <w:t>临时排水沟</w:t>
            </w:r>
          </w:p>
        </w:tc>
        <w:tc>
          <w:tcPr>
            <w:tcW w:w="1276" w:type="dxa"/>
            <w:tcBorders>
              <w:top w:val="single" w:sz="4" w:space="0" w:color="auto"/>
              <w:bottom w:val="single" w:sz="4" w:space="0" w:color="auto"/>
            </w:tcBorders>
            <w:shd w:val="clear" w:color="auto" w:fill="auto"/>
            <w:vAlign w:val="center"/>
          </w:tcPr>
          <w:p w14:paraId="0C7C0522" w14:textId="23FAA2B2" w:rsidR="004737F9" w:rsidRPr="000D413A" w:rsidRDefault="004737F9" w:rsidP="004737F9">
            <w:pPr>
              <w:jc w:val="center"/>
              <w:rPr>
                <w:rFonts w:eastAsia="仿宋_GB2312"/>
                <w:kern w:val="0"/>
                <w:szCs w:val="21"/>
              </w:rPr>
            </w:pPr>
            <w:r w:rsidRPr="008C63B2">
              <w:rPr>
                <w:rFonts w:eastAsia="仿宋_GB2312"/>
                <w:kern w:val="0"/>
                <w:szCs w:val="21"/>
              </w:rPr>
              <w:t>m</w:t>
            </w:r>
          </w:p>
        </w:tc>
        <w:tc>
          <w:tcPr>
            <w:tcW w:w="1701" w:type="dxa"/>
            <w:gridSpan w:val="2"/>
            <w:tcBorders>
              <w:top w:val="single" w:sz="4" w:space="0" w:color="auto"/>
              <w:bottom w:val="single" w:sz="4" w:space="0" w:color="auto"/>
              <w:right w:val="single" w:sz="4" w:space="0" w:color="auto"/>
            </w:tcBorders>
            <w:vAlign w:val="center"/>
          </w:tcPr>
          <w:p w14:paraId="0CDDA380" w14:textId="61404514" w:rsidR="004737F9" w:rsidRDefault="004737F9" w:rsidP="004737F9">
            <w:pPr>
              <w:jc w:val="center"/>
              <w:rPr>
                <w:rFonts w:eastAsia="仿宋_GB2312"/>
                <w:szCs w:val="21"/>
              </w:rPr>
            </w:pPr>
            <w:r>
              <w:rPr>
                <w:rFonts w:eastAsia="仿宋_GB2312" w:hint="eastAsia"/>
                <w:szCs w:val="21"/>
              </w:rPr>
              <w:t>1</w:t>
            </w:r>
            <w:r>
              <w:rPr>
                <w:rFonts w:eastAsia="仿宋_GB2312"/>
                <w:szCs w:val="21"/>
              </w:rPr>
              <w:t>60</w:t>
            </w:r>
          </w:p>
        </w:tc>
        <w:tc>
          <w:tcPr>
            <w:tcW w:w="1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6172E" w14:textId="79A6F5DD" w:rsidR="004737F9" w:rsidRDefault="004737F9" w:rsidP="004737F9">
            <w:pPr>
              <w:jc w:val="center"/>
              <w:rPr>
                <w:rFonts w:eastAsia="仿宋_GB2312"/>
                <w:szCs w:val="21"/>
              </w:rPr>
            </w:pPr>
            <w:r>
              <w:rPr>
                <w:rFonts w:eastAsia="仿宋_GB2312" w:hint="eastAsia"/>
                <w:szCs w:val="21"/>
              </w:rPr>
              <w:t>1</w:t>
            </w:r>
            <w:r>
              <w:rPr>
                <w:rFonts w:eastAsia="仿宋_GB2312"/>
                <w:szCs w:val="21"/>
              </w:rPr>
              <w:t>60</w:t>
            </w:r>
          </w:p>
        </w:tc>
        <w:tc>
          <w:tcPr>
            <w:tcW w:w="1065" w:type="dxa"/>
            <w:tcBorders>
              <w:top w:val="single" w:sz="4" w:space="0" w:color="auto"/>
              <w:left w:val="single" w:sz="4" w:space="0" w:color="auto"/>
              <w:bottom w:val="single" w:sz="4" w:space="0" w:color="auto"/>
            </w:tcBorders>
            <w:shd w:val="clear" w:color="auto" w:fill="auto"/>
            <w:vAlign w:val="center"/>
          </w:tcPr>
          <w:p w14:paraId="0944039A" w14:textId="15332B2E" w:rsidR="004737F9" w:rsidRPr="000D413A" w:rsidRDefault="004737F9" w:rsidP="004737F9">
            <w:pPr>
              <w:jc w:val="center"/>
              <w:rPr>
                <w:rFonts w:eastAsia="仿宋_GB2312"/>
              </w:rPr>
            </w:pPr>
            <w:r>
              <w:rPr>
                <w:rFonts w:eastAsia="仿宋_GB2312"/>
              </w:rPr>
              <w:t>0</w:t>
            </w:r>
          </w:p>
        </w:tc>
      </w:tr>
      <w:tr w:rsidR="004737F9" w:rsidRPr="003B0670" w14:paraId="2AB03929" w14:textId="77777777" w:rsidTr="00DE474B">
        <w:trPr>
          <w:trHeight w:val="384"/>
          <w:jc w:val="center"/>
        </w:trPr>
        <w:tc>
          <w:tcPr>
            <w:tcW w:w="1402" w:type="dxa"/>
            <w:vMerge/>
            <w:shd w:val="clear" w:color="auto" w:fill="auto"/>
            <w:vAlign w:val="center"/>
          </w:tcPr>
          <w:p w14:paraId="778A6C46" w14:textId="77777777" w:rsidR="004737F9" w:rsidRPr="003B0670" w:rsidRDefault="004737F9" w:rsidP="004737F9">
            <w:pPr>
              <w:jc w:val="center"/>
              <w:rPr>
                <w:rFonts w:eastAsia="仿宋_GB2312"/>
                <w:szCs w:val="21"/>
              </w:rPr>
            </w:pPr>
          </w:p>
        </w:tc>
        <w:tc>
          <w:tcPr>
            <w:tcW w:w="1984" w:type="dxa"/>
            <w:tcBorders>
              <w:top w:val="single" w:sz="4" w:space="0" w:color="auto"/>
              <w:bottom w:val="single" w:sz="4" w:space="0" w:color="auto"/>
            </w:tcBorders>
            <w:shd w:val="clear" w:color="auto" w:fill="auto"/>
            <w:vAlign w:val="center"/>
          </w:tcPr>
          <w:p w14:paraId="1468C181" w14:textId="670C3BFB" w:rsidR="004737F9" w:rsidRDefault="004737F9" w:rsidP="004737F9">
            <w:pPr>
              <w:jc w:val="center"/>
              <w:rPr>
                <w:rFonts w:eastAsia="仿宋_GB2312"/>
              </w:rPr>
            </w:pPr>
            <w:r w:rsidRPr="008C63B2">
              <w:rPr>
                <w:rFonts w:eastAsia="仿宋_GB2312"/>
              </w:rPr>
              <w:t>临时</w:t>
            </w:r>
            <w:r w:rsidRPr="008C63B2">
              <w:rPr>
                <w:rFonts w:eastAsia="仿宋_GB2312" w:hint="eastAsia"/>
              </w:rPr>
              <w:t>沉沙池</w:t>
            </w:r>
          </w:p>
        </w:tc>
        <w:tc>
          <w:tcPr>
            <w:tcW w:w="1276" w:type="dxa"/>
            <w:tcBorders>
              <w:top w:val="single" w:sz="4" w:space="0" w:color="auto"/>
              <w:bottom w:val="single" w:sz="4" w:space="0" w:color="auto"/>
            </w:tcBorders>
            <w:shd w:val="clear" w:color="auto" w:fill="auto"/>
            <w:vAlign w:val="center"/>
          </w:tcPr>
          <w:p w14:paraId="11D41FF3" w14:textId="5B65F5D5" w:rsidR="004737F9" w:rsidRPr="000D413A" w:rsidRDefault="004737F9" w:rsidP="004737F9">
            <w:pPr>
              <w:jc w:val="center"/>
              <w:rPr>
                <w:rFonts w:eastAsia="仿宋_GB2312"/>
                <w:kern w:val="0"/>
                <w:szCs w:val="21"/>
              </w:rPr>
            </w:pPr>
            <w:r w:rsidRPr="008C63B2">
              <w:rPr>
                <w:rFonts w:eastAsia="仿宋_GB2312" w:hint="eastAsia"/>
                <w:kern w:val="0"/>
                <w:szCs w:val="21"/>
              </w:rPr>
              <w:t>座</w:t>
            </w:r>
          </w:p>
        </w:tc>
        <w:tc>
          <w:tcPr>
            <w:tcW w:w="1701" w:type="dxa"/>
            <w:gridSpan w:val="2"/>
            <w:tcBorders>
              <w:top w:val="single" w:sz="4" w:space="0" w:color="auto"/>
              <w:bottom w:val="single" w:sz="4" w:space="0" w:color="auto"/>
              <w:right w:val="single" w:sz="4" w:space="0" w:color="auto"/>
            </w:tcBorders>
            <w:vAlign w:val="center"/>
          </w:tcPr>
          <w:p w14:paraId="11DA5598" w14:textId="7194CA90" w:rsidR="004737F9" w:rsidRDefault="004737F9" w:rsidP="004737F9">
            <w:pPr>
              <w:jc w:val="center"/>
              <w:rPr>
                <w:rFonts w:eastAsia="仿宋_GB2312"/>
                <w:szCs w:val="21"/>
              </w:rPr>
            </w:pPr>
            <w:r>
              <w:rPr>
                <w:rFonts w:eastAsia="仿宋_GB2312"/>
                <w:szCs w:val="21"/>
              </w:rPr>
              <w:t>1</w:t>
            </w:r>
          </w:p>
        </w:tc>
        <w:tc>
          <w:tcPr>
            <w:tcW w:w="1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2510F" w14:textId="742BDC83" w:rsidR="004737F9" w:rsidRDefault="004737F9" w:rsidP="004737F9">
            <w:pPr>
              <w:jc w:val="center"/>
              <w:rPr>
                <w:rFonts w:eastAsia="仿宋_GB2312"/>
                <w:szCs w:val="21"/>
              </w:rPr>
            </w:pPr>
            <w:r>
              <w:rPr>
                <w:rFonts w:eastAsia="仿宋_GB2312"/>
                <w:szCs w:val="21"/>
              </w:rPr>
              <w:t>1</w:t>
            </w:r>
          </w:p>
        </w:tc>
        <w:tc>
          <w:tcPr>
            <w:tcW w:w="1065" w:type="dxa"/>
            <w:tcBorders>
              <w:top w:val="single" w:sz="4" w:space="0" w:color="auto"/>
              <w:left w:val="single" w:sz="4" w:space="0" w:color="auto"/>
              <w:bottom w:val="single" w:sz="4" w:space="0" w:color="auto"/>
            </w:tcBorders>
            <w:shd w:val="clear" w:color="auto" w:fill="auto"/>
            <w:vAlign w:val="center"/>
          </w:tcPr>
          <w:p w14:paraId="59BC5FB3" w14:textId="51B78480" w:rsidR="004737F9" w:rsidRDefault="004737F9" w:rsidP="004737F9">
            <w:pPr>
              <w:jc w:val="center"/>
              <w:rPr>
                <w:rFonts w:eastAsia="仿宋_GB2312"/>
              </w:rPr>
            </w:pPr>
            <w:r>
              <w:rPr>
                <w:rFonts w:eastAsia="仿宋_GB2312"/>
              </w:rPr>
              <w:t>0</w:t>
            </w:r>
          </w:p>
        </w:tc>
      </w:tr>
      <w:tr w:rsidR="004737F9" w:rsidRPr="003B0670" w14:paraId="4CF4D2F8" w14:textId="77777777" w:rsidTr="00DE474B">
        <w:trPr>
          <w:trHeight w:val="384"/>
          <w:jc w:val="center"/>
        </w:trPr>
        <w:tc>
          <w:tcPr>
            <w:tcW w:w="1402" w:type="dxa"/>
            <w:vMerge/>
            <w:shd w:val="clear" w:color="auto" w:fill="auto"/>
            <w:vAlign w:val="center"/>
          </w:tcPr>
          <w:p w14:paraId="28885738" w14:textId="77777777" w:rsidR="004737F9" w:rsidRPr="003B0670" w:rsidRDefault="004737F9" w:rsidP="004737F9">
            <w:pPr>
              <w:jc w:val="center"/>
              <w:rPr>
                <w:rFonts w:eastAsia="仿宋_GB2312"/>
                <w:szCs w:val="21"/>
              </w:rPr>
            </w:pPr>
          </w:p>
        </w:tc>
        <w:tc>
          <w:tcPr>
            <w:tcW w:w="1984" w:type="dxa"/>
            <w:tcBorders>
              <w:top w:val="single" w:sz="4" w:space="0" w:color="auto"/>
              <w:bottom w:val="single" w:sz="4" w:space="0" w:color="auto"/>
            </w:tcBorders>
            <w:shd w:val="clear" w:color="auto" w:fill="auto"/>
            <w:vAlign w:val="center"/>
          </w:tcPr>
          <w:p w14:paraId="1186C8ED" w14:textId="08630688" w:rsidR="004737F9" w:rsidRDefault="004737F9" w:rsidP="004737F9">
            <w:pPr>
              <w:jc w:val="center"/>
              <w:rPr>
                <w:rFonts w:eastAsia="仿宋_GB2312"/>
              </w:rPr>
            </w:pPr>
            <w:r>
              <w:rPr>
                <w:rFonts w:eastAsia="仿宋_GB2312" w:hint="eastAsia"/>
              </w:rPr>
              <w:t>临时堆料防护</w:t>
            </w:r>
          </w:p>
        </w:tc>
        <w:tc>
          <w:tcPr>
            <w:tcW w:w="1276" w:type="dxa"/>
            <w:tcBorders>
              <w:top w:val="single" w:sz="4" w:space="0" w:color="auto"/>
              <w:bottom w:val="single" w:sz="4" w:space="0" w:color="auto"/>
            </w:tcBorders>
            <w:shd w:val="clear" w:color="auto" w:fill="auto"/>
            <w:vAlign w:val="center"/>
          </w:tcPr>
          <w:p w14:paraId="7AD6EDCE" w14:textId="59FE55B0" w:rsidR="004737F9" w:rsidRPr="000D413A" w:rsidRDefault="004737F9" w:rsidP="004737F9">
            <w:pPr>
              <w:jc w:val="center"/>
              <w:rPr>
                <w:rFonts w:eastAsia="仿宋_GB2312"/>
                <w:kern w:val="0"/>
                <w:szCs w:val="21"/>
              </w:rPr>
            </w:pPr>
            <w:r>
              <w:rPr>
                <w:rFonts w:eastAsia="仿宋_GB2312" w:hint="eastAsia"/>
                <w:kern w:val="0"/>
                <w:szCs w:val="21"/>
              </w:rPr>
              <w:t>座</w:t>
            </w:r>
          </w:p>
        </w:tc>
        <w:tc>
          <w:tcPr>
            <w:tcW w:w="1701" w:type="dxa"/>
            <w:gridSpan w:val="2"/>
            <w:tcBorders>
              <w:top w:val="single" w:sz="4" w:space="0" w:color="auto"/>
              <w:bottom w:val="single" w:sz="4" w:space="0" w:color="auto"/>
              <w:right w:val="single" w:sz="4" w:space="0" w:color="auto"/>
            </w:tcBorders>
            <w:vAlign w:val="center"/>
          </w:tcPr>
          <w:p w14:paraId="226E0381" w14:textId="0D2A2951" w:rsidR="004737F9" w:rsidRDefault="004737F9" w:rsidP="004737F9">
            <w:pPr>
              <w:jc w:val="center"/>
              <w:rPr>
                <w:rFonts w:eastAsia="仿宋_GB2312"/>
                <w:szCs w:val="21"/>
              </w:rPr>
            </w:pPr>
            <w:r>
              <w:rPr>
                <w:rFonts w:eastAsia="仿宋_GB2312" w:hint="eastAsia"/>
                <w:szCs w:val="21"/>
              </w:rPr>
              <w:t>1</w:t>
            </w:r>
          </w:p>
        </w:tc>
        <w:tc>
          <w:tcPr>
            <w:tcW w:w="1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93584" w14:textId="257FBCE1" w:rsidR="004737F9" w:rsidRDefault="004737F9" w:rsidP="004737F9">
            <w:pPr>
              <w:jc w:val="center"/>
              <w:rPr>
                <w:rFonts w:eastAsia="仿宋_GB2312"/>
                <w:szCs w:val="21"/>
              </w:rPr>
            </w:pPr>
            <w:r>
              <w:rPr>
                <w:rFonts w:eastAsia="仿宋_GB2312" w:hint="eastAsia"/>
                <w:szCs w:val="21"/>
              </w:rPr>
              <w:t>1</w:t>
            </w:r>
          </w:p>
        </w:tc>
        <w:tc>
          <w:tcPr>
            <w:tcW w:w="1065" w:type="dxa"/>
            <w:tcBorders>
              <w:top w:val="single" w:sz="4" w:space="0" w:color="auto"/>
              <w:left w:val="single" w:sz="4" w:space="0" w:color="auto"/>
              <w:bottom w:val="single" w:sz="4" w:space="0" w:color="auto"/>
            </w:tcBorders>
            <w:shd w:val="clear" w:color="auto" w:fill="auto"/>
            <w:vAlign w:val="center"/>
          </w:tcPr>
          <w:p w14:paraId="37D6F7FF" w14:textId="307DBCE9" w:rsidR="004737F9" w:rsidRDefault="004737F9" w:rsidP="004737F9">
            <w:pPr>
              <w:jc w:val="center"/>
              <w:rPr>
                <w:rFonts w:eastAsia="仿宋_GB2312"/>
              </w:rPr>
            </w:pPr>
            <w:r>
              <w:rPr>
                <w:rFonts w:eastAsia="仿宋_GB2312" w:hint="eastAsia"/>
              </w:rPr>
              <w:t>0</w:t>
            </w:r>
          </w:p>
        </w:tc>
      </w:tr>
      <w:tr w:rsidR="004737F9" w:rsidRPr="003B0670" w14:paraId="2A79679E" w14:textId="4F2835A4" w:rsidTr="00DE474B">
        <w:trPr>
          <w:trHeight w:val="384"/>
          <w:jc w:val="center"/>
        </w:trPr>
        <w:tc>
          <w:tcPr>
            <w:tcW w:w="1402" w:type="dxa"/>
            <w:vMerge w:val="restart"/>
            <w:tcBorders>
              <w:top w:val="single" w:sz="4" w:space="0" w:color="auto"/>
            </w:tcBorders>
            <w:shd w:val="clear" w:color="auto" w:fill="auto"/>
            <w:vAlign w:val="center"/>
          </w:tcPr>
          <w:p w14:paraId="0B04269E" w14:textId="5697BE07" w:rsidR="004737F9" w:rsidRPr="003B0670" w:rsidRDefault="004737F9" w:rsidP="004737F9">
            <w:pPr>
              <w:jc w:val="center"/>
              <w:rPr>
                <w:rFonts w:eastAsia="仿宋_GB2312"/>
                <w:szCs w:val="21"/>
              </w:rPr>
            </w:pPr>
            <w:r>
              <w:rPr>
                <w:rFonts w:eastAsia="仿宋_GB2312" w:hint="eastAsia"/>
                <w:szCs w:val="21"/>
              </w:rPr>
              <w:t>临时堆土场</w:t>
            </w:r>
          </w:p>
        </w:tc>
        <w:tc>
          <w:tcPr>
            <w:tcW w:w="1984" w:type="dxa"/>
            <w:tcBorders>
              <w:top w:val="single" w:sz="4" w:space="0" w:color="auto"/>
              <w:bottom w:val="single" w:sz="4" w:space="0" w:color="auto"/>
            </w:tcBorders>
            <w:shd w:val="clear" w:color="auto" w:fill="auto"/>
            <w:vAlign w:val="center"/>
          </w:tcPr>
          <w:p w14:paraId="394A2296" w14:textId="4B66728E" w:rsidR="004737F9" w:rsidRPr="003B0670" w:rsidRDefault="004737F9" w:rsidP="004737F9">
            <w:pPr>
              <w:jc w:val="center"/>
              <w:rPr>
                <w:rFonts w:eastAsia="仿宋_GB2312"/>
                <w:szCs w:val="21"/>
              </w:rPr>
            </w:pPr>
            <w:r w:rsidRPr="008C63B2">
              <w:rPr>
                <w:rFonts w:eastAsia="仿宋_GB2312" w:hint="eastAsia"/>
              </w:rPr>
              <w:t>临时排水沟</w:t>
            </w:r>
          </w:p>
        </w:tc>
        <w:tc>
          <w:tcPr>
            <w:tcW w:w="1276" w:type="dxa"/>
            <w:tcBorders>
              <w:top w:val="single" w:sz="4" w:space="0" w:color="auto"/>
              <w:bottom w:val="single" w:sz="4" w:space="0" w:color="auto"/>
              <w:right w:val="single" w:sz="4" w:space="0" w:color="auto"/>
            </w:tcBorders>
            <w:shd w:val="clear" w:color="auto" w:fill="auto"/>
            <w:vAlign w:val="center"/>
          </w:tcPr>
          <w:p w14:paraId="4BB99AEE" w14:textId="6C2AB8F2" w:rsidR="004737F9" w:rsidRPr="003B0670" w:rsidRDefault="004737F9" w:rsidP="004737F9">
            <w:pPr>
              <w:jc w:val="center"/>
              <w:rPr>
                <w:rFonts w:eastAsia="仿宋_GB2312"/>
              </w:rPr>
            </w:pPr>
            <w:r w:rsidRPr="008C63B2">
              <w:rPr>
                <w:rFonts w:eastAsia="仿宋_GB2312"/>
                <w:kern w:val="0"/>
                <w:szCs w:val="21"/>
              </w:rPr>
              <w:t>m</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62167230" w14:textId="0B01619E" w:rsidR="004737F9" w:rsidRPr="003B0670" w:rsidRDefault="004737F9" w:rsidP="004737F9">
            <w:pPr>
              <w:jc w:val="center"/>
              <w:rPr>
                <w:rFonts w:eastAsia="仿宋_GB2312"/>
              </w:rPr>
            </w:pPr>
            <w:r>
              <w:rPr>
                <w:rFonts w:eastAsia="仿宋_GB2312"/>
                <w:szCs w:val="21"/>
              </w:rPr>
              <w:t>300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D18B79" w14:textId="665D0047" w:rsidR="004737F9" w:rsidRPr="003B0670" w:rsidRDefault="004737F9" w:rsidP="004737F9">
            <w:pPr>
              <w:jc w:val="center"/>
              <w:rPr>
                <w:rFonts w:eastAsia="仿宋_GB2312"/>
              </w:rPr>
            </w:pPr>
            <w:r>
              <w:rPr>
                <w:rFonts w:eastAsia="仿宋_GB2312"/>
                <w:szCs w:val="21"/>
              </w:rPr>
              <w:t>300</w:t>
            </w:r>
          </w:p>
        </w:tc>
        <w:tc>
          <w:tcPr>
            <w:tcW w:w="1072" w:type="dxa"/>
            <w:gridSpan w:val="2"/>
            <w:tcBorders>
              <w:top w:val="single" w:sz="4" w:space="0" w:color="auto"/>
              <w:left w:val="single" w:sz="4" w:space="0" w:color="auto"/>
              <w:bottom w:val="single" w:sz="4" w:space="0" w:color="auto"/>
            </w:tcBorders>
            <w:shd w:val="clear" w:color="auto" w:fill="auto"/>
            <w:vAlign w:val="center"/>
          </w:tcPr>
          <w:p w14:paraId="549EADE4" w14:textId="7879D36C" w:rsidR="004737F9" w:rsidRPr="003B0670" w:rsidRDefault="004737F9" w:rsidP="004737F9">
            <w:pPr>
              <w:jc w:val="center"/>
              <w:rPr>
                <w:rFonts w:eastAsia="仿宋_GB2312"/>
              </w:rPr>
            </w:pPr>
            <w:r>
              <w:rPr>
                <w:rFonts w:eastAsia="仿宋_GB2312"/>
              </w:rPr>
              <w:t>0</w:t>
            </w:r>
          </w:p>
        </w:tc>
      </w:tr>
      <w:tr w:rsidR="004737F9" w:rsidRPr="003B0670" w14:paraId="50D94709" w14:textId="77777777" w:rsidTr="004737F9">
        <w:trPr>
          <w:trHeight w:val="384"/>
          <w:jc w:val="center"/>
        </w:trPr>
        <w:tc>
          <w:tcPr>
            <w:tcW w:w="1402" w:type="dxa"/>
            <w:vMerge/>
            <w:shd w:val="clear" w:color="auto" w:fill="auto"/>
            <w:vAlign w:val="center"/>
          </w:tcPr>
          <w:p w14:paraId="5F19B8FF" w14:textId="77777777" w:rsidR="004737F9" w:rsidRPr="003B0670" w:rsidRDefault="004737F9" w:rsidP="004737F9">
            <w:pPr>
              <w:jc w:val="center"/>
              <w:rPr>
                <w:rFonts w:eastAsia="仿宋_GB2312"/>
                <w:szCs w:val="21"/>
              </w:rPr>
            </w:pPr>
          </w:p>
        </w:tc>
        <w:tc>
          <w:tcPr>
            <w:tcW w:w="1984" w:type="dxa"/>
            <w:tcBorders>
              <w:top w:val="single" w:sz="4" w:space="0" w:color="auto"/>
              <w:bottom w:val="single" w:sz="4" w:space="0" w:color="auto"/>
            </w:tcBorders>
            <w:shd w:val="clear" w:color="auto" w:fill="auto"/>
            <w:vAlign w:val="center"/>
          </w:tcPr>
          <w:p w14:paraId="78DAF895" w14:textId="40BA6604" w:rsidR="004737F9" w:rsidRPr="003B0670" w:rsidRDefault="004737F9" w:rsidP="004737F9">
            <w:pPr>
              <w:jc w:val="center"/>
              <w:rPr>
                <w:rFonts w:eastAsia="仿宋_GB2312"/>
              </w:rPr>
            </w:pPr>
            <w:r w:rsidRPr="008C63B2">
              <w:rPr>
                <w:rFonts w:eastAsia="仿宋_GB2312"/>
              </w:rPr>
              <w:t>临时</w:t>
            </w:r>
            <w:r w:rsidRPr="008C63B2">
              <w:rPr>
                <w:rFonts w:eastAsia="仿宋_GB2312" w:hint="eastAsia"/>
              </w:rPr>
              <w:t>沉沙池</w:t>
            </w:r>
          </w:p>
        </w:tc>
        <w:tc>
          <w:tcPr>
            <w:tcW w:w="1276" w:type="dxa"/>
            <w:tcBorders>
              <w:top w:val="single" w:sz="4" w:space="0" w:color="auto"/>
              <w:bottom w:val="single" w:sz="4" w:space="0" w:color="auto"/>
              <w:right w:val="single" w:sz="4" w:space="0" w:color="auto"/>
            </w:tcBorders>
            <w:shd w:val="clear" w:color="auto" w:fill="auto"/>
            <w:vAlign w:val="center"/>
          </w:tcPr>
          <w:p w14:paraId="037F6631" w14:textId="77A96C6F" w:rsidR="004737F9" w:rsidRPr="003B0670" w:rsidRDefault="004737F9" w:rsidP="004737F9">
            <w:pPr>
              <w:jc w:val="center"/>
              <w:rPr>
                <w:rFonts w:eastAsia="仿宋_GB2312"/>
                <w:kern w:val="0"/>
                <w:szCs w:val="21"/>
              </w:rPr>
            </w:pPr>
            <w:r w:rsidRPr="008C63B2">
              <w:rPr>
                <w:rFonts w:eastAsia="仿宋_GB2312" w:hint="eastAsia"/>
                <w:kern w:val="0"/>
                <w:szCs w:val="21"/>
              </w:rPr>
              <w:t>座</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980153B" w14:textId="745A1953" w:rsidR="004737F9" w:rsidRDefault="004737F9" w:rsidP="004737F9">
            <w:pPr>
              <w:jc w:val="center"/>
              <w:rPr>
                <w:rFonts w:eastAsia="仿宋_GB2312"/>
                <w:szCs w:val="21"/>
              </w:rPr>
            </w:pPr>
            <w:r>
              <w:rPr>
                <w:rFonts w:eastAsia="仿宋_GB2312"/>
                <w:szCs w:val="21"/>
              </w:rPr>
              <w:t>1</w:t>
            </w:r>
          </w:p>
        </w:tc>
        <w:tc>
          <w:tcPr>
            <w:tcW w:w="1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B5173" w14:textId="413619B4" w:rsidR="004737F9" w:rsidRDefault="004737F9" w:rsidP="004737F9">
            <w:pPr>
              <w:jc w:val="center"/>
              <w:rPr>
                <w:rFonts w:eastAsia="仿宋_GB2312"/>
                <w:szCs w:val="21"/>
              </w:rPr>
            </w:pPr>
            <w:r>
              <w:rPr>
                <w:rFonts w:eastAsia="仿宋_GB2312"/>
                <w:szCs w:val="21"/>
              </w:rPr>
              <w:t>1</w:t>
            </w:r>
          </w:p>
        </w:tc>
        <w:tc>
          <w:tcPr>
            <w:tcW w:w="1065" w:type="dxa"/>
            <w:tcBorders>
              <w:top w:val="single" w:sz="4" w:space="0" w:color="auto"/>
              <w:left w:val="single" w:sz="4" w:space="0" w:color="auto"/>
              <w:bottom w:val="single" w:sz="4" w:space="0" w:color="auto"/>
            </w:tcBorders>
            <w:shd w:val="clear" w:color="auto" w:fill="auto"/>
            <w:vAlign w:val="center"/>
          </w:tcPr>
          <w:p w14:paraId="1A307A87" w14:textId="2CCB113C" w:rsidR="004737F9" w:rsidRDefault="004737F9" w:rsidP="004737F9">
            <w:pPr>
              <w:jc w:val="center"/>
              <w:rPr>
                <w:rFonts w:eastAsia="仿宋_GB2312"/>
              </w:rPr>
            </w:pPr>
            <w:r>
              <w:rPr>
                <w:rFonts w:eastAsia="仿宋_GB2312"/>
              </w:rPr>
              <w:t>0</w:t>
            </w:r>
          </w:p>
        </w:tc>
      </w:tr>
      <w:tr w:rsidR="004737F9" w:rsidRPr="003B0670" w14:paraId="213302BF" w14:textId="77777777" w:rsidTr="00DE474B">
        <w:trPr>
          <w:trHeight w:val="384"/>
          <w:jc w:val="center"/>
        </w:trPr>
        <w:tc>
          <w:tcPr>
            <w:tcW w:w="1402" w:type="dxa"/>
            <w:vMerge/>
            <w:shd w:val="clear" w:color="auto" w:fill="auto"/>
            <w:vAlign w:val="center"/>
          </w:tcPr>
          <w:p w14:paraId="5446F637" w14:textId="77777777" w:rsidR="004737F9" w:rsidRPr="003B0670" w:rsidRDefault="004737F9" w:rsidP="004737F9">
            <w:pPr>
              <w:jc w:val="center"/>
              <w:rPr>
                <w:rFonts w:eastAsia="仿宋_GB2312"/>
                <w:szCs w:val="21"/>
              </w:rPr>
            </w:pPr>
          </w:p>
        </w:tc>
        <w:tc>
          <w:tcPr>
            <w:tcW w:w="1984" w:type="dxa"/>
            <w:tcBorders>
              <w:top w:val="single" w:sz="4" w:space="0" w:color="auto"/>
              <w:bottom w:val="single" w:sz="12" w:space="0" w:color="auto"/>
            </w:tcBorders>
            <w:shd w:val="clear" w:color="auto" w:fill="auto"/>
            <w:vAlign w:val="center"/>
          </w:tcPr>
          <w:p w14:paraId="41608661" w14:textId="05610850" w:rsidR="004737F9" w:rsidRDefault="004737F9" w:rsidP="004737F9">
            <w:pPr>
              <w:jc w:val="center"/>
              <w:rPr>
                <w:rFonts w:eastAsia="仿宋_GB2312"/>
              </w:rPr>
            </w:pPr>
            <w:r>
              <w:rPr>
                <w:rFonts w:eastAsia="仿宋_GB2312" w:hint="eastAsia"/>
              </w:rPr>
              <w:t>填土编织袋拦挡</w:t>
            </w:r>
          </w:p>
        </w:tc>
        <w:tc>
          <w:tcPr>
            <w:tcW w:w="1276" w:type="dxa"/>
            <w:tcBorders>
              <w:top w:val="single" w:sz="4" w:space="0" w:color="auto"/>
              <w:bottom w:val="single" w:sz="12" w:space="0" w:color="auto"/>
              <w:right w:val="single" w:sz="4" w:space="0" w:color="auto"/>
            </w:tcBorders>
            <w:shd w:val="clear" w:color="auto" w:fill="auto"/>
            <w:vAlign w:val="center"/>
          </w:tcPr>
          <w:p w14:paraId="2F100E62" w14:textId="76888C8C" w:rsidR="004737F9" w:rsidRDefault="004737F9" w:rsidP="004737F9">
            <w:pPr>
              <w:jc w:val="center"/>
              <w:rPr>
                <w:rFonts w:eastAsia="仿宋_GB2312"/>
                <w:kern w:val="0"/>
                <w:szCs w:val="21"/>
              </w:rPr>
            </w:pPr>
            <w:r>
              <w:rPr>
                <w:rFonts w:eastAsia="仿宋_GB2312" w:hint="eastAsia"/>
                <w:kern w:val="0"/>
                <w:szCs w:val="21"/>
              </w:rPr>
              <w:t>m</w:t>
            </w:r>
          </w:p>
        </w:tc>
        <w:tc>
          <w:tcPr>
            <w:tcW w:w="1701" w:type="dxa"/>
            <w:gridSpan w:val="2"/>
            <w:tcBorders>
              <w:top w:val="single" w:sz="4" w:space="0" w:color="auto"/>
              <w:left w:val="single" w:sz="4" w:space="0" w:color="auto"/>
              <w:bottom w:val="single" w:sz="12" w:space="0" w:color="auto"/>
              <w:right w:val="single" w:sz="4" w:space="0" w:color="auto"/>
            </w:tcBorders>
            <w:vAlign w:val="center"/>
          </w:tcPr>
          <w:p w14:paraId="16048299" w14:textId="6F84CC7F" w:rsidR="004737F9" w:rsidRDefault="004737F9" w:rsidP="004737F9">
            <w:pPr>
              <w:jc w:val="center"/>
              <w:rPr>
                <w:rFonts w:eastAsia="仿宋_GB2312"/>
                <w:szCs w:val="21"/>
              </w:rPr>
            </w:pPr>
            <w:r>
              <w:rPr>
                <w:rFonts w:eastAsia="仿宋_GB2312" w:hint="eastAsia"/>
                <w:szCs w:val="21"/>
              </w:rPr>
              <w:t>3</w:t>
            </w:r>
            <w:r>
              <w:rPr>
                <w:rFonts w:eastAsia="仿宋_GB2312"/>
                <w:szCs w:val="21"/>
              </w:rPr>
              <w:t>00</w:t>
            </w:r>
          </w:p>
        </w:tc>
        <w:tc>
          <w:tcPr>
            <w:tcW w:w="1726"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612D583" w14:textId="54A604DE" w:rsidR="004737F9" w:rsidRDefault="004737F9" w:rsidP="004737F9">
            <w:pPr>
              <w:jc w:val="center"/>
              <w:rPr>
                <w:rFonts w:eastAsia="仿宋_GB2312"/>
                <w:szCs w:val="21"/>
              </w:rPr>
            </w:pPr>
            <w:r>
              <w:rPr>
                <w:rFonts w:eastAsia="仿宋_GB2312" w:hint="eastAsia"/>
                <w:szCs w:val="21"/>
              </w:rPr>
              <w:t>3</w:t>
            </w:r>
            <w:r>
              <w:rPr>
                <w:rFonts w:eastAsia="仿宋_GB2312"/>
                <w:szCs w:val="21"/>
              </w:rPr>
              <w:t>00</w:t>
            </w:r>
          </w:p>
        </w:tc>
        <w:tc>
          <w:tcPr>
            <w:tcW w:w="1065" w:type="dxa"/>
            <w:tcBorders>
              <w:top w:val="single" w:sz="4" w:space="0" w:color="auto"/>
              <w:left w:val="single" w:sz="4" w:space="0" w:color="auto"/>
              <w:bottom w:val="single" w:sz="12" w:space="0" w:color="auto"/>
            </w:tcBorders>
            <w:shd w:val="clear" w:color="auto" w:fill="auto"/>
            <w:vAlign w:val="center"/>
          </w:tcPr>
          <w:p w14:paraId="5B95E9B1" w14:textId="0015A5AC" w:rsidR="004737F9" w:rsidRDefault="004737F9" w:rsidP="004737F9">
            <w:pPr>
              <w:jc w:val="center"/>
              <w:rPr>
                <w:rFonts w:eastAsia="仿宋_GB2312"/>
              </w:rPr>
            </w:pPr>
            <w:r>
              <w:rPr>
                <w:rFonts w:eastAsia="仿宋_GB2312" w:hint="eastAsia"/>
              </w:rPr>
              <w:t>0</w:t>
            </w:r>
          </w:p>
        </w:tc>
      </w:tr>
    </w:tbl>
    <w:p w14:paraId="6B84E421" w14:textId="77777777" w:rsidR="000332C3" w:rsidRPr="00FD3A5B" w:rsidRDefault="000332C3" w:rsidP="000332C3">
      <w:pPr>
        <w:spacing w:before="100" w:beforeAutospacing="1" w:after="100" w:afterAutospacing="1" w:line="540" w:lineRule="exact"/>
        <w:outlineLvl w:val="1"/>
        <w:rPr>
          <w:rFonts w:eastAsia="仿宋_GB2312"/>
          <w:sz w:val="32"/>
          <w:szCs w:val="32"/>
        </w:rPr>
      </w:pPr>
      <w:bookmarkStart w:id="67" w:name="_Toc12950670"/>
      <w:r w:rsidRPr="00FD3A5B">
        <w:rPr>
          <w:rFonts w:eastAsia="仿宋_GB2312"/>
          <w:sz w:val="32"/>
          <w:szCs w:val="32"/>
        </w:rPr>
        <w:t>4.</w:t>
      </w:r>
      <w:r w:rsidR="00891830" w:rsidRPr="00FD3A5B">
        <w:rPr>
          <w:rFonts w:eastAsia="仿宋_GB2312"/>
          <w:sz w:val="32"/>
          <w:szCs w:val="32"/>
        </w:rPr>
        <w:t>4</w:t>
      </w:r>
      <w:r w:rsidRPr="00FD3A5B">
        <w:rPr>
          <w:rFonts w:eastAsia="仿宋_GB2312"/>
          <w:sz w:val="32"/>
          <w:szCs w:val="32"/>
        </w:rPr>
        <w:t xml:space="preserve"> </w:t>
      </w:r>
      <w:r w:rsidR="00891830" w:rsidRPr="00FD3A5B">
        <w:rPr>
          <w:rFonts w:eastAsia="仿宋_GB2312"/>
          <w:sz w:val="32"/>
          <w:szCs w:val="32"/>
        </w:rPr>
        <w:t>水土保持措施防治效果</w:t>
      </w:r>
      <w:bookmarkEnd w:id="67"/>
    </w:p>
    <w:p w14:paraId="39B52B13" w14:textId="7F7981A0" w:rsidR="001C0C7E" w:rsidRPr="00FD3A5B" w:rsidRDefault="00891830" w:rsidP="00A46A87">
      <w:pPr>
        <w:pStyle w:val="ac"/>
        <w:ind w:firstLineChars="200" w:firstLine="560"/>
        <w:rPr>
          <w:rFonts w:eastAsia="仿宋_GB2312"/>
          <w:sz w:val="28"/>
          <w:szCs w:val="28"/>
        </w:rPr>
      </w:pPr>
      <w:r w:rsidRPr="00FD3A5B">
        <w:rPr>
          <w:rFonts w:eastAsia="仿宋_GB2312"/>
          <w:sz w:val="28"/>
          <w:szCs w:val="28"/>
        </w:rPr>
        <w:t>实施的水土保持工程措施包括各区的</w:t>
      </w:r>
      <w:r w:rsidR="009A252B" w:rsidRPr="00FD3A5B">
        <w:rPr>
          <w:rFonts w:eastAsia="仿宋_GB2312"/>
          <w:sz w:val="28"/>
          <w:szCs w:val="28"/>
        </w:rPr>
        <w:t>工程维护</w:t>
      </w:r>
      <w:r w:rsidR="001C0C7E" w:rsidRPr="00FD3A5B">
        <w:rPr>
          <w:rFonts w:eastAsia="仿宋_GB2312"/>
          <w:sz w:val="28"/>
          <w:szCs w:val="28"/>
        </w:rPr>
        <w:t>等措施都已实施，经监测各措施都有不错的防治效果。各项植物措施在管道作业完毕之后相继进行，植物措施的实施有效的减轻了降水对地表的冲刷，为减少施工后期及自然恢复期水土流失起到关键作用。</w:t>
      </w:r>
    </w:p>
    <w:p w14:paraId="76424BF8" w14:textId="77777777" w:rsidR="001C0C7E" w:rsidRPr="00FD3A5B" w:rsidRDefault="001C0C7E" w:rsidP="00A95F65">
      <w:pPr>
        <w:pStyle w:val="ac"/>
        <w:ind w:firstLineChars="200" w:firstLine="560"/>
        <w:rPr>
          <w:rFonts w:eastAsia="仿宋_GB2312"/>
          <w:sz w:val="28"/>
          <w:szCs w:val="28"/>
        </w:rPr>
      </w:pPr>
      <w:r w:rsidRPr="00FD3A5B">
        <w:rPr>
          <w:rFonts w:eastAsia="仿宋_GB2312"/>
          <w:sz w:val="28"/>
          <w:szCs w:val="28"/>
        </w:rPr>
        <w:t>在施工过程中实施临时排水沟、临时拦挡等各项水土保持临时措施，能够将施工造成的土壤侵蚀汇流沉降，拦渣保土，结合工程措施有效控制施工期间扰动土地范围内的土壤侵蚀。水土保持监测效果表见</w:t>
      </w:r>
      <w:r w:rsidR="00C90BD8" w:rsidRPr="00FD3A5B">
        <w:rPr>
          <w:rFonts w:eastAsia="仿宋_GB2312"/>
          <w:sz w:val="28"/>
          <w:szCs w:val="28"/>
        </w:rPr>
        <w:t>表</w:t>
      </w:r>
      <w:r w:rsidR="00C90BD8" w:rsidRPr="00FD3A5B">
        <w:rPr>
          <w:rFonts w:eastAsia="仿宋_GB2312"/>
          <w:sz w:val="28"/>
          <w:szCs w:val="28"/>
        </w:rPr>
        <w:t>4.1-1</w:t>
      </w:r>
      <w:r w:rsidR="00C90BD8" w:rsidRPr="00FD3A5B">
        <w:rPr>
          <w:rFonts w:eastAsia="仿宋_GB2312"/>
          <w:sz w:val="28"/>
          <w:szCs w:val="28"/>
        </w:rPr>
        <w:t>、</w:t>
      </w:r>
      <w:r w:rsidR="00C90BD8" w:rsidRPr="00FD3A5B">
        <w:rPr>
          <w:rFonts w:eastAsia="仿宋_GB2312"/>
          <w:sz w:val="28"/>
          <w:szCs w:val="28"/>
        </w:rPr>
        <w:t>4.2-1</w:t>
      </w:r>
      <w:r w:rsidR="00C90BD8" w:rsidRPr="00FD3A5B">
        <w:rPr>
          <w:rFonts w:eastAsia="仿宋_GB2312"/>
          <w:sz w:val="28"/>
          <w:szCs w:val="28"/>
        </w:rPr>
        <w:t>和</w:t>
      </w:r>
      <w:r w:rsidR="00C90BD8" w:rsidRPr="00FD3A5B">
        <w:rPr>
          <w:rFonts w:eastAsia="仿宋_GB2312"/>
          <w:sz w:val="28"/>
          <w:szCs w:val="28"/>
        </w:rPr>
        <w:t>4.3-1</w:t>
      </w:r>
      <w:r w:rsidRPr="00FD3A5B">
        <w:rPr>
          <w:rFonts w:eastAsia="仿宋_GB2312"/>
          <w:sz w:val="28"/>
          <w:szCs w:val="28"/>
        </w:rPr>
        <w:t>。</w:t>
      </w:r>
    </w:p>
    <w:p w14:paraId="3EFE0492" w14:textId="22CC266D" w:rsidR="00891830" w:rsidRPr="00FD3A5B" w:rsidRDefault="009A252B" w:rsidP="00A95F65">
      <w:pPr>
        <w:pStyle w:val="ac"/>
        <w:rPr>
          <w:rFonts w:eastAsia="仿宋_GB2312"/>
          <w:sz w:val="28"/>
          <w:szCs w:val="28"/>
        </w:rPr>
      </w:pPr>
      <w:r w:rsidRPr="00FD3A5B">
        <w:rPr>
          <w:rFonts w:eastAsia="仿宋_GB2312"/>
          <w:sz w:val="28"/>
          <w:szCs w:val="28"/>
        </w:rPr>
        <w:t>本工程水土保持方案批复后，在后续的施工过程中，主要的防护措施基本与批复一致。</w:t>
      </w:r>
      <w:r w:rsidR="007E24C5" w:rsidRPr="00FD3A5B">
        <w:rPr>
          <w:rFonts w:eastAsia="仿宋_GB2312"/>
          <w:sz w:val="28"/>
          <w:szCs w:val="28"/>
        </w:rPr>
        <w:t>方案批复的水保方案为</w:t>
      </w:r>
      <w:r w:rsidR="00A95F65" w:rsidRPr="00FD3A5B">
        <w:rPr>
          <w:rFonts w:eastAsia="仿宋_GB2312" w:hint="eastAsia"/>
          <w:sz w:val="28"/>
          <w:szCs w:val="28"/>
        </w:rPr>
        <w:t>初步设计</w:t>
      </w:r>
      <w:r w:rsidR="007E24C5" w:rsidRPr="00FD3A5B">
        <w:rPr>
          <w:rFonts w:eastAsia="仿宋_GB2312"/>
          <w:sz w:val="28"/>
          <w:szCs w:val="28"/>
        </w:rPr>
        <w:t>深度，经建设单位、设计单位、监理单位及施工单位共同进行现场勘查，优化了原</w:t>
      </w:r>
      <w:r w:rsidR="007E24C5" w:rsidRPr="00FD3A5B">
        <w:rPr>
          <w:rFonts w:eastAsia="仿宋_GB2312"/>
          <w:sz w:val="28"/>
          <w:szCs w:val="28"/>
        </w:rPr>
        <w:lastRenderedPageBreak/>
        <w:t>水保方案</w:t>
      </w:r>
      <w:r w:rsidR="009A750A" w:rsidRPr="00FD3A5B">
        <w:rPr>
          <w:rFonts w:eastAsia="仿宋_GB2312" w:hint="eastAsia"/>
          <w:sz w:val="28"/>
          <w:szCs w:val="28"/>
        </w:rPr>
        <w:t>，</w:t>
      </w:r>
      <w:r w:rsidR="009A750A" w:rsidRPr="00FD3A5B">
        <w:rPr>
          <w:rFonts w:eastAsia="仿宋_GB2312"/>
          <w:sz w:val="28"/>
          <w:szCs w:val="28"/>
        </w:rPr>
        <w:t>对措施工程量进行了调整</w:t>
      </w:r>
      <w:r w:rsidR="007E24C5" w:rsidRPr="00FD3A5B">
        <w:rPr>
          <w:rFonts w:eastAsia="仿宋_GB2312"/>
          <w:sz w:val="28"/>
          <w:szCs w:val="28"/>
        </w:rPr>
        <w:t>。</w:t>
      </w:r>
    </w:p>
    <w:p w14:paraId="32021F4B" w14:textId="77777777" w:rsidR="00A7693F" w:rsidRPr="00FD3A5B" w:rsidRDefault="002C1E98" w:rsidP="00891830">
      <w:pPr>
        <w:spacing w:before="100" w:beforeAutospacing="1" w:after="100" w:afterAutospacing="1" w:line="540" w:lineRule="exact"/>
        <w:jc w:val="center"/>
        <w:outlineLvl w:val="0"/>
        <w:rPr>
          <w:rFonts w:eastAsia="仿宋_GB2312"/>
          <w:b/>
          <w:sz w:val="36"/>
          <w:szCs w:val="36"/>
        </w:rPr>
      </w:pPr>
      <w:bookmarkStart w:id="68" w:name="_Toc12950671"/>
      <w:r w:rsidRPr="00FD3A5B">
        <w:rPr>
          <w:rFonts w:eastAsia="仿宋_GB2312"/>
          <w:b/>
          <w:sz w:val="36"/>
          <w:szCs w:val="36"/>
        </w:rPr>
        <w:t>5</w:t>
      </w:r>
      <w:r w:rsidR="00A7693F" w:rsidRPr="00FD3A5B">
        <w:rPr>
          <w:rFonts w:eastAsia="仿宋_GB2312"/>
          <w:b/>
          <w:sz w:val="36"/>
          <w:szCs w:val="36"/>
        </w:rPr>
        <w:t>、</w:t>
      </w:r>
      <w:r w:rsidRPr="00FD3A5B">
        <w:rPr>
          <w:rFonts w:eastAsia="仿宋_GB2312"/>
          <w:b/>
          <w:sz w:val="36"/>
          <w:szCs w:val="36"/>
        </w:rPr>
        <w:t>水土流失情况监测</w:t>
      </w:r>
      <w:bookmarkEnd w:id="68"/>
    </w:p>
    <w:p w14:paraId="16775A50" w14:textId="77777777" w:rsidR="00D038FF" w:rsidRPr="00FD3A5B" w:rsidRDefault="002C1E98" w:rsidP="003A1177">
      <w:pPr>
        <w:spacing w:before="100" w:beforeAutospacing="1" w:after="100" w:afterAutospacing="1" w:line="540" w:lineRule="exact"/>
        <w:outlineLvl w:val="1"/>
        <w:rPr>
          <w:rFonts w:eastAsia="仿宋_GB2312"/>
          <w:sz w:val="32"/>
          <w:szCs w:val="32"/>
        </w:rPr>
      </w:pPr>
      <w:bookmarkStart w:id="69" w:name="_Toc12950672"/>
      <w:bookmarkStart w:id="70" w:name="_Toc269376777"/>
      <w:r w:rsidRPr="00FD3A5B">
        <w:rPr>
          <w:rFonts w:eastAsia="仿宋_GB2312"/>
          <w:sz w:val="32"/>
          <w:szCs w:val="32"/>
        </w:rPr>
        <w:t>5</w:t>
      </w:r>
      <w:r w:rsidR="00D038FF" w:rsidRPr="00FD3A5B">
        <w:rPr>
          <w:rFonts w:eastAsia="仿宋_GB2312"/>
          <w:sz w:val="32"/>
          <w:szCs w:val="32"/>
        </w:rPr>
        <w:t>.1</w:t>
      </w:r>
      <w:r w:rsidRPr="00FD3A5B">
        <w:rPr>
          <w:rFonts w:eastAsia="仿宋_GB2312"/>
          <w:sz w:val="32"/>
          <w:szCs w:val="32"/>
        </w:rPr>
        <w:t>水土流失面积</w:t>
      </w:r>
      <w:bookmarkEnd w:id="69"/>
    </w:p>
    <w:p w14:paraId="7BD06F46" w14:textId="3F128B64" w:rsidR="000E5895" w:rsidRPr="00FD3A5B" w:rsidRDefault="00A46A87" w:rsidP="00A95F65">
      <w:pPr>
        <w:ind w:firstLineChars="200" w:firstLine="560"/>
        <w:rPr>
          <w:rFonts w:eastAsia="仿宋_GB2312"/>
          <w:sz w:val="28"/>
          <w:szCs w:val="28"/>
        </w:rPr>
      </w:pPr>
      <w:r>
        <w:rPr>
          <w:rFonts w:eastAsia="仿宋_GB2312" w:hint="eastAsia"/>
          <w:sz w:val="28"/>
          <w:szCs w:val="28"/>
        </w:rPr>
        <w:t>1</w:t>
      </w:r>
      <w:r>
        <w:rPr>
          <w:rFonts w:eastAsia="仿宋_GB2312" w:hint="eastAsia"/>
          <w:sz w:val="28"/>
          <w:szCs w:val="28"/>
        </w:rPr>
        <w:t>、</w:t>
      </w:r>
      <w:r w:rsidR="00A22D2B" w:rsidRPr="00FD3A5B">
        <w:rPr>
          <w:rFonts w:eastAsia="仿宋_GB2312" w:hint="eastAsia"/>
          <w:sz w:val="28"/>
          <w:szCs w:val="28"/>
        </w:rPr>
        <w:t>本项目总用地面积</w:t>
      </w:r>
      <w:r w:rsidR="000C4FD8">
        <w:rPr>
          <w:rFonts w:eastAsia="仿宋_GB2312"/>
          <w:sz w:val="28"/>
          <w:szCs w:val="28"/>
        </w:rPr>
        <w:t>2.44</w:t>
      </w:r>
      <w:r w:rsidR="00A22D2B" w:rsidRPr="00FD3A5B">
        <w:rPr>
          <w:rFonts w:eastAsia="仿宋_GB2312" w:hint="eastAsia"/>
          <w:sz w:val="28"/>
          <w:szCs w:val="28"/>
        </w:rPr>
        <w:t>hm</w:t>
      </w:r>
      <w:r w:rsidR="00A22D2B" w:rsidRPr="00FD3A5B">
        <w:rPr>
          <w:rFonts w:eastAsia="仿宋_GB2312" w:hint="eastAsia"/>
          <w:sz w:val="28"/>
          <w:szCs w:val="28"/>
          <w:vertAlign w:val="superscript"/>
        </w:rPr>
        <w:t>2</w:t>
      </w:r>
      <w:r w:rsidR="00A22D2B" w:rsidRPr="00FD3A5B">
        <w:rPr>
          <w:rFonts w:eastAsia="仿宋_GB2312" w:hint="eastAsia"/>
          <w:sz w:val="28"/>
          <w:szCs w:val="28"/>
        </w:rPr>
        <w:t>，</w:t>
      </w:r>
      <w:r w:rsidR="000F43C7">
        <w:rPr>
          <w:rFonts w:eastAsia="仿宋_GB2312" w:hint="eastAsia"/>
          <w:sz w:val="28"/>
          <w:szCs w:val="28"/>
        </w:rPr>
        <w:t>全部为永久占地</w:t>
      </w:r>
      <w:r w:rsidR="00A22D2B" w:rsidRPr="00FD3A5B">
        <w:rPr>
          <w:rFonts w:eastAsia="仿宋_GB2312" w:hint="eastAsia"/>
          <w:sz w:val="28"/>
          <w:szCs w:val="28"/>
        </w:rPr>
        <w:t>。</w:t>
      </w:r>
    </w:p>
    <w:p w14:paraId="0649C3D3" w14:textId="4457A845" w:rsidR="007A38F5" w:rsidRPr="00FD3A5B" w:rsidRDefault="00AE60C7" w:rsidP="00A95F65">
      <w:pPr>
        <w:ind w:firstLineChars="200" w:firstLine="560"/>
        <w:rPr>
          <w:rFonts w:eastAsia="仿宋_GB2312"/>
          <w:sz w:val="28"/>
          <w:szCs w:val="28"/>
        </w:rPr>
      </w:pPr>
      <w:r w:rsidRPr="00FD3A5B">
        <w:rPr>
          <w:rFonts w:eastAsia="仿宋_GB2312"/>
          <w:sz w:val="28"/>
          <w:szCs w:val="28"/>
        </w:rPr>
        <w:t>2</w:t>
      </w:r>
      <w:r w:rsidR="007A38F5" w:rsidRPr="00FD3A5B">
        <w:rPr>
          <w:rFonts w:eastAsia="仿宋_GB2312"/>
          <w:sz w:val="28"/>
          <w:szCs w:val="28"/>
        </w:rPr>
        <w:t>、试运行期水土流失面积</w:t>
      </w:r>
      <w:r w:rsidR="00B96BE5" w:rsidRPr="00FD3A5B">
        <w:rPr>
          <w:rFonts w:eastAsia="仿宋_GB2312"/>
          <w:sz w:val="28"/>
          <w:szCs w:val="28"/>
        </w:rPr>
        <w:t>主要是自然恢复期的面积为</w:t>
      </w:r>
      <w:r w:rsidR="003407F8">
        <w:rPr>
          <w:rFonts w:eastAsia="仿宋_GB2312"/>
          <w:color w:val="000000" w:themeColor="text1"/>
          <w:sz w:val="28"/>
          <w:szCs w:val="28"/>
        </w:rPr>
        <w:t>0.62</w:t>
      </w:r>
      <w:r w:rsidR="00B96BE5" w:rsidRPr="00FD3A5B">
        <w:rPr>
          <w:rFonts w:eastAsia="仿宋_GB2312"/>
          <w:color w:val="000000" w:themeColor="text1"/>
          <w:sz w:val="28"/>
          <w:szCs w:val="28"/>
        </w:rPr>
        <w:t>h</w:t>
      </w:r>
      <w:r w:rsidR="00B96BE5" w:rsidRPr="00FD3A5B">
        <w:rPr>
          <w:rFonts w:eastAsia="仿宋_GB2312"/>
          <w:sz w:val="28"/>
          <w:szCs w:val="28"/>
        </w:rPr>
        <w:t>m</w:t>
      </w:r>
      <w:r w:rsidR="00B96BE5" w:rsidRPr="00FD3A5B">
        <w:rPr>
          <w:rFonts w:eastAsia="仿宋_GB2312"/>
          <w:sz w:val="28"/>
          <w:szCs w:val="28"/>
          <w:vertAlign w:val="superscript"/>
        </w:rPr>
        <w:t>2</w:t>
      </w:r>
      <w:r w:rsidR="00B96BE5" w:rsidRPr="00FD3A5B">
        <w:rPr>
          <w:rFonts w:eastAsia="仿宋_GB2312"/>
          <w:sz w:val="28"/>
          <w:szCs w:val="28"/>
        </w:rPr>
        <w:t>。</w:t>
      </w:r>
    </w:p>
    <w:p w14:paraId="56EA1EA3" w14:textId="77777777" w:rsidR="00D038FF" w:rsidRPr="00FD3A5B" w:rsidRDefault="004C1042" w:rsidP="003A1177">
      <w:pPr>
        <w:spacing w:before="100" w:beforeAutospacing="1" w:after="100" w:afterAutospacing="1" w:line="540" w:lineRule="exact"/>
        <w:outlineLvl w:val="1"/>
        <w:rPr>
          <w:rFonts w:eastAsia="仿宋_GB2312"/>
          <w:sz w:val="32"/>
          <w:szCs w:val="32"/>
        </w:rPr>
      </w:pPr>
      <w:bookmarkStart w:id="71" w:name="_Toc12950673"/>
      <w:r w:rsidRPr="00FD3A5B">
        <w:rPr>
          <w:rFonts w:eastAsia="仿宋_GB2312"/>
          <w:sz w:val="32"/>
          <w:szCs w:val="32"/>
        </w:rPr>
        <w:t>5</w:t>
      </w:r>
      <w:r w:rsidR="00D038FF" w:rsidRPr="00FD3A5B">
        <w:rPr>
          <w:rFonts w:eastAsia="仿宋_GB2312"/>
          <w:sz w:val="32"/>
          <w:szCs w:val="32"/>
        </w:rPr>
        <w:t>.2</w:t>
      </w:r>
      <w:r w:rsidR="00D038FF" w:rsidRPr="00FD3A5B">
        <w:rPr>
          <w:rFonts w:eastAsia="仿宋_GB2312"/>
          <w:sz w:val="32"/>
          <w:szCs w:val="32"/>
        </w:rPr>
        <w:t>土壤流失量</w:t>
      </w:r>
      <w:bookmarkEnd w:id="71"/>
    </w:p>
    <w:p w14:paraId="6EA63AC3" w14:textId="77777777" w:rsidR="005F18C5" w:rsidRPr="00FD3A5B" w:rsidRDefault="005F18C5" w:rsidP="00A95F65">
      <w:pPr>
        <w:ind w:firstLineChars="200" w:firstLine="560"/>
        <w:jc w:val="left"/>
        <w:rPr>
          <w:rFonts w:eastAsia="仿宋_GB2312"/>
          <w:sz w:val="28"/>
          <w:szCs w:val="28"/>
        </w:rPr>
      </w:pPr>
      <w:r w:rsidRPr="00FD3A5B">
        <w:rPr>
          <w:rFonts w:eastAsia="仿宋_GB2312"/>
          <w:sz w:val="28"/>
          <w:szCs w:val="28"/>
        </w:rPr>
        <w:t>经现场调查测量及取样分析，各防治分区土壤具体情况见表</w:t>
      </w:r>
      <w:r w:rsidRPr="00FD3A5B">
        <w:rPr>
          <w:rFonts w:eastAsia="仿宋_GB2312"/>
          <w:sz w:val="28"/>
          <w:szCs w:val="28"/>
        </w:rPr>
        <w:t>5-2</w:t>
      </w:r>
      <w:r w:rsidRPr="00FD3A5B">
        <w:rPr>
          <w:rFonts w:eastAsia="仿宋_GB2312"/>
          <w:sz w:val="28"/>
          <w:szCs w:val="28"/>
        </w:rPr>
        <w:t>。</w:t>
      </w:r>
    </w:p>
    <w:p w14:paraId="7A294C17" w14:textId="77777777" w:rsidR="005F18C5" w:rsidRPr="00FD3A5B" w:rsidRDefault="005F18C5" w:rsidP="00A95F65">
      <w:pPr>
        <w:ind w:firstLineChars="200" w:firstLine="560"/>
        <w:jc w:val="left"/>
        <w:rPr>
          <w:rFonts w:eastAsia="仿宋_GB2312"/>
          <w:sz w:val="28"/>
          <w:szCs w:val="28"/>
        </w:rPr>
      </w:pPr>
      <w:r w:rsidRPr="00FD3A5B">
        <w:rPr>
          <w:rFonts w:eastAsia="仿宋_GB2312"/>
          <w:sz w:val="28"/>
          <w:szCs w:val="28"/>
        </w:rPr>
        <w:t>综合分析计算得出平均土壤侵蚀强度。经过现场考察与业内分析，在同等外力侵蚀（降雨）造成土壤侵蚀强度差异的水土流失因子主要为土壤（地面组成物质）类型，其次是坡度、植被覆盖率等。整个项目区具体时段土壤侵蚀模数见表</w:t>
      </w:r>
      <w:r w:rsidRPr="00FD3A5B">
        <w:rPr>
          <w:rFonts w:eastAsia="仿宋_GB2312"/>
          <w:sz w:val="28"/>
          <w:szCs w:val="28"/>
        </w:rPr>
        <w:t>5-1</w:t>
      </w:r>
      <w:r w:rsidRPr="00FD3A5B">
        <w:rPr>
          <w:rFonts w:eastAsia="仿宋_GB2312"/>
          <w:sz w:val="28"/>
          <w:szCs w:val="28"/>
        </w:rPr>
        <w:t>。</w:t>
      </w:r>
    </w:p>
    <w:p w14:paraId="1D58F4EF" w14:textId="21299508" w:rsidR="000644BE" w:rsidRPr="005B5706" w:rsidRDefault="00210D05" w:rsidP="0041423B">
      <w:pPr>
        <w:pStyle w:val="ac"/>
        <w:spacing w:line="560" w:lineRule="exact"/>
        <w:ind w:firstLineChars="200" w:firstLine="560"/>
        <w:rPr>
          <w:rFonts w:eastAsia="仿宋_GB2312"/>
          <w:sz w:val="28"/>
          <w:szCs w:val="28"/>
        </w:rPr>
      </w:pPr>
      <w:r w:rsidRPr="005B5706">
        <w:rPr>
          <w:rFonts w:eastAsia="仿宋_GB2312"/>
          <w:sz w:val="28"/>
          <w:szCs w:val="28"/>
        </w:rPr>
        <w:t>一</w:t>
      </w:r>
      <w:r w:rsidR="00D038FF" w:rsidRPr="005B5706">
        <w:rPr>
          <w:rFonts w:eastAsia="仿宋_GB2312"/>
          <w:sz w:val="28"/>
          <w:szCs w:val="28"/>
        </w:rPr>
        <w:t>、</w:t>
      </w:r>
      <w:r w:rsidR="00C14BA8" w:rsidRPr="005B5706">
        <w:rPr>
          <w:rFonts w:eastAsia="仿宋_GB2312" w:hint="eastAsia"/>
          <w:sz w:val="28"/>
          <w:szCs w:val="28"/>
        </w:rPr>
        <w:t>房屋建筑</w:t>
      </w:r>
      <w:r w:rsidR="000644BE" w:rsidRPr="005B5706">
        <w:rPr>
          <w:rFonts w:eastAsia="仿宋_GB2312"/>
          <w:sz w:val="28"/>
          <w:szCs w:val="28"/>
        </w:rPr>
        <w:t>防治区</w:t>
      </w:r>
    </w:p>
    <w:p w14:paraId="78B941EC" w14:textId="76CFF7A2" w:rsidR="00D038FF" w:rsidRPr="005B5706" w:rsidRDefault="00C14BA8" w:rsidP="00A95F65">
      <w:pPr>
        <w:pStyle w:val="ac"/>
        <w:ind w:firstLineChars="200" w:firstLine="560"/>
        <w:rPr>
          <w:rFonts w:eastAsia="仿宋_GB2312"/>
          <w:sz w:val="28"/>
          <w:szCs w:val="28"/>
        </w:rPr>
      </w:pPr>
      <w:r w:rsidRPr="005B5706">
        <w:rPr>
          <w:rFonts w:eastAsia="仿宋_GB2312" w:hint="eastAsia"/>
          <w:sz w:val="28"/>
          <w:szCs w:val="28"/>
        </w:rPr>
        <w:t>房屋建筑</w:t>
      </w:r>
      <w:r w:rsidR="000644BE" w:rsidRPr="005B5706">
        <w:rPr>
          <w:rFonts w:eastAsia="仿宋_GB2312"/>
          <w:sz w:val="28"/>
          <w:szCs w:val="28"/>
        </w:rPr>
        <w:t>防治区</w:t>
      </w:r>
      <w:r w:rsidR="004D252B" w:rsidRPr="005B5706">
        <w:rPr>
          <w:rFonts w:eastAsia="仿宋_GB2312"/>
          <w:sz w:val="28"/>
          <w:szCs w:val="28"/>
        </w:rPr>
        <w:t>水土流失主要是</w:t>
      </w:r>
      <w:r w:rsidR="00EA1083" w:rsidRPr="005B5706">
        <w:rPr>
          <w:rFonts w:eastAsia="仿宋_GB2312" w:hint="eastAsia"/>
          <w:sz w:val="28"/>
          <w:szCs w:val="28"/>
        </w:rPr>
        <w:t>地下室施工与</w:t>
      </w:r>
      <w:r w:rsidR="004D252B" w:rsidRPr="005B5706">
        <w:rPr>
          <w:rFonts w:eastAsia="仿宋_GB2312"/>
          <w:sz w:val="28"/>
          <w:szCs w:val="28"/>
        </w:rPr>
        <w:t>建筑基础建设</w:t>
      </w:r>
      <w:r w:rsidR="00A95F65" w:rsidRPr="005B5706">
        <w:rPr>
          <w:rFonts w:eastAsia="仿宋_GB2312" w:hint="eastAsia"/>
          <w:sz w:val="28"/>
          <w:szCs w:val="28"/>
        </w:rPr>
        <w:t>及场地回填</w:t>
      </w:r>
      <w:r w:rsidR="004D252B" w:rsidRPr="005B5706">
        <w:rPr>
          <w:rFonts w:eastAsia="仿宋_GB2312"/>
          <w:sz w:val="28"/>
          <w:szCs w:val="28"/>
        </w:rPr>
        <w:t>过程中开挖面的水土流失</w:t>
      </w:r>
      <w:r w:rsidR="00294B72" w:rsidRPr="005B5706">
        <w:rPr>
          <w:rFonts w:eastAsia="仿宋_GB2312"/>
          <w:sz w:val="28"/>
          <w:szCs w:val="28"/>
        </w:rPr>
        <w:t>，</w:t>
      </w:r>
      <w:r w:rsidR="00D038FF" w:rsidRPr="005B5706">
        <w:rPr>
          <w:rFonts w:eastAsia="仿宋_GB2312"/>
          <w:sz w:val="28"/>
          <w:szCs w:val="28"/>
        </w:rPr>
        <w:t>经核算土壤流失量</w:t>
      </w:r>
      <w:r w:rsidR="005B5706" w:rsidRPr="005B5706">
        <w:rPr>
          <w:rFonts w:eastAsia="仿宋_GB2312"/>
          <w:sz w:val="28"/>
          <w:szCs w:val="28"/>
        </w:rPr>
        <w:t>25.32</w:t>
      </w:r>
      <w:r w:rsidR="00D038FF" w:rsidRPr="005B5706">
        <w:rPr>
          <w:rFonts w:eastAsia="仿宋_GB2312"/>
          <w:sz w:val="28"/>
          <w:szCs w:val="28"/>
        </w:rPr>
        <w:t>t</w:t>
      </w:r>
      <w:r w:rsidR="00D038FF" w:rsidRPr="005B5706">
        <w:rPr>
          <w:rFonts w:eastAsia="仿宋_GB2312"/>
          <w:sz w:val="28"/>
          <w:szCs w:val="28"/>
        </w:rPr>
        <w:t>。</w:t>
      </w:r>
    </w:p>
    <w:p w14:paraId="7622F769" w14:textId="54C52D5F" w:rsidR="00D038FF" w:rsidRPr="005B5706" w:rsidRDefault="00520C7E" w:rsidP="006A7BFC">
      <w:pPr>
        <w:pStyle w:val="ac"/>
        <w:spacing w:line="560" w:lineRule="exact"/>
        <w:ind w:firstLineChars="200" w:firstLine="560"/>
        <w:rPr>
          <w:rFonts w:eastAsia="仿宋_GB2312"/>
          <w:sz w:val="28"/>
          <w:szCs w:val="28"/>
        </w:rPr>
      </w:pPr>
      <w:r w:rsidRPr="005B5706">
        <w:rPr>
          <w:rFonts w:eastAsia="仿宋_GB2312"/>
          <w:sz w:val="28"/>
          <w:szCs w:val="28"/>
        </w:rPr>
        <w:t>二</w:t>
      </w:r>
      <w:r w:rsidR="00D038FF" w:rsidRPr="005B5706">
        <w:rPr>
          <w:rFonts w:eastAsia="仿宋_GB2312"/>
          <w:sz w:val="28"/>
          <w:szCs w:val="28"/>
        </w:rPr>
        <w:t>、</w:t>
      </w:r>
      <w:r w:rsidR="005B5706" w:rsidRPr="005B5706">
        <w:rPr>
          <w:rFonts w:eastAsia="仿宋_GB2312" w:hint="eastAsia"/>
          <w:sz w:val="28"/>
          <w:szCs w:val="28"/>
        </w:rPr>
        <w:t>道路广场</w:t>
      </w:r>
      <w:r w:rsidR="00A95F65" w:rsidRPr="005B5706">
        <w:rPr>
          <w:rFonts w:eastAsia="仿宋_GB2312" w:hint="eastAsia"/>
          <w:sz w:val="28"/>
          <w:szCs w:val="28"/>
        </w:rPr>
        <w:t>防治</w:t>
      </w:r>
      <w:r w:rsidR="000644BE" w:rsidRPr="005B5706">
        <w:rPr>
          <w:rFonts w:eastAsia="仿宋_GB2312"/>
          <w:sz w:val="28"/>
          <w:szCs w:val="28"/>
        </w:rPr>
        <w:t>区</w:t>
      </w:r>
    </w:p>
    <w:p w14:paraId="698E7ABC" w14:textId="682D876A" w:rsidR="00C63206" w:rsidRPr="005B5706" w:rsidRDefault="007E24C5" w:rsidP="00FD3A5B">
      <w:pPr>
        <w:pStyle w:val="ac"/>
        <w:ind w:firstLineChars="200" w:firstLine="560"/>
        <w:rPr>
          <w:rFonts w:eastAsia="仿宋_GB2312"/>
          <w:sz w:val="28"/>
          <w:szCs w:val="28"/>
        </w:rPr>
      </w:pPr>
      <w:r w:rsidRPr="005B5706">
        <w:rPr>
          <w:rFonts w:eastAsia="仿宋_GB2312"/>
          <w:sz w:val="28"/>
          <w:szCs w:val="28"/>
        </w:rPr>
        <w:t>主要是</w:t>
      </w:r>
      <w:r w:rsidR="005B5706" w:rsidRPr="005B5706">
        <w:rPr>
          <w:rFonts w:eastAsia="仿宋_GB2312" w:hint="eastAsia"/>
          <w:sz w:val="28"/>
          <w:szCs w:val="28"/>
        </w:rPr>
        <w:t>道路广场防治区未硬化前施工造成的水土流失</w:t>
      </w:r>
      <w:r w:rsidRPr="005B5706">
        <w:rPr>
          <w:rFonts w:eastAsia="仿宋_GB2312"/>
          <w:sz w:val="28"/>
          <w:szCs w:val="28"/>
        </w:rPr>
        <w:t>，</w:t>
      </w:r>
      <w:r w:rsidR="00D038FF" w:rsidRPr="005B5706">
        <w:rPr>
          <w:rFonts w:eastAsia="仿宋_GB2312"/>
          <w:sz w:val="28"/>
          <w:szCs w:val="28"/>
        </w:rPr>
        <w:t>经核算土壤流失量</w:t>
      </w:r>
      <w:bookmarkStart w:id="72" w:name="_Hlk521508859"/>
      <w:r w:rsidR="005B5706" w:rsidRPr="005B5706">
        <w:rPr>
          <w:rFonts w:eastAsia="仿宋_GB2312"/>
          <w:sz w:val="28"/>
          <w:szCs w:val="28"/>
        </w:rPr>
        <w:t>25.85</w:t>
      </w:r>
      <w:r w:rsidR="00D038FF" w:rsidRPr="005B5706">
        <w:rPr>
          <w:rFonts w:eastAsia="仿宋_GB2312"/>
          <w:sz w:val="28"/>
          <w:szCs w:val="28"/>
        </w:rPr>
        <w:t>t</w:t>
      </w:r>
      <w:bookmarkEnd w:id="72"/>
      <w:r w:rsidR="00D038FF" w:rsidRPr="005B5706">
        <w:rPr>
          <w:rFonts w:eastAsia="仿宋_GB2312"/>
          <w:sz w:val="28"/>
          <w:szCs w:val="28"/>
        </w:rPr>
        <w:t>。</w:t>
      </w:r>
    </w:p>
    <w:p w14:paraId="1BE01019" w14:textId="337352D3" w:rsidR="005B5706" w:rsidRPr="005B5706" w:rsidRDefault="005B5706" w:rsidP="00FD3A5B">
      <w:pPr>
        <w:pStyle w:val="ac"/>
        <w:ind w:firstLineChars="200" w:firstLine="560"/>
        <w:rPr>
          <w:rFonts w:eastAsia="仿宋_GB2312"/>
          <w:sz w:val="28"/>
          <w:szCs w:val="28"/>
        </w:rPr>
      </w:pPr>
      <w:r w:rsidRPr="005B5706">
        <w:rPr>
          <w:rFonts w:eastAsia="仿宋_GB2312" w:hint="eastAsia"/>
          <w:sz w:val="28"/>
          <w:szCs w:val="28"/>
        </w:rPr>
        <w:t>三、施工生产生活区</w:t>
      </w:r>
    </w:p>
    <w:p w14:paraId="6A3D366D" w14:textId="6618AF5A" w:rsidR="005B5706" w:rsidRPr="005B5706" w:rsidRDefault="005B5706" w:rsidP="00FD3A5B">
      <w:pPr>
        <w:pStyle w:val="ac"/>
        <w:ind w:firstLineChars="200" w:firstLine="560"/>
        <w:rPr>
          <w:rFonts w:eastAsia="仿宋_GB2312"/>
          <w:sz w:val="28"/>
          <w:szCs w:val="28"/>
        </w:rPr>
      </w:pPr>
      <w:r w:rsidRPr="005B5706">
        <w:rPr>
          <w:rFonts w:eastAsia="仿宋_GB2312" w:hint="eastAsia"/>
          <w:sz w:val="28"/>
          <w:szCs w:val="28"/>
        </w:rPr>
        <w:t>施工生产生活区地面硬化，造成的水土流失量较少</w:t>
      </w:r>
      <w:r w:rsidRPr="005B5706">
        <w:rPr>
          <w:rFonts w:eastAsia="仿宋_GB2312"/>
          <w:sz w:val="28"/>
          <w:szCs w:val="28"/>
        </w:rPr>
        <w:t>，经核算土壤</w:t>
      </w:r>
      <w:r w:rsidRPr="005B5706">
        <w:rPr>
          <w:rFonts w:eastAsia="仿宋_GB2312"/>
          <w:sz w:val="28"/>
          <w:szCs w:val="28"/>
        </w:rPr>
        <w:lastRenderedPageBreak/>
        <w:t>流失量</w:t>
      </w:r>
      <w:r w:rsidRPr="005B5706">
        <w:rPr>
          <w:rFonts w:eastAsia="仿宋_GB2312"/>
          <w:sz w:val="28"/>
          <w:szCs w:val="28"/>
        </w:rPr>
        <w:t>3.84t</w:t>
      </w:r>
      <w:r w:rsidRPr="005B5706">
        <w:rPr>
          <w:rFonts w:eastAsia="仿宋_GB2312"/>
          <w:sz w:val="28"/>
          <w:szCs w:val="28"/>
        </w:rPr>
        <w:t>。</w:t>
      </w:r>
    </w:p>
    <w:p w14:paraId="6FB09A27" w14:textId="080F7CB3" w:rsidR="005B5706" w:rsidRPr="005B5706" w:rsidRDefault="005B5706" w:rsidP="00FD3A5B">
      <w:pPr>
        <w:pStyle w:val="ac"/>
        <w:ind w:firstLineChars="200" w:firstLine="560"/>
        <w:rPr>
          <w:rFonts w:eastAsia="仿宋_GB2312"/>
          <w:sz w:val="28"/>
          <w:szCs w:val="28"/>
        </w:rPr>
      </w:pPr>
      <w:r w:rsidRPr="005B5706">
        <w:rPr>
          <w:rFonts w:eastAsia="仿宋_GB2312" w:hint="eastAsia"/>
          <w:sz w:val="28"/>
          <w:szCs w:val="28"/>
        </w:rPr>
        <w:t>四、临时堆土区</w:t>
      </w:r>
    </w:p>
    <w:p w14:paraId="552F88FC" w14:textId="57FC4EC8" w:rsidR="005B5706" w:rsidRPr="005B5706" w:rsidRDefault="005B5706" w:rsidP="00FD3A5B">
      <w:pPr>
        <w:pStyle w:val="ac"/>
        <w:ind w:firstLineChars="200" w:firstLine="560"/>
        <w:rPr>
          <w:rFonts w:eastAsia="仿宋_GB2312"/>
          <w:sz w:val="28"/>
          <w:szCs w:val="28"/>
        </w:rPr>
      </w:pPr>
      <w:r w:rsidRPr="005B5706">
        <w:rPr>
          <w:rFonts w:eastAsia="仿宋_GB2312" w:hint="eastAsia"/>
          <w:sz w:val="28"/>
          <w:szCs w:val="28"/>
        </w:rPr>
        <w:t>临时堆土造成的水土流失</w:t>
      </w:r>
      <w:r w:rsidRPr="005B5706">
        <w:rPr>
          <w:rFonts w:eastAsia="仿宋_GB2312"/>
          <w:sz w:val="28"/>
          <w:szCs w:val="28"/>
        </w:rPr>
        <w:t>，经核算土壤流失量</w:t>
      </w:r>
      <w:r w:rsidRPr="005B5706">
        <w:rPr>
          <w:rFonts w:eastAsia="仿宋_GB2312"/>
          <w:sz w:val="28"/>
          <w:szCs w:val="28"/>
        </w:rPr>
        <w:t>6.24t</w:t>
      </w:r>
      <w:r w:rsidRPr="005B5706">
        <w:rPr>
          <w:rFonts w:eastAsia="仿宋_GB2312"/>
          <w:sz w:val="28"/>
          <w:szCs w:val="28"/>
        </w:rPr>
        <w:t>。</w:t>
      </w:r>
    </w:p>
    <w:p w14:paraId="2D0AC082" w14:textId="77777777" w:rsidR="005F18C5" w:rsidRPr="00EA1083" w:rsidRDefault="005F18C5" w:rsidP="005F18C5">
      <w:pPr>
        <w:spacing w:line="560" w:lineRule="exact"/>
        <w:jc w:val="center"/>
        <w:rPr>
          <w:rFonts w:eastAsia="仿宋_GB2312"/>
          <w:b/>
          <w:sz w:val="24"/>
        </w:rPr>
      </w:pPr>
      <w:r w:rsidRPr="00EA1083">
        <w:rPr>
          <w:rFonts w:eastAsia="仿宋_GB2312"/>
          <w:b/>
          <w:sz w:val="24"/>
        </w:rPr>
        <w:t>表</w:t>
      </w:r>
      <w:r w:rsidRPr="00EA1083">
        <w:rPr>
          <w:rFonts w:eastAsia="仿宋_GB2312"/>
          <w:b/>
          <w:sz w:val="24"/>
        </w:rPr>
        <w:t>5-</w:t>
      </w:r>
      <w:r w:rsidR="00644DB9" w:rsidRPr="00EA1083">
        <w:rPr>
          <w:rFonts w:eastAsia="仿宋_GB2312"/>
          <w:b/>
          <w:sz w:val="24"/>
        </w:rPr>
        <w:t>1</w:t>
      </w:r>
      <w:r w:rsidRPr="00EA1083">
        <w:rPr>
          <w:rFonts w:eastAsia="仿宋_GB2312"/>
          <w:b/>
          <w:sz w:val="24"/>
        </w:rPr>
        <w:t xml:space="preserve"> </w:t>
      </w:r>
      <w:r w:rsidRPr="00EA1083">
        <w:rPr>
          <w:rFonts w:eastAsia="仿宋_GB2312"/>
          <w:b/>
          <w:sz w:val="24"/>
        </w:rPr>
        <w:t>项目区土壤侵蚀模数表</w:t>
      </w:r>
      <w:r w:rsidRPr="00EA1083">
        <w:rPr>
          <w:rFonts w:eastAsia="仿宋_GB2312"/>
          <w:b/>
          <w:sz w:val="24"/>
        </w:rPr>
        <w:t xml:space="preserve">   </w:t>
      </w:r>
      <w:r w:rsidRPr="00EA1083">
        <w:rPr>
          <w:rFonts w:eastAsia="仿宋_GB2312"/>
          <w:b/>
          <w:sz w:val="24"/>
        </w:rPr>
        <w:t>单位：</w:t>
      </w:r>
      <w:r w:rsidR="00644DB9" w:rsidRPr="00EA1083">
        <w:rPr>
          <w:rFonts w:eastAsia="仿宋_GB2312"/>
          <w:b/>
          <w:sz w:val="24"/>
        </w:rPr>
        <w:t>t/km</w:t>
      </w:r>
      <w:r w:rsidR="00644DB9" w:rsidRPr="00EA1083">
        <w:rPr>
          <w:rFonts w:eastAsia="仿宋_GB2312"/>
          <w:b/>
          <w:sz w:val="24"/>
          <w:vertAlign w:val="superscript"/>
        </w:rPr>
        <w:t>2</w:t>
      </w:r>
      <w:r w:rsidR="00644DB9" w:rsidRPr="00EA1083">
        <w:rPr>
          <w:rFonts w:eastAsia="仿宋_GB2312"/>
          <w:b/>
          <w:sz w:val="24"/>
        </w:rPr>
        <w:t>.a</w:t>
      </w:r>
    </w:p>
    <w:tbl>
      <w:tblPr>
        <w:tblW w:w="3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6"/>
        <w:gridCol w:w="1651"/>
        <w:gridCol w:w="1686"/>
      </w:tblGrid>
      <w:tr w:rsidR="00EA1083" w:rsidRPr="00EA1083" w14:paraId="4203D8B1" w14:textId="3BBFBA12" w:rsidTr="005C30D4">
        <w:trPr>
          <w:trHeight w:val="268"/>
          <w:jc w:val="center"/>
        </w:trPr>
        <w:tc>
          <w:tcPr>
            <w:tcW w:w="2863" w:type="dxa"/>
            <w:vMerge w:val="restart"/>
            <w:shd w:val="clear" w:color="auto" w:fill="auto"/>
            <w:noWrap/>
            <w:vAlign w:val="center"/>
          </w:tcPr>
          <w:p w14:paraId="1087F539" w14:textId="77777777" w:rsidR="00FC73E8" w:rsidRPr="00EA1083" w:rsidRDefault="00FC73E8" w:rsidP="005F18C5">
            <w:pPr>
              <w:widowControl/>
              <w:jc w:val="center"/>
              <w:rPr>
                <w:rFonts w:eastAsia="仿宋_GB2312"/>
                <w:szCs w:val="21"/>
              </w:rPr>
            </w:pPr>
            <w:r w:rsidRPr="00EA1083">
              <w:rPr>
                <w:rFonts w:eastAsia="仿宋_GB2312"/>
                <w:szCs w:val="21"/>
              </w:rPr>
              <w:t>防治分区</w:t>
            </w:r>
          </w:p>
        </w:tc>
        <w:tc>
          <w:tcPr>
            <w:tcW w:w="3333" w:type="dxa"/>
            <w:gridSpan w:val="2"/>
          </w:tcPr>
          <w:p w14:paraId="510CBF9A" w14:textId="77777777" w:rsidR="00FC73E8" w:rsidRPr="00EA1083" w:rsidRDefault="00FC73E8" w:rsidP="005F18C5">
            <w:pPr>
              <w:jc w:val="center"/>
              <w:rPr>
                <w:rFonts w:eastAsia="仿宋_GB2312"/>
                <w:szCs w:val="21"/>
              </w:rPr>
            </w:pPr>
            <w:r w:rsidRPr="00EA1083">
              <w:rPr>
                <w:rFonts w:eastAsia="仿宋_GB2312"/>
                <w:b/>
                <w:szCs w:val="21"/>
              </w:rPr>
              <w:t>土壤侵蚀模数表</w:t>
            </w:r>
          </w:p>
        </w:tc>
      </w:tr>
      <w:tr w:rsidR="00EA1083" w:rsidRPr="00EA1083" w14:paraId="5814127B" w14:textId="77777777" w:rsidTr="005C30D4">
        <w:trPr>
          <w:trHeight w:val="268"/>
          <w:jc w:val="center"/>
        </w:trPr>
        <w:tc>
          <w:tcPr>
            <w:tcW w:w="2863" w:type="dxa"/>
            <w:vMerge/>
            <w:shd w:val="clear" w:color="auto" w:fill="auto"/>
            <w:noWrap/>
            <w:vAlign w:val="center"/>
          </w:tcPr>
          <w:p w14:paraId="289CC6C2" w14:textId="77777777" w:rsidR="00FC73E8" w:rsidRPr="00EA1083" w:rsidRDefault="00FC73E8" w:rsidP="005F18C5">
            <w:pPr>
              <w:widowControl/>
              <w:jc w:val="center"/>
              <w:rPr>
                <w:rFonts w:eastAsia="仿宋_GB2312"/>
                <w:szCs w:val="21"/>
              </w:rPr>
            </w:pPr>
          </w:p>
        </w:tc>
        <w:tc>
          <w:tcPr>
            <w:tcW w:w="1649" w:type="dxa"/>
          </w:tcPr>
          <w:p w14:paraId="20DD7210" w14:textId="6C2F8E2F" w:rsidR="00FC73E8" w:rsidRPr="00EA1083" w:rsidRDefault="00FC73E8" w:rsidP="005E2A4B">
            <w:pPr>
              <w:jc w:val="center"/>
              <w:rPr>
                <w:rFonts w:eastAsia="仿宋_GB2312"/>
                <w:szCs w:val="21"/>
              </w:rPr>
            </w:pPr>
            <w:r w:rsidRPr="00EA1083">
              <w:rPr>
                <w:rFonts w:eastAsia="仿宋_GB2312" w:hint="eastAsia"/>
                <w:szCs w:val="21"/>
              </w:rPr>
              <w:t>201</w:t>
            </w:r>
            <w:r w:rsidRPr="00EA1083">
              <w:rPr>
                <w:rFonts w:eastAsia="仿宋_GB2312"/>
                <w:szCs w:val="21"/>
              </w:rPr>
              <w:t>8</w:t>
            </w:r>
          </w:p>
        </w:tc>
        <w:tc>
          <w:tcPr>
            <w:tcW w:w="1684" w:type="dxa"/>
          </w:tcPr>
          <w:p w14:paraId="44EB9626" w14:textId="65B8C5F4" w:rsidR="00FC73E8" w:rsidRPr="00EA1083" w:rsidRDefault="00FC73E8" w:rsidP="005E2A4B">
            <w:pPr>
              <w:jc w:val="center"/>
              <w:rPr>
                <w:rFonts w:eastAsia="仿宋_GB2312"/>
                <w:szCs w:val="21"/>
              </w:rPr>
            </w:pPr>
            <w:r w:rsidRPr="00EA1083">
              <w:rPr>
                <w:rFonts w:eastAsia="仿宋_GB2312" w:hint="eastAsia"/>
                <w:szCs w:val="21"/>
              </w:rPr>
              <w:t>201</w:t>
            </w:r>
            <w:r w:rsidRPr="00EA1083">
              <w:rPr>
                <w:rFonts w:eastAsia="仿宋_GB2312"/>
                <w:szCs w:val="21"/>
              </w:rPr>
              <w:t>9</w:t>
            </w:r>
          </w:p>
        </w:tc>
      </w:tr>
      <w:tr w:rsidR="00855BF0" w:rsidRPr="00EA1083" w14:paraId="00E83537" w14:textId="77777777" w:rsidTr="005C30D4">
        <w:trPr>
          <w:trHeight w:val="268"/>
          <w:jc w:val="center"/>
        </w:trPr>
        <w:tc>
          <w:tcPr>
            <w:tcW w:w="2863" w:type="dxa"/>
            <w:shd w:val="clear" w:color="auto" w:fill="auto"/>
            <w:noWrap/>
            <w:vAlign w:val="center"/>
          </w:tcPr>
          <w:p w14:paraId="1515DC0B" w14:textId="403B8F91" w:rsidR="00855BF0" w:rsidRPr="00EA1083" w:rsidRDefault="00855BF0" w:rsidP="00855BF0">
            <w:pPr>
              <w:widowControl/>
              <w:jc w:val="center"/>
              <w:rPr>
                <w:rFonts w:eastAsia="仿宋_GB2312"/>
                <w:kern w:val="0"/>
                <w:szCs w:val="21"/>
              </w:rPr>
            </w:pPr>
            <w:r>
              <w:rPr>
                <w:rFonts w:eastAsia="仿宋_GB2312" w:hint="eastAsia"/>
                <w:kern w:val="0"/>
                <w:szCs w:val="21"/>
              </w:rPr>
              <w:t>房屋建筑</w:t>
            </w:r>
            <w:r>
              <w:rPr>
                <w:rFonts w:eastAsia="仿宋_GB2312"/>
                <w:kern w:val="0"/>
                <w:szCs w:val="21"/>
              </w:rPr>
              <w:t>防治区</w:t>
            </w:r>
          </w:p>
        </w:tc>
        <w:tc>
          <w:tcPr>
            <w:tcW w:w="1649" w:type="dxa"/>
          </w:tcPr>
          <w:p w14:paraId="0AEA2AAA" w14:textId="692C7DC1" w:rsidR="00855BF0" w:rsidRPr="00EA1083" w:rsidRDefault="00855BF0" w:rsidP="00855BF0">
            <w:pPr>
              <w:widowControl/>
              <w:jc w:val="center"/>
              <w:rPr>
                <w:rFonts w:eastAsia="仿宋_GB2312"/>
                <w:szCs w:val="21"/>
              </w:rPr>
            </w:pPr>
            <w:r w:rsidRPr="00EA1083">
              <w:rPr>
                <w:rFonts w:eastAsia="仿宋_GB2312"/>
                <w:szCs w:val="21"/>
              </w:rPr>
              <w:t>3845</w:t>
            </w:r>
          </w:p>
        </w:tc>
        <w:tc>
          <w:tcPr>
            <w:tcW w:w="1684" w:type="dxa"/>
          </w:tcPr>
          <w:p w14:paraId="2B5E17C5" w14:textId="43169ADF" w:rsidR="00855BF0" w:rsidRPr="00EA1083" w:rsidRDefault="00855BF0" w:rsidP="00855BF0">
            <w:pPr>
              <w:widowControl/>
              <w:jc w:val="center"/>
              <w:rPr>
                <w:rFonts w:eastAsia="仿宋_GB2312"/>
                <w:szCs w:val="21"/>
              </w:rPr>
            </w:pPr>
            <w:r w:rsidRPr="00EA1083">
              <w:rPr>
                <w:rFonts w:eastAsia="仿宋_GB2312"/>
                <w:szCs w:val="21"/>
              </w:rPr>
              <w:t>2710</w:t>
            </w:r>
          </w:p>
        </w:tc>
      </w:tr>
      <w:tr w:rsidR="00855BF0" w:rsidRPr="00EA1083" w14:paraId="141D675E" w14:textId="77777777" w:rsidTr="005C30D4">
        <w:trPr>
          <w:trHeight w:val="268"/>
          <w:jc w:val="center"/>
        </w:trPr>
        <w:tc>
          <w:tcPr>
            <w:tcW w:w="2863" w:type="dxa"/>
            <w:shd w:val="clear" w:color="auto" w:fill="auto"/>
            <w:noWrap/>
            <w:vAlign w:val="center"/>
          </w:tcPr>
          <w:p w14:paraId="6D1AEC3A" w14:textId="32EA2E83" w:rsidR="00855BF0" w:rsidRPr="00EA1083" w:rsidRDefault="00855BF0" w:rsidP="00855BF0">
            <w:pPr>
              <w:widowControl/>
              <w:jc w:val="center"/>
              <w:rPr>
                <w:rFonts w:eastAsia="仿宋"/>
                <w:kern w:val="0"/>
                <w:szCs w:val="21"/>
              </w:rPr>
            </w:pPr>
            <w:r>
              <w:rPr>
                <w:rFonts w:eastAsia="仿宋_GB2312" w:hint="eastAsia"/>
                <w:kern w:val="0"/>
                <w:szCs w:val="21"/>
              </w:rPr>
              <w:t>道路广场防治区</w:t>
            </w:r>
          </w:p>
        </w:tc>
        <w:tc>
          <w:tcPr>
            <w:tcW w:w="1649" w:type="dxa"/>
          </w:tcPr>
          <w:p w14:paraId="3CE56302" w14:textId="75D36E01" w:rsidR="00855BF0" w:rsidRPr="00EA1083" w:rsidRDefault="00855BF0" w:rsidP="00855BF0">
            <w:pPr>
              <w:widowControl/>
              <w:jc w:val="center"/>
              <w:rPr>
                <w:rFonts w:eastAsia="仿宋_GB2312"/>
                <w:szCs w:val="21"/>
              </w:rPr>
            </w:pPr>
            <w:r w:rsidRPr="00EA1083">
              <w:rPr>
                <w:rFonts w:eastAsia="仿宋_GB2312"/>
                <w:szCs w:val="21"/>
              </w:rPr>
              <w:t>3845</w:t>
            </w:r>
          </w:p>
        </w:tc>
        <w:tc>
          <w:tcPr>
            <w:tcW w:w="1684" w:type="dxa"/>
          </w:tcPr>
          <w:p w14:paraId="4A80170C" w14:textId="0E5D68AB" w:rsidR="00855BF0" w:rsidRPr="00EA1083" w:rsidRDefault="00855BF0" w:rsidP="00855BF0">
            <w:pPr>
              <w:widowControl/>
              <w:jc w:val="center"/>
              <w:rPr>
                <w:rFonts w:eastAsia="仿宋_GB2312"/>
                <w:szCs w:val="21"/>
              </w:rPr>
            </w:pPr>
            <w:r w:rsidRPr="00EA1083">
              <w:rPr>
                <w:rFonts w:eastAsia="仿宋_GB2312"/>
                <w:szCs w:val="21"/>
              </w:rPr>
              <w:t>2710</w:t>
            </w:r>
          </w:p>
        </w:tc>
      </w:tr>
      <w:tr w:rsidR="00855BF0" w:rsidRPr="00EA1083" w14:paraId="1464F0CD" w14:textId="77777777" w:rsidTr="005C30D4">
        <w:trPr>
          <w:trHeight w:val="268"/>
          <w:jc w:val="center"/>
        </w:trPr>
        <w:tc>
          <w:tcPr>
            <w:tcW w:w="2863" w:type="dxa"/>
            <w:shd w:val="clear" w:color="auto" w:fill="auto"/>
            <w:noWrap/>
            <w:vAlign w:val="center"/>
          </w:tcPr>
          <w:p w14:paraId="5FBF76A9" w14:textId="5D0722D1" w:rsidR="00855BF0" w:rsidRPr="00EA1083" w:rsidRDefault="00855BF0" w:rsidP="00855BF0">
            <w:pPr>
              <w:widowControl/>
              <w:jc w:val="center"/>
              <w:rPr>
                <w:rFonts w:eastAsia="仿宋"/>
                <w:kern w:val="0"/>
                <w:szCs w:val="21"/>
              </w:rPr>
            </w:pPr>
            <w:r>
              <w:rPr>
                <w:rFonts w:eastAsia="仿宋_GB2312" w:hint="eastAsia"/>
                <w:kern w:val="0"/>
                <w:szCs w:val="21"/>
              </w:rPr>
              <w:t>施工生产生活防治区</w:t>
            </w:r>
          </w:p>
        </w:tc>
        <w:tc>
          <w:tcPr>
            <w:tcW w:w="1649" w:type="dxa"/>
          </w:tcPr>
          <w:p w14:paraId="4F380CBB" w14:textId="6334E7E8" w:rsidR="00855BF0" w:rsidRPr="00EA1083" w:rsidRDefault="00855BF0" w:rsidP="00855BF0">
            <w:pPr>
              <w:widowControl/>
              <w:jc w:val="center"/>
              <w:rPr>
                <w:rFonts w:eastAsia="仿宋_GB2312"/>
                <w:szCs w:val="21"/>
              </w:rPr>
            </w:pPr>
            <w:r w:rsidRPr="00EA1083">
              <w:rPr>
                <w:rFonts w:eastAsia="仿宋_GB2312"/>
                <w:szCs w:val="21"/>
              </w:rPr>
              <w:t>450</w:t>
            </w:r>
          </w:p>
        </w:tc>
        <w:tc>
          <w:tcPr>
            <w:tcW w:w="1684" w:type="dxa"/>
          </w:tcPr>
          <w:p w14:paraId="344D4BE2" w14:textId="7FB1939B" w:rsidR="00855BF0" w:rsidRPr="00EA1083" w:rsidRDefault="00855BF0" w:rsidP="00855BF0">
            <w:pPr>
              <w:widowControl/>
              <w:jc w:val="center"/>
              <w:rPr>
                <w:rFonts w:eastAsia="仿宋_GB2312"/>
                <w:szCs w:val="21"/>
              </w:rPr>
            </w:pPr>
            <w:r w:rsidRPr="00EA1083">
              <w:rPr>
                <w:rFonts w:eastAsia="仿宋_GB2312"/>
                <w:szCs w:val="21"/>
              </w:rPr>
              <w:t>320</w:t>
            </w:r>
          </w:p>
        </w:tc>
      </w:tr>
      <w:tr w:rsidR="00855BF0" w:rsidRPr="00EA1083" w14:paraId="3B8841DA" w14:textId="77777777" w:rsidTr="005C30D4">
        <w:trPr>
          <w:trHeight w:val="268"/>
          <w:jc w:val="center"/>
        </w:trPr>
        <w:tc>
          <w:tcPr>
            <w:tcW w:w="2863" w:type="dxa"/>
            <w:shd w:val="clear" w:color="auto" w:fill="auto"/>
            <w:noWrap/>
            <w:vAlign w:val="center"/>
          </w:tcPr>
          <w:p w14:paraId="353AC411" w14:textId="75CF93D9" w:rsidR="00855BF0" w:rsidRPr="00EA1083" w:rsidRDefault="00855BF0" w:rsidP="00855BF0">
            <w:pPr>
              <w:widowControl/>
              <w:jc w:val="center"/>
              <w:rPr>
                <w:rFonts w:eastAsia="仿宋"/>
                <w:kern w:val="0"/>
                <w:szCs w:val="21"/>
              </w:rPr>
            </w:pPr>
            <w:r>
              <w:rPr>
                <w:rFonts w:eastAsia="仿宋_GB2312" w:hint="eastAsia"/>
                <w:kern w:val="0"/>
                <w:szCs w:val="21"/>
              </w:rPr>
              <w:t>临时堆土防治区</w:t>
            </w:r>
          </w:p>
        </w:tc>
        <w:tc>
          <w:tcPr>
            <w:tcW w:w="1649" w:type="dxa"/>
          </w:tcPr>
          <w:p w14:paraId="2A8089AF" w14:textId="75BB54E9" w:rsidR="00855BF0" w:rsidRPr="00EA1083" w:rsidRDefault="00855BF0" w:rsidP="00855BF0">
            <w:pPr>
              <w:widowControl/>
              <w:jc w:val="center"/>
              <w:rPr>
                <w:rFonts w:eastAsia="仿宋_GB2312"/>
                <w:szCs w:val="21"/>
              </w:rPr>
            </w:pPr>
            <w:r w:rsidRPr="00EA1083">
              <w:rPr>
                <w:rFonts w:eastAsia="仿宋_GB2312"/>
                <w:szCs w:val="21"/>
              </w:rPr>
              <w:t>3845</w:t>
            </w:r>
          </w:p>
        </w:tc>
        <w:tc>
          <w:tcPr>
            <w:tcW w:w="1684" w:type="dxa"/>
          </w:tcPr>
          <w:p w14:paraId="202EB952" w14:textId="2EB55539" w:rsidR="00855BF0" w:rsidRPr="00EA1083" w:rsidRDefault="00855BF0" w:rsidP="00855BF0">
            <w:pPr>
              <w:widowControl/>
              <w:jc w:val="center"/>
              <w:rPr>
                <w:rFonts w:eastAsia="仿宋_GB2312"/>
                <w:szCs w:val="21"/>
              </w:rPr>
            </w:pPr>
            <w:r w:rsidRPr="00EA1083">
              <w:rPr>
                <w:rFonts w:eastAsia="仿宋_GB2312"/>
                <w:szCs w:val="21"/>
              </w:rPr>
              <w:t>2710</w:t>
            </w:r>
          </w:p>
        </w:tc>
      </w:tr>
    </w:tbl>
    <w:p w14:paraId="41069E49" w14:textId="5C0EA432" w:rsidR="00B96BE5" w:rsidRPr="00EA1083" w:rsidRDefault="00B96BE5" w:rsidP="00FD3A5B">
      <w:pPr>
        <w:spacing w:line="560" w:lineRule="exact"/>
        <w:jc w:val="center"/>
        <w:rPr>
          <w:rFonts w:eastAsia="仿宋_GB2312"/>
          <w:b/>
          <w:sz w:val="24"/>
        </w:rPr>
      </w:pPr>
      <w:r w:rsidRPr="00EA1083">
        <w:rPr>
          <w:rFonts w:eastAsia="仿宋_GB2312"/>
          <w:b/>
          <w:sz w:val="24"/>
        </w:rPr>
        <w:t>表</w:t>
      </w:r>
      <w:r w:rsidRPr="00EA1083">
        <w:rPr>
          <w:rFonts w:eastAsia="仿宋_GB2312"/>
          <w:b/>
          <w:sz w:val="24"/>
        </w:rPr>
        <w:t>5-</w:t>
      </w:r>
      <w:r w:rsidR="005F18C5" w:rsidRPr="00EA1083">
        <w:rPr>
          <w:rFonts w:eastAsia="仿宋_GB2312"/>
          <w:b/>
          <w:sz w:val="24"/>
        </w:rPr>
        <w:t>2</w:t>
      </w:r>
      <w:r w:rsidRPr="00EA1083">
        <w:rPr>
          <w:rFonts w:eastAsia="仿宋_GB2312"/>
          <w:b/>
          <w:sz w:val="24"/>
        </w:rPr>
        <w:t xml:space="preserve"> </w:t>
      </w:r>
      <w:r w:rsidRPr="00EA1083">
        <w:rPr>
          <w:rFonts w:eastAsia="仿宋_GB2312"/>
          <w:b/>
          <w:sz w:val="24"/>
        </w:rPr>
        <w:t>项目区土壤流失量表</w:t>
      </w:r>
      <w:r w:rsidRPr="00EA1083">
        <w:rPr>
          <w:rFonts w:eastAsia="仿宋_GB2312"/>
          <w:b/>
          <w:sz w:val="24"/>
        </w:rPr>
        <w:t xml:space="preserve">   </w:t>
      </w:r>
      <w:r w:rsidRPr="00EA1083">
        <w:rPr>
          <w:rFonts w:eastAsia="仿宋_GB2312"/>
          <w:b/>
          <w:sz w:val="24"/>
        </w:rPr>
        <w:t>单位：</w:t>
      </w:r>
      <w:r w:rsidRPr="00EA1083">
        <w:rPr>
          <w:rFonts w:eastAsia="仿宋_GB2312"/>
          <w:b/>
          <w:sz w:val="24"/>
        </w:rPr>
        <w:t>t</w:t>
      </w:r>
    </w:p>
    <w:tbl>
      <w:tblPr>
        <w:tblW w:w="394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1"/>
        <w:gridCol w:w="1417"/>
        <w:gridCol w:w="1560"/>
        <w:gridCol w:w="1118"/>
      </w:tblGrid>
      <w:tr w:rsidR="00EA1083" w:rsidRPr="00EA1083" w14:paraId="3D9617F6" w14:textId="5BAC8732" w:rsidTr="007824C0">
        <w:trPr>
          <w:trHeight w:val="268"/>
          <w:jc w:val="center"/>
        </w:trPr>
        <w:tc>
          <w:tcPr>
            <w:tcW w:w="2441" w:type="dxa"/>
            <w:vMerge w:val="restart"/>
            <w:shd w:val="clear" w:color="auto" w:fill="auto"/>
            <w:noWrap/>
            <w:vAlign w:val="center"/>
          </w:tcPr>
          <w:p w14:paraId="35F33A2D" w14:textId="77777777" w:rsidR="00FC73E8" w:rsidRPr="00EA1083" w:rsidRDefault="00FC73E8" w:rsidP="00183432">
            <w:pPr>
              <w:widowControl/>
              <w:jc w:val="center"/>
              <w:rPr>
                <w:rFonts w:eastAsia="仿宋_GB2312"/>
                <w:szCs w:val="21"/>
              </w:rPr>
            </w:pPr>
            <w:r w:rsidRPr="00EA1083">
              <w:rPr>
                <w:rFonts w:eastAsia="仿宋_GB2312"/>
                <w:szCs w:val="21"/>
              </w:rPr>
              <w:t>防治分区</w:t>
            </w:r>
          </w:p>
        </w:tc>
        <w:tc>
          <w:tcPr>
            <w:tcW w:w="4095" w:type="dxa"/>
            <w:gridSpan w:val="3"/>
            <w:tcBorders>
              <w:right w:val="single" w:sz="4" w:space="0" w:color="auto"/>
            </w:tcBorders>
            <w:shd w:val="clear" w:color="auto" w:fill="auto"/>
            <w:noWrap/>
            <w:vAlign w:val="center"/>
          </w:tcPr>
          <w:p w14:paraId="243C27B7" w14:textId="77777777" w:rsidR="00FC73E8" w:rsidRPr="00EA1083" w:rsidRDefault="00FC73E8" w:rsidP="00B96BE5">
            <w:pPr>
              <w:jc w:val="center"/>
              <w:rPr>
                <w:rFonts w:eastAsia="仿宋_GB2312"/>
                <w:szCs w:val="21"/>
              </w:rPr>
            </w:pPr>
            <w:r w:rsidRPr="00EA1083">
              <w:rPr>
                <w:rFonts w:eastAsia="仿宋_GB2312"/>
                <w:szCs w:val="21"/>
              </w:rPr>
              <w:t>土壤流失量</w:t>
            </w:r>
          </w:p>
        </w:tc>
      </w:tr>
      <w:tr w:rsidR="00EA1083" w:rsidRPr="00EA1083" w14:paraId="190413C0" w14:textId="77777777" w:rsidTr="007824C0">
        <w:trPr>
          <w:trHeight w:val="268"/>
          <w:jc w:val="center"/>
        </w:trPr>
        <w:tc>
          <w:tcPr>
            <w:tcW w:w="2441" w:type="dxa"/>
            <w:vMerge/>
            <w:shd w:val="clear" w:color="auto" w:fill="auto"/>
            <w:noWrap/>
            <w:vAlign w:val="center"/>
          </w:tcPr>
          <w:p w14:paraId="42220325" w14:textId="77777777" w:rsidR="00FC73E8" w:rsidRPr="00EA1083" w:rsidRDefault="00FC73E8" w:rsidP="005E2A4B">
            <w:pPr>
              <w:widowControl/>
              <w:jc w:val="center"/>
              <w:rPr>
                <w:rFonts w:eastAsia="仿宋_GB2312"/>
                <w:szCs w:val="21"/>
              </w:rPr>
            </w:pPr>
          </w:p>
        </w:tc>
        <w:tc>
          <w:tcPr>
            <w:tcW w:w="1417" w:type="dxa"/>
            <w:tcBorders>
              <w:right w:val="single" w:sz="2" w:space="0" w:color="auto"/>
            </w:tcBorders>
            <w:shd w:val="clear" w:color="auto" w:fill="auto"/>
            <w:noWrap/>
            <w:vAlign w:val="center"/>
          </w:tcPr>
          <w:p w14:paraId="2DDF86EC" w14:textId="77777777" w:rsidR="00FC73E8" w:rsidRPr="00EA1083" w:rsidRDefault="00FC73E8" w:rsidP="005E2A4B">
            <w:pPr>
              <w:jc w:val="center"/>
              <w:rPr>
                <w:rFonts w:eastAsia="仿宋_GB2312"/>
                <w:szCs w:val="21"/>
              </w:rPr>
            </w:pPr>
            <w:r w:rsidRPr="00EA1083">
              <w:rPr>
                <w:rFonts w:eastAsia="仿宋_GB2312"/>
                <w:szCs w:val="21"/>
              </w:rPr>
              <w:t>合计</w:t>
            </w:r>
          </w:p>
        </w:tc>
        <w:tc>
          <w:tcPr>
            <w:tcW w:w="1560" w:type="dxa"/>
            <w:tcBorders>
              <w:right w:val="single" w:sz="4" w:space="0" w:color="auto"/>
            </w:tcBorders>
          </w:tcPr>
          <w:p w14:paraId="7285F51B" w14:textId="0DD63B37" w:rsidR="00FC73E8" w:rsidRPr="00EA1083" w:rsidRDefault="00FC73E8" w:rsidP="005E2A4B">
            <w:pPr>
              <w:jc w:val="center"/>
              <w:rPr>
                <w:rFonts w:eastAsia="仿宋_GB2312"/>
                <w:szCs w:val="21"/>
              </w:rPr>
            </w:pPr>
            <w:r w:rsidRPr="00EA1083">
              <w:rPr>
                <w:rFonts w:eastAsia="仿宋_GB2312" w:hint="eastAsia"/>
                <w:szCs w:val="21"/>
              </w:rPr>
              <w:t>201</w:t>
            </w:r>
            <w:r w:rsidRPr="00EA1083">
              <w:rPr>
                <w:rFonts w:eastAsia="仿宋_GB2312"/>
                <w:szCs w:val="21"/>
              </w:rPr>
              <w:t>8</w:t>
            </w:r>
          </w:p>
        </w:tc>
        <w:tc>
          <w:tcPr>
            <w:tcW w:w="1118" w:type="dxa"/>
            <w:tcBorders>
              <w:right w:val="single" w:sz="4" w:space="0" w:color="auto"/>
            </w:tcBorders>
          </w:tcPr>
          <w:p w14:paraId="68562114" w14:textId="01720008" w:rsidR="00FC73E8" w:rsidRPr="00EA1083" w:rsidRDefault="00FC73E8" w:rsidP="005E2A4B">
            <w:pPr>
              <w:jc w:val="center"/>
              <w:rPr>
                <w:rFonts w:eastAsia="仿宋_GB2312"/>
                <w:szCs w:val="21"/>
              </w:rPr>
            </w:pPr>
            <w:r w:rsidRPr="00EA1083">
              <w:rPr>
                <w:rFonts w:eastAsia="仿宋_GB2312" w:hint="eastAsia"/>
                <w:szCs w:val="21"/>
              </w:rPr>
              <w:t>201</w:t>
            </w:r>
            <w:r w:rsidRPr="00EA1083">
              <w:rPr>
                <w:rFonts w:eastAsia="仿宋_GB2312"/>
                <w:szCs w:val="21"/>
              </w:rPr>
              <w:t>9</w:t>
            </w:r>
          </w:p>
        </w:tc>
      </w:tr>
      <w:tr w:rsidR="00855BF0" w:rsidRPr="00EA1083" w14:paraId="1BA397DE" w14:textId="77777777" w:rsidTr="007824C0">
        <w:trPr>
          <w:trHeight w:val="268"/>
          <w:jc w:val="center"/>
        </w:trPr>
        <w:tc>
          <w:tcPr>
            <w:tcW w:w="2441" w:type="dxa"/>
            <w:shd w:val="clear" w:color="auto" w:fill="auto"/>
            <w:noWrap/>
            <w:vAlign w:val="center"/>
          </w:tcPr>
          <w:p w14:paraId="4C766A6A" w14:textId="3C3195DF" w:rsidR="00855BF0" w:rsidRPr="00EA1083" w:rsidRDefault="00855BF0" w:rsidP="00855BF0">
            <w:pPr>
              <w:widowControl/>
              <w:jc w:val="center"/>
              <w:rPr>
                <w:rFonts w:eastAsia="仿宋_GB2312"/>
                <w:kern w:val="0"/>
                <w:szCs w:val="21"/>
              </w:rPr>
            </w:pPr>
            <w:r>
              <w:rPr>
                <w:rFonts w:eastAsia="仿宋_GB2312" w:hint="eastAsia"/>
                <w:kern w:val="0"/>
                <w:szCs w:val="21"/>
              </w:rPr>
              <w:t>房屋建筑</w:t>
            </w:r>
            <w:r>
              <w:rPr>
                <w:rFonts w:eastAsia="仿宋_GB2312"/>
                <w:kern w:val="0"/>
                <w:szCs w:val="21"/>
              </w:rPr>
              <w:t>防治区</w:t>
            </w:r>
          </w:p>
        </w:tc>
        <w:tc>
          <w:tcPr>
            <w:tcW w:w="1417" w:type="dxa"/>
            <w:shd w:val="clear" w:color="auto" w:fill="auto"/>
            <w:noWrap/>
            <w:vAlign w:val="center"/>
          </w:tcPr>
          <w:p w14:paraId="75DD5127" w14:textId="7367AFF0" w:rsidR="00855BF0" w:rsidRPr="00EA1083" w:rsidRDefault="00C14BA8" w:rsidP="00855BF0">
            <w:pPr>
              <w:widowControl/>
              <w:jc w:val="center"/>
              <w:rPr>
                <w:rFonts w:eastAsia="仿宋_GB2312"/>
                <w:szCs w:val="21"/>
              </w:rPr>
            </w:pPr>
            <w:r>
              <w:rPr>
                <w:rFonts w:eastAsia="仿宋_GB2312" w:hint="eastAsia"/>
                <w:szCs w:val="21"/>
              </w:rPr>
              <w:t>2</w:t>
            </w:r>
            <w:r>
              <w:rPr>
                <w:rFonts w:eastAsia="仿宋_GB2312"/>
                <w:szCs w:val="21"/>
              </w:rPr>
              <w:t>5.32</w:t>
            </w:r>
          </w:p>
        </w:tc>
        <w:tc>
          <w:tcPr>
            <w:tcW w:w="1560" w:type="dxa"/>
          </w:tcPr>
          <w:p w14:paraId="122C53D3" w14:textId="1825C4E2" w:rsidR="00855BF0" w:rsidRPr="00EA1083" w:rsidRDefault="00C14BA8" w:rsidP="00855BF0">
            <w:pPr>
              <w:widowControl/>
              <w:jc w:val="center"/>
              <w:rPr>
                <w:rFonts w:eastAsia="仿宋_GB2312"/>
                <w:szCs w:val="21"/>
              </w:rPr>
            </w:pPr>
            <w:r>
              <w:rPr>
                <w:rFonts w:eastAsia="仿宋_GB2312" w:hint="eastAsia"/>
                <w:szCs w:val="21"/>
              </w:rPr>
              <w:t>1</w:t>
            </w:r>
            <w:r>
              <w:rPr>
                <w:rFonts w:eastAsia="仿宋_GB2312"/>
                <w:szCs w:val="21"/>
              </w:rPr>
              <w:t>5.20</w:t>
            </w:r>
          </w:p>
        </w:tc>
        <w:tc>
          <w:tcPr>
            <w:tcW w:w="1118" w:type="dxa"/>
            <w:tcBorders>
              <w:right w:val="single" w:sz="4" w:space="0" w:color="auto"/>
            </w:tcBorders>
          </w:tcPr>
          <w:p w14:paraId="6C2DAE28" w14:textId="67EBF6DB" w:rsidR="00855BF0" w:rsidRPr="00EA1083" w:rsidRDefault="00C14BA8" w:rsidP="00855BF0">
            <w:pPr>
              <w:widowControl/>
              <w:jc w:val="center"/>
              <w:rPr>
                <w:rFonts w:eastAsia="仿宋_GB2312"/>
                <w:szCs w:val="21"/>
              </w:rPr>
            </w:pPr>
            <w:r>
              <w:rPr>
                <w:rFonts w:eastAsia="仿宋_GB2312" w:hint="eastAsia"/>
                <w:szCs w:val="21"/>
              </w:rPr>
              <w:t>1</w:t>
            </w:r>
            <w:r>
              <w:rPr>
                <w:rFonts w:eastAsia="仿宋_GB2312"/>
                <w:szCs w:val="21"/>
              </w:rPr>
              <w:t>0.12</w:t>
            </w:r>
          </w:p>
        </w:tc>
      </w:tr>
      <w:tr w:rsidR="00C14BA8" w:rsidRPr="00EA1083" w14:paraId="53B03CC6" w14:textId="77777777" w:rsidTr="007824C0">
        <w:trPr>
          <w:trHeight w:val="332"/>
          <w:jc w:val="center"/>
        </w:trPr>
        <w:tc>
          <w:tcPr>
            <w:tcW w:w="2441" w:type="dxa"/>
            <w:vAlign w:val="center"/>
          </w:tcPr>
          <w:p w14:paraId="6E05F31E" w14:textId="60E97A8A" w:rsidR="00C14BA8" w:rsidRPr="00EA1083" w:rsidRDefault="00C14BA8" w:rsidP="00C14BA8">
            <w:pPr>
              <w:widowControl/>
              <w:jc w:val="center"/>
              <w:rPr>
                <w:rFonts w:eastAsia="仿宋_GB2312"/>
                <w:kern w:val="0"/>
                <w:szCs w:val="21"/>
              </w:rPr>
            </w:pPr>
            <w:r>
              <w:rPr>
                <w:rFonts w:eastAsia="仿宋_GB2312" w:hint="eastAsia"/>
                <w:kern w:val="0"/>
                <w:szCs w:val="21"/>
              </w:rPr>
              <w:t>道路广场防治区</w:t>
            </w:r>
          </w:p>
        </w:tc>
        <w:tc>
          <w:tcPr>
            <w:tcW w:w="1417" w:type="dxa"/>
            <w:shd w:val="clear" w:color="auto" w:fill="auto"/>
            <w:noWrap/>
            <w:vAlign w:val="center"/>
          </w:tcPr>
          <w:p w14:paraId="754CAD12" w14:textId="64DEEBB4" w:rsidR="00C14BA8" w:rsidRPr="00EA1083" w:rsidRDefault="00C14BA8" w:rsidP="00C14BA8">
            <w:pPr>
              <w:widowControl/>
              <w:jc w:val="center"/>
              <w:rPr>
                <w:rFonts w:eastAsia="仿宋_GB2312"/>
                <w:szCs w:val="21"/>
              </w:rPr>
            </w:pPr>
            <w:r>
              <w:rPr>
                <w:rFonts w:eastAsia="仿宋_GB2312" w:hint="eastAsia"/>
                <w:szCs w:val="21"/>
              </w:rPr>
              <w:t>2</w:t>
            </w:r>
            <w:r>
              <w:rPr>
                <w:rFonts w:eastAsia="仿宋_GB2312"/>
                <w:szCs w:val="21"/>
              </w:rPr>
              <w:t>5.85</w:t>
            </w:r>
          </w:p>
        </w:tc>
        <w:tc>
          <w:tcPr>
            <w:tcW w:w="1560" w:type="dxa"/>
          </w:tcPr>
          <w:p w14:paraId="7BE6FC13" w14:textId="4087122C" w:rsidR="00C14BA8" w:rsidRPr="00EA1083" w:rsidRDefault="00C14BA8" w:rsidP="00C14BA8">
            <w:pPr>
              <w:widowControl/>
              <w:jc w:val="center"/>
              <w:rPr>
                <w:rFonts w:eastAsia="仿宋_GB2312"/>
                <w:szCs w:val="21"/>
              </w:rPr>
            </w:pPr>
            <w:r>
              <w:rPr>
                <w:rFonts w:eastAsia="仿宋_GB2312" w:hint="eastAsia"/>
                <w:szCs w:val="21"/>
              </w:rPr>
              <w:t>1</w:t>
            </w:r>
            <w:r>
              <w:rPr>
                <w:rFonts w:eastAsia="仿宋_GB2312"/>
                <w:szCs w:val="21"/>
              </w:rPr>
              <w:t>6.21</w:t>
            </w:r>
          </w:p>
        </w:tc>
        <w:tc>
          <w:tcPr>
            <w:tcW w:w="1118" w:type="dxa"/>
            <w:tcBorders>
              <w:right w:val="single" w:sz="4" w:space="0" w:color="auto"/>
            </w:tcBorders>
          </w:tcPr>
          <w:p w14:paraId="3DA6C703" w14:textId="7A0AA59D" w:rsidR="00C14BA8" w:rsidRPr="00EA1083" w:rsidRDefault="00C14BA8" w:rsidP="00C14BA8">
            <w:pPr>
              <w:widowControl/>
              <w:jc w:val="center"/>
              <w:rPr>
                <w:rFonts w:eastAsia="仿宋_GB2312"/>
                <w:szCs w:val="21"/>
              </w:rPr>
            </w:pPr>
            <w:r>
              <w:rPr>
                <w:rFonts w:eastAsia="仿宋_GB2312" w:hint="eastAsia"/>
                <w:szCs w:val="21"/>
              </w:rPr>
              <w:t>9</w:t>
            </w:r>
            <w:r>
              <w:rPr>
                <w:rFonts w:eastAsia="仿宋_GB2312"/>
                <w:szCs w:val="21"/>
              </w:rPr>
              <w:t>.64</w:t>
            </w:r>
          </w:p>
        </w:tc>
      </w:tr>
      <w:tr w:rsidR="00C14BA8" w:rsidRPr="00EA1083" w14:paraId="4C458509" w14:textId="77777777" w:rsidTr="007824C0">
        <w:trPr>
          <w:trHeight w:val="332"/>
          <w:jc w:val="center"/>
        </w:trPr>
        <w:tc>
          <w:tcPr>
            <w:tcW w:w="2441" w:type="dxa"/>
            <w:vAlign w:val="center"/>
          </w:tcPr>
          <w:p w14:paraId="35A07E46" w14:textId="780EEDC0" w:rsidR="00C14BA8" w:rsidRPr="00EA1083" w:rsidRDefault="00C14BA8" w:rsidP="00C14BA8">
            <w:pPr>
              <w:widowControl/>
              <w:jc w:val="center"/>
              <w:rPr>
                <w:rFonts w:eastAsia="仿宋"/>
                <w:kern w:val="0"/>
                <w:szCs w:val="21"/>
              </w:rPr>
            </w:pPr>
            <w:r>
              <w:rPr>
                <w:rFonts w:eastAsia="仿宋_GB2312" w:hint="eastAsia"/>
                <w:kern w:val="0"/>
                <w:szCs w:val="21"/>
              </w:rPr>
              <w:t>施工生产生活防治区</w:t>
            </w:r>
          </w:p>
        </w:tc>
        <w:tc>
          <w:tcPr>
            <w:tcW w:w="1417" w:type="dxa"/>
            <w:shd w:val="clear" w:color="auto" w:fill="auto"/>
            <w:noWrap/>
            <w:vAlign w:val="center"/>
          </w:tcPr>
          <w:p w14:paraId="6919242A" w14:textId="3875EDA6" w:rsidR="00C14BA8" w:rsidRPr="00EA1083" w:rsidRDefault="00C14BA8" w:rsidP="00C14BA8">
            <w:pPr>
              <w:widowControl/>
              <w:jc w:val="center"/>
              <w:rPr>
                <w:rFonts w:eastAsia="仿宋_GB2312"/>
                <w:szCs w:val="21"/>
              </w:rPr>
            </w:pPr>
            <w:r>
              <w:rPr>
                <w:rFonts w:eastAsia="仿宋_GB2312" w:hint="eastAsia"/>
                <w:szCs w:val="21"/>
              </w:rPr>
              <w:t>3</w:t>
            </w:r>
            <w:r>
              <w:rPr>
                <w:rFonts w:eastAsia="仿宋_GB2312"/>
                <w:szCs w:val="21"/>
              </w:rPr>
              <w:t>.84</w:t>
            </w:r>
          </w:p>
        </w:tc>
        <w:tc>
          <w:tcPr>
            <w:tcW w:w="1560" w:type="dxa"/>
          </w:tcPr>
          <w:p w14:paraId="048D3CD9" w14:textId="7BA653FD" w:rsidR="00C14BA8" w:rsidRPr="00EA1083" w:rsidRDefault="00C14BA8" w:rsidP="00C14BA8">
            <w:pPr>
              <w:widowControl/>
              <w:jc w:val="center"/>
              <w:rPr>
                <w:rFonts w:eastAsia="仿宋_GB2312"/>
                <w:szCs w:val="21"/>
              </w:rPr>
            </w:pPr>
            <w:r>
              <w:rPr>
                <w:rFonts w:eastAsia="仿宋_GB2312" w:hint="eastAsia"/>
                <w:szCs w:val="21"/>
              </w:rPr>
              <w:t>2</w:t>
            </w:r>
            <w:r>
              <w:rPr>
                <w:rFonts w:eastAsia="仿宋_GB2312"/>
                <w:szCs w:val="21"/>
              </w:rPr>
              <w:t>.30</w:t>
            </w:r>
          </w:p>
        </w:tc>
        <w:tc>
          <w:tcPr>
            <w:tcW w:w="1118" w:type="dxa"/>
            <w:tcBorders>
              <w:right w:val="single" w:sz="4" w:space="0" w:color="auto"/>
            </w:tcBorders>
          </w:tcPr>
          <w:p w14:paraId="3963FF4A" w14:textId="60679291" w:rsidR="00C14BA8" w:rsidRPr="00EA1083" w:rsidRDefault="00C14BA8" w:rsidP="00C14BA8">
            <w:pPr>
              <w:widowControl/>
              <w:jc w:val="center"/>
              <w:rPr>
                <w:rFonts w:eastAsia="仿宋_GB2312"/>
                <w:szCs w:val="21"/>
              </w:rPr>
            </w:pPr>
            <w:r>
              <w:rPr>
                <w:rFonts w:eastAsia="仿宋_GB2312" w:hint="eastAsia"/>
                <w:szCs w:val="21"/>
              </w:rPr>
              <w:t>1</w:t>
            </w:r>
            <w:r>
              <w:rPr>
                <w:rFonts w:eastAsia="仿宋_GB2312"/>
                <w:szCs w:val="21"/>
              </w:rPr>
              <w:t>.54</w:t>
            </w:r>
          </w:p>
        </w:tc>
      </w:tr>
      <w:tr w:rsidR="00C14BA8" w:rsidRPr="00EA1083" w14:paraId="22D0613C" w14:textId="77777777" w:rsidTr="007824C0">
        <w:trPr>
          <w:trHeight w:val="332"/>
          <w:jc w:val="center"/>
        </w:trPr>
        <w:tc>
          <w:tcPr>
            <w:tcW w:w="2441" w:type="dxa"/>
            <w:vAlign w:val="center"/>
          </w:tcPr>
          <w:p w14:paraId="04B4599E" w14:textId="6FC3D4FC" w:rsidR="00C14BA8" w:rsidRPr="00EA1083" w:rsidRDefault="00C14BA8" w:rsidP="00C14BA8">
            <w:pPr>
              <w:widowControl/>
              <w:jc w:val="center"/>
              <w:rPr>
                <w:rFonts w:eastAsia="仿宋"/>
                <w:kern w:val="0"/>
                <w:szCs w:val="21"/>
              </w:rPr>
            </w:pPr>
            <w:r>
              <w:rPr>
                <w:rFonts w:eastAsia="仿宋_GB2312" w:hint="eastAsia"/>
                <w:kern w:val="0"/>
                <w:szCs w:val="21"/>
              </w:rPr>
              <w:t>临时堆土防治区</w:t>
            </w:r>
          </w:p>
        </w:tc>
        <w:tc>
          <w:tcPr>
            <w:tcW w:w="1417" w:type="dxa"/>
            <w:shd w:val="clear" w:color="auto" w:fill="auto"/>
            <w:noWrap/>
            <w:vAlign w:val="center"/>
          </w:tcPr>
          <w:p w14:paraId="15DEA731" w14:textId="404D04ED" w:rsidR="00C14BA8" w:rsidRPr="00EA1083" w:rsidRDefault="00C14BA8" w:rsidP="00C14BA8">
            <w:pPr>
              <w:widowControl/>
              <w:jc w:val="center"/>
              <w:rPr>
                <w:rFonts w:eastAsia="仿宋_GB2312"/>
                <w:szCs w:val="21"/>
              </w:rPr>
            </w:pPr>
            <w:r>
              <w:rPr>
                <w:rFonts w:eastAsia="仿宋_GB2312" w:hint="eastAsia"/>
                <w:szCs w:val="21"/>
              </w:rPr>
              <w:t>6</w:t>
            </w:r>
            <w:r>
              <w:rPr>
                <w:rFonts w:eastAsia="仿宋_GB2312"/>
                <w:szCs w:val="21"/>
              </w:rPr>
              <w:t>.24</w:t>
            </w:r>
          </w:p>
        </w:tc>
        <w:tc>
          <w:tcPr>
            <w:tcW w:w="1560" w:type="dxa"/>
          </w:tcPr>
          <w:p w14:paraId="19C0BD66" w14:textId="21DBE6AB" w:rsidR="00C14BA8" w:rsidRPr="00EA1083" w:rsidRDefault="00C14BA8" w:rsidP="00C14BA8">
            <w:pPr>
              <w:widowControl/>
              <w:jc w:val="center"/>
              <w:rPr>
                <w:rFonts w:eastAsia="仿宋_GB2312"/>
                <w:szCs w:val="21"/>
              </w:rPr>
            </w:pPr>
            <w:r>
              <w:rPr>
                <w:rFonts w:eastAsia="仿宋_GB2312" w:hint="eastAsia"/>
                <w:szCs w:val="21"/>
              </w:rPr>
              <w:t>3</w:t>
            </w:r>
            <w:r>
              <w:rPr>
                <w:rFonts w:eastAsia="仿宋_GB2312"/>
                <w:szCs w:val="21"/>
              </w:rPr>
              <w:t>.22</w:t>
            </w:r>
          </w:p>
        </w:tc>
        <w:tc>
          <w:tcPr>
            <w:tcW w:w="1118" w:type="dxa"/>
            <w:tcBorders>
              <w:right w:val="single" w:sz="4" w:space="0" w:color="auto"/>
            </w:tcBorders>
          </w:tcPr>
          <w:p w14:paraId="122EA72F" w14:textId="73964DB0" w:rsidR="00C14BA8" w:rsidRPr="00EA1083" w:rsidRDefault="00C14BA8" w:rsidP="00C14BA8">
            <w:pPr>
              <w:widowControl/>
              <w:jc w:val="center"/>
              <w:rPr>
                <w:rFonts w:eastAsia="仿宋_GB2312"/>
                <w:szCs w:val="21"/>
              </w:rPr>
            </w:pPr>
            <w:r>
              <w:rPr>
                <w:rFonts w:eastAsia="仿宋_GB2312" w:hint="eastAsia"/>
                <w:szCs w:val="21"/>
              </w:rPr>
              <w:t>3</w:t>
            </w:r>
            <w:r>
              <w:rPr>
                <w:rFonts w:eastAsia="仿宋_GB2312"/>
                <w:szCs w:val="21"/>
              </w:rPr>
              <w:t>.02</w:t>
            </w:r>
          </w:p>
        </w:tc>
      </w:tr>
      <w:tr w:rsidR="00C14BA8" w:rsidRPr="00EA1083" w14:paraId="40772312" w14:textId="77777777" w:rsidTr="007824C0">
        <w:trPr>
          <w:trHeight w:val="268"/>
          <w:jc w:val="center"/>
        </w:trPr>
        <w:tc>
          <w:tcPr>
            <w:tcW w:w="2441" w:type="dxa"/>
            <w:shd w:val="clear" w:color="auto" w:fill="auto"/>
            <w:noWrap/>
            <w:vAlign w:val="center"/>
          </w:tcPr>
          <w:p w14:paraId="15FB105E" w14:textId="77777777" w:rsidR="00C14BA8" w:rsidRPr="00EA1083" w:rsidRDefault="00C14BA8" w:rsidP="00C14BA8">
            <w:pPr>
              <w:widowControl/>
              <w:jc w:val="center"/>
              <w:rPr>
                <w:rFonts w:eastAsia="仿宋_GB2312"/>
                <w:szCs w:val="21"/>
              </w:rPr>
            </w:pPr>
            <w:r w:rsidRPr="00EA1083">
              <w:rPr>
                <w:rFonts w:eastAsia="仿宋_GB2312"/>
                <w:szCs w:val="21"/>
              </w:rPr>
              <w:t>合计</w:t>
            </w:r>
          </w:p>
        </w:tc>
        <w:tc>
          <w:tcPr>
            <w:tcW w:w="1417" w:type="dxa"/>
            <w:shd w:val="clear" w:color="auto" w:fill="auto"/>
            <w:noWrap/>
            <w:vAlign w:val="center"/>
          </w:tcPr>
          <w:p w14:paraId="5BAF9E45" w14:textId="5AAD27E9" w:rsidR="00C14BA8" w:rsidRPr="00EA1083" w:rsidRDefault="00C14BA8" w:rsidP="00C14BA8">
            <w:pPr>
              <w:widowControl/>
              <w:jc w:val="center"/>
              <w:rPr>
                <w:rFonts w:eastAsia="仿宋_GB2312"/>
                <w:szCs w:val="21"/>
              </w:rPr>
            </w:pPr>
            <w:r>
              <w:rPr>
                <w:rFonts w:eastAsia="仿宋_GB2312" w:hint="eastAsia"/>
                <w:szCs w:val="21"/>
              </w:rPr>
              <w:t>6</w:t>
            </w:r>
            <w:r>
              <w:rPr>
                <w:rFonts w:eastAsia="仿宋_GB2312"/>
                <w:szCs w:val="21"/>
              </w:rPr>
              <w:t>1.25</w:t>
            </w:r>
          </w:p>
        </w:tc>
        <w:tc>
          <w:tcPr>
            <w:tcW w:w="1560" w:type="dxa"/>
          </w:tcPr>
          <w:p w14:paraId="1FDD9E35" w14:textId="783F5577" w:rsidR="00C14BA8" w:rsidRPr="00EA1083" w:rsidRDefault="00C14BA8" w:rsidP="00C14BA8">
            <w:pPr>
              <w:widowControl/>
              <w:jc w:val="center"/>
              <w:rPr>
                <w:rFonts w:eastAsia="仿宋_GB2312"/>
                <w:szCs w:val="21"/>
              </w:rPr>
            </w:pPr>
            <w:r>
              <w:rPr>
                <w:rFonts w:eastAsia="仿宋_GB2312" w:hint="eastAsia"/>
                <w:szCs w:val="21"/>
              </w:rPr>
              <w:t>3</w:t>
            </w:r>
            <w:r>
              <w:rPr>
                <w:rFonts w:eastAsia="仿宋_GB2312"/>
                <w:szCs w:val="21"/>
              </w:rPr>
              <w:t>6.93</w:t>
            </w:r>
          </w:p>
        </w:tc>
        <w:tc>
          <w:tcPr>
            <w:tcW w:w="1118" w:type="dxa"/>
            <w:tcBorders>
              <w:right w:val="single" w:sz="4" w:space="0" w:color="auto"/>
            </w:tcBorders>
          </w:tcPr>
          <w:p w14:paraId="6B2FEB5D" w14:textId="0DA62F90" w:rsidR="00C14BA8" w:rsidRPr="00EA1083" w:rsidRDefault="00C14BA8" w:rsidP="00C14BA8">
            <w:pPr>
              <w:widowControl/>
              <w:jc w:val="center"/>
              <w:rPr>
                <w:rFonts w:eastAsia="仿宋_GB2312"/>
                <w:szCs w:val="21"/>
              </w:rPr>
            </w:pPr>
            <w:r>
              <w:rPr>
                <w:rFonts w:eastAsia="仿宋_GB2312" w:hint="eastAsia"/>
                <w:szCs w:val="21"/>
              </w:rPr>
              <w:t>2</w:t>
            </w:r>
            <w:r>
              <w:rPr>
                <w:rFonts w:eastAsia="仿宋_GB2312"/>
                <w:szCs w:val="21"/>
              </w:rPr>
              <w:t>4.32</w:t>
            </w:r>
          </w:p>
        </w:tc>
      </w:tr>
    </w:tbl>
    <w:p w14:paraId="35894C38" w14:textId="77777777" w:rsidR="00A7693F" w:rsidRPr="00FD3A5B" w:rsidRDefault="004C1042" w:rsidP="00A7693F">
      <w:pPr>
        <w:spacing w:before="100" w:beforeAutospacing="1" w:after="100" w:afterAutospacing="1" w:line="540" w:lineRule="exact"/>
        <w:outlineLvl w:val="1"/>
        <w:rPr>
          <w:rFonts w:eastAsia="仿宋_GB2312"/>
          <w:sz w:val="32"/>
          <w:szCs w:val="32"/>
        </w:rPr>
      </w:pPr>
      <w:bookmarkStart w:id="73" w:name="_Toc269376781"/>
      <w:bookmarkStart w:id="74" w:name="_Toc12950674"/>
      <w:bookmarkEnd w:id="70"/>
      <w:r w:rsidRPr="00FD3A5B">
        <w:rPr>
          <w:rFonts w:eastAsia="仿宋_GB2312"/>
          <w:sz w:val="32"/>
          <w:szCs w:val="32"/>
        </w:rPr>
        <w:t>5</w:t>
      </w:r>
      <w:r w:rsidR="00A7693F" w:rsidRPr="00FD3A5B">
        <w:rPr>
          <w:rFonts w:eastAsia="仿宋_GB2312"/>
          <w:sz w:val="32"/>
          <w:szCs w:val="32"/>
        </w:rPr>
        <w:t>.</w:t>
      </w:r>
      <w:r w:rsidR="00C80E67" w:rsidRPr="00FD3A5B">
        <w:rPr>
          <w:rFonts w:eastAsia="仿宋_GB2312"/>
          <w:sz w:val="32"/>
          <w:szCs w:val="32"/>
        </w:rPr>
        <w:t>3</w:t>
      </w:r>
      <w:r w:rsidR="00A7693F" w:rsidRPr="00FD3A5B">
        <w:rPr>
          <w:rFonts w:eastAsia="仿宋_GB2312"/>
          <w:sz w:val="32"/>
          <w:szCs w:val="32"/>
        </w:rPr>
        <w:t xml:space="preserve">  </w:t>
      </w:r>
      <w:bookmarkEnd w:id="73"/>
      <w:r w:rsidRPr="00FD3A5B">
        <w:rPr>
          <w:rFonts w:eastAsia="仿宋_GB2312"/>
          <w:sz w:val="32"/>
          <w:szCs w:val="32"/>
        </w:rPr>
        <w:t>取土（石、料）弃（石、渣）潜在水土流失量</w:t>
      </w:r>
      <w:bookmarkEnd w:id="74"/>
    </w:p>
    <w:p w14:paraId="6F3DE2A6" w14:textId="1C09D41D" w:rsidR="00A7693F" w:rsidRPr="00FD3A5B" w:rsidRDefault="007A38F5" w:rsidP="007A38F5">
      <w:pPr>
        <w:autoSpaceDE w:val="0"/>
        <w:autoSpaceDN w:val="0"/>
        <w:adjustRightInd w:val="0"/>
        <w:spacing w:line="560" w:lineRule="exact"/>
        <w:ind w:firstLine="567"/>
        <w:rPr>
          <w:rFonts w:eastAsia="仿宋_GB2312"/>
          <w:sz w:val="28"/>
          <w:szCs w:val="28"/>
        </w:rPr>
      </w:pPr>
      <w:r w:rsidRPr="00FD3A5B">
        <w:rPr>
          <w:rFonts w:eastAsia="仿宋_GB2312"/>
          <w:sz w:val="28"/>
          <w:szCs w:val="28"/>
        </w:rPr>
        <w:t>根据实际工程情况，本项目不设置取土（石、料）场和弃</w:t>
      </w:r>
      <w:r w:rsidR="00041D51">
        <w:rPr>
          <w:rFonts w:eastAsia="仿宋_GB2312" w:hint="eastAsia"/>
          <w:sz w:val="28"/>
          <w:szCs w:val="28"/>
        </w:rPr>
        <w:t>土</w:t>
      </w:r>
      <w:r w:rsidRPr="00FD3A5B">
        <w:rPr>
          <w:rFonts w:eastAsia="仿宋_GB2312"/>
          <w:sz w:val="28"/>
          <w:szCs w:val="28"/>
        </w:rPr>
        <w:t>（石、渣）场。</w:t>
      </w:r>
    </w:p>
    <w:p w14:paraId="342CE022" w14:textId="77777777" w:rsidR="004C1042" w:rsidRPr="00FD3A5B" w:rsidRDefault="004C1042" w:rsidP="004C1042">
      <w:pPr>
        <w:spacing w:before="100" w:beforeAutospacing="1" w:after="100" w:afterAutospacing="1" w:line="540" w:lineRule="exact"/>
        <w:outlineLvl w:val="1"/>
        <w:rPr>
          <w:rFonts w:eastAsia="仿宋_GB2312"/>
          <w:sz w:val="32"/>
          <w:szCs w:val="32"/>
        </w:rPr>
      </w:pPr>
      <w:bookmarkStart w:id="75" w:name="_Toc12950675"/>
      <w:r w:rsidRPr="00FD3A5B">
        <w:rPr>
          <w:rFonts w:eastAsia="仿宋_GB2312"/>
          <w:sz w:val="32"/>
          <w:szCs w:val="32"/>
        </w:rPr>
        <w:t xml:space="preserve">5.4  </w:t>
      </w:r>
      <w:r w:rsidRPr="00FD3A5B">
        <w:rPr>
          <w:rFonts w:eastAsia="仿宋_GB2312"/>
          <w:sz w:val="32"/>
          <w:szCs w:val="32"/>
        </w:rPr>
        <w:t>水土流失危害</w:t>
      </w:r>
      <w:bookmarkEnd w:id="75"/>
    </w:p>
    <w:p w14:paraId="389F4C7F" w14:textId="2C55546A" w:rsidR="004C1042" w:rsidRPr="00FD3A5B" w:rsidRDefault="00140118" w:rsidP="00FD3A5B">
      <w:pPr>
        <w:ind w:firstLineChars="200" w:firstLine="560"/>
        <w:rPr>
          <w:rFonts w:eastAsia="仿宋_GB2312"/>
          <w:sz w:val="28"/>
          <w:szCs w:val="28"/>
        </w:rPr>
      </w:pPr>
      <w:r w:rsidRPr="00FD3A5B">
        <w:rPr>
          <w:rFonts w:eastAsia="仿宋_GB2312"/>
          <w:sz w:val="28"/>
          <w:szCs w:val="28"/>
        </w:rPr>
        <w:t>监测过程中，项目区</w:t>
      </w:r>
      <w:r w:rsidR="00CE1427" w:rsidRPr="00FD3A5B">
        <w:rPr>
          <w:rFonts w:eastAsia="仿宋_GB2312"/>
          <w:sz w:val="28"/>
          <w:szCs w:val="28"/>
        </w:rPr>
        <w:t>基本无重大水土流失问题，加强植物的养护及管理工作，确保植物措施的成活率及项目区水土保持措施的正常运行</w:t>
      </w:r>
      <w:r w:rsidRPr="00FD3A5B">
        <w:rPr>
          <w:rFonts w:eastAsia="仿宋_GB2312"/>
          <w:bCs/>
          <w:sz w:val="28"/>
          <w:szCs w:val="28"/>
        </w:rPr>
        <w:t>。项目区无重大水土流失现象产生。</w:t>
      </w:r>
      <w:r w:rsidRPr="00FD3A5B">
        <w:rPr>
          <w:rFonts w:eastAsia="仿宋_GB2312"/>
          <w:sz w:val="28"/>
          <w:szCs w:val="28"/>
        </w:rPr>
        <w:t xml:space="preserve"> </w:t>
      </w:r>
    </w:p>
    <w:p w14:paraId="14840C2A" w14:textId="77777777" w:rsidR="0093573F" w:rsidRDefault="0093573F" w:rsidP="0093573F">
      <w:pPr>
        <w:spacing w:before="100" w:beforeAutospacing="1" w:after="100" w:afterAutospacing="1" w:line="540" w:lineRule="exact"/>
        <w:jc w:val="center"/>
        <w:outlineLvl w:val="0"/>
        <w:rPr>
          <w:rFonts w:eastAsia="仿宋_GB2312"/>
          <w:b/>
          <w:sz w:val="36"/>
          <w:szCs w:val="36"/>
        </w:rPr>
        <w:sectPr w:rsidR="0093573F" w:rsidSect="006256AD">
          <w:headerReference w:type="default" r:id="rId13"/>
          <w:footerReference w:type="default" r:id="rId14"/>
          <w:pgSz w:w="11906" w:h="16838"/>
          <w:pgMar w:top="1440" w:right="1797" w:bottom="1440" w:left="1797" w:header="851" w:footer="992" w:gutter="0"/>
          <w:cols w:space="425"/>
          <w:docGrid w:type="linesAndChars" w:linePitch="312"/>
        </w:sectPr>
      </w:pPr>
    </w:p>
    <w:p w14:paraId="7541D2A7" w14:textId="3A601EA2" w:rsidR="00C06575" w:rsidRPr="00FD3A5B" w:rsidRDefault="007A38F5" w:rsidP="0093573F">
      <w:pPr>
        <w:spacing w:before="100" w:beforeAutospacing="1" w:after="100" w:afterAutospacing="1" w:line="540" w:lineRule="exact"/>
        <w:jc w:val="center"/>
        <w:outlineLvl w:val="0"/>
        <w:rPr>
          <w:rFonts w:eastAsia="仿宋_GB2312"/>
          <w:b/>
          <w:sz w:val="36"/>
          <w:szCs w:val="36"/>
        </w:rPr>
      </w:pPr>
      <w:bookmarkStart w:id="76" w:name="_Toc12950676"/>
      <w:r w:rsidRPr="00FD3A5B">
        <w:rPr>
          <w:rFonts w:eastAsia="仿宋_GB2312"/>
          <w:b/>
          <w:sz w:val="36"/>
          <w:szCs w:val="36"/>
        </w:rPr>
        <w:lastRenderedPageBreak/>
        <w:t>6</w:t>
      </w:r>
      <w:r w:rsidR="00C06575" w:rsidRPr="00FD3A5B">
        <w:rPr>
          <w:rFonts w:eastAsia="仿宋_GB2312"/>
          <w:b/>
          <w:sz w:val="36"/>
          <w:szCs w:val="36"/>
        </w:rPr>
        <w:t>、水土流失防治效果监测结果</w:t>
      </w:r>
      <w:bookmarkEnd w:id="76"/>
    </w:p>
    <w:p w14:paraId="793B4F25" w14:textId="77777777" w:rsidR="00C06575" w:rsidRPr="00FD3A5B" w:rsidRDefault="007A38F5" w:rsidP="00524996">
      <w:pPr>
        <w:spacing w:before="100" w:beforeAutospacing="1" w:after="100" w:afterAutospacing="1" w:line="540" w:lineRule="exact"/>
        <w:outlineLvl w:val="1"/>
        <w:rPr>
          <w:rFonts w:eastAsia="仿宋_GB2312"/>
          <w:sz w:val="32"/>
          <w:szCs w:val="32"/>
        </w:rPr>
      </w:pPr>
      <w:bookmarkStart w:id="77" w:name="_Toc236290318"/>
      <w:bookmarkStart w:id="78" w:name="_Toc261877927"/>
      <w:bookmarkStart w:id="79" w:name="_Toc276809393"/>
      <w:bookmarkStart w:id="80" w:name="_Toc326491712"/>
      <w:bookmarkStart w:id="81" w:name="_Toc12950677"/>
      <w:bookmarkStart w:id="82" w:name="_Toc236290311"/>
      <w:bookmarkStart w:id="83" w:name="_Toc261877920"/>
      <w:bookmarkStart w:id="84" w:name="_Toc276809386"/>
      <w:bookmarkStart w:id="85" w:name="_Toc326491705"/>
      <w:r w:rsidRPr="00FD3A5B">
        <w:rPr>
          <w:rFonts w:eastAsia="仿宋_GB2312"/>
          <w:sz w:val="32"/>
          <w:szCs w:val="32"/>
        </w:rPr>
        <w:t>6</w:t>
      </w:r>
      <w:r w:rsidR="00C06575" w:rsidRPr="00FD3A5B">
        <w:rPr>
          <w:rFonts w:eastAsia="仿宋_GB2312"/>
          <w:sz w:val="32"/>
          <w:szCs w:val="32"/>
        </w:rPr>
        <w:t xml:space="preserve">.1  </w:t>
      </w:r>
      <w:r w:rsidR="00C06575" w:rsidRPr="00FD3A5B">
        <w:rPr>
          <w:rFonts w:eastAsia="仿宋_GB2312"/>
          <w:sz w:val="32"/>
          <w:szCs w:val="32"/>
        </w:rPr>
        <w:t>扰动土地整治率</w:t>
      </w:r>
      <w:bookmarkEnd w:id="77"/>
      <w:bookmarkEnd w:id="78"/>
      <w:bookmarkEnd w:id="79"/>
      <w:bookmarkEnd w:id="80"/>
      <w:bookmarkEnd w:id="81"/>
    </w:p>
    <w:p w14:paraId="3828DCB4" w14:textId="12F07744" w:rsidR="0093573F" w:rsidRPr="0093573F" w:rsidRDefault="0093573F" w:rsidP="00A46A87">
      <w:pPr>
        <w:ind w:firstLineChars="200" w:firstLine="560"/>
        <w:rPr>
          <w:rFonts w:eastAsia="仿宋_GB2312"/>
          <w:sz w:val="28"/>
          <w:szCs w:val="28"/>
        </w:rPr>
      </w:pPr>
      <w:r w:rsidRPr="0093573F">
        <w:rPr>
          <w:rFonts w:eastAsia="仿宋_GB2312"/>
          <w:sz w:val="28"/>
          <w:szCs w:val="28"/>
        </w:rPr>
        <w:t>本工程实际扰动地表面积共计</w:t>
      </w:r>
      <w:bookmarkStart w:id="86" w:name="_Hlk12950570"/>
      <w:r w:rsidR="000C4FD8">
        <w:rPr>
          <w:rFonts w:eastAsia="仿宋_GB2312"/>
          <w:sz w:val="28"/>
          <w:szCs w:val="28"/>
        </w:rPr>
        <w:t>2.44</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w:t>
      </w:r>
      <w:r w:rsidR="000F43C7">
        <w:rPr>
          <w:rFonts w:eastAsia="仿宋_GB2312" w:hint="eastAsia"/>
          <w:sz w:val="28"/>
          <w:szCs w:val="28"/>
        </w:rPr>
        <w:t>全部</w:t>
      </w:r>
      <w:r w:rsidR="00A46A87">
        <w:rPr>
          <w:rFonts w:eastAsia="仿宋_GB2312" w:hint="eastAsia"/>
          <w:sz w:val="28"/>
          <w:szCs w:val="28"/>
        </w:rPr>
        <w:t>永久占地</w:t>
      </w:r>
      <w:r w:rsidRPr="0093573F">
        <w:rPr>
          <w:rFonts w:eastAsia="仿宋_GB2312" w:hint="eastAsia"/>
          <w:sz w:val="28"/>
          <w:szCs w:val="28"/>
        </w:rPr>
        <w:t>，</w:t>
      </w:r>
      <w:bookmarkEnd w:id="86"/>
      <w:r w:rsidRPr="0093573F">
        <w:rPr>
          <w:rFonts w:eastAsia="仿宋_GB2312"/>
          <w:sz w:val="28"/>
          <w:szCs w:val="28"/>
        </w:rPr>
        <w:t>永久建筑、硬化面积为</w:t>
      </w:r>
      <w:r w:rsidR="003407F8">
        <w:rPr>
          <w:rFonts w:eastAsia="仿宋_GB2312"/>
          <w:sz w:val="28"/>
          <w:szCs w:val="28"/>
        </w:rPr>
        <w:t>1.76</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，永久建筑及硬化面积建立了良好排水体系，并不对周边产生冲刷。水土保持措施防治面积达到</w:t>
      </w:r>
      <w:r w:rsidR="003407F8">
        <w:rPr>
          <w:rFonts w:eastAsia="仿宋_GB2312"/>
          <w:sz w:val="28"/>
          <w:szCs w:val="28"/>
        </w:rPr>
        <w:t>0.68</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，其中工程措施面积为</w:t>
      </w:r>
      <w:r w:rsidR="008544D6">
        <w:rPr>
          <w:rFonts w:eastAsia="仿宋_GB2312"/>
          <w:sz w:val="28"/>
          <w:szCs w:val="28"/>
        </w:rPr>
        <w:t>0.06</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，植物措施面积为</w:t>
      </w:r>
      <w:r w:rsidR="003407F8">
        <w:rPr>
          <w:rFonts w:eastAsia="仿宋_GB2312"/>
          <w:sz w:val="28"/>
          <w:szCs w:val="28"/>
        </w:rPr>
        <w:t>0.62</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，且全部合格，达到了水土保持防治标准。</w:t>
      </w:r>
    </w:p>
    <w:p w14:paraId="19292B8E" w14:textId="77777777" w:rsidR="00827809" w:rsidRPr="00FD3A5B" w:rsidRDefault="00827809" w:rsidP="00827809">
      <w:pPr>
        <w:tabs>
          <w:tab w:val="left" w:pos="900"/>
        </w:tabs>
        <w:ind w:left="567"/>
        <w:rPr>
          <w:rFonts w:eastAsia="仿宋_GB2312"/>
          <w:sz w:val="28"/>
          <w:szCs w:val="28"/>
        </w:rPr>
      </w:pPr>
      <w:r w:rsidRPr="00FD3A5B">
        <w:rPr>
          <w:rFonts w:eastAsia="仿宋_GB2312"/>
          <w:sz w:val="28"/>
          <w:szCs w:val="28"/>
        </w:rPr>
        <w:t>扰动土壤整治率</w:t>
      </w:r>
      <w:r w:rsidRPr="00FD3A5B">
        <w:rPr>
          <w:rFonts w:eastAsia="仿宋_GB2312"/>
          <w:sz w:val="28"/>
          <w:szCs w:val="28"/>
        </w:rPr>
        <w:t>(%)</w:t>
      </w:r>
      <w:r w:rsidRPr="00FD3A5B">
        <w:rPr>
          <w:rFonts w:eastAsia="仿宋_GB2312"/>
        </w:rPr>
        <w:t>=</w:t>
      </w:r>
      <w:r w:rsidRPr="00FD3A5B">
        <w:rPr>
          <w:rFonts w:eastAsia="仿宋_GB2312"/>
          <w:position w:val="-26"/>
        </w:rPr>
        <w:object w:dxaOrig="4900" w:dyaOrig="660" w14:anchorId="7AAC0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35.25pt" o:ole="">
            <v:imagedata r:id="rId15" o:title=""/>
          </v:shape>
          <o:OLEObject Type="Embed" ProgID="Equation.3" ShapeID="_x0000_i1025" DrawAspect="Content" ObjectID="_1640781157" r:id="rId16"/>
        </w:object>
      </w:r>
    </w:p>
    <w:p w14:paraId="5B78B33C" w14:textId="5AF465FA" w:rsidR="00827809" w:rsidRPr="00FD3A5B" w:rsidRDefault="00827809" w:rsidP="00827809">
      <w:pPr>
        <w:spacing w:line="560" w:lineRule="exact"/>
        <w:ind w:firstLineChars="200" w:firstLine="560"/>
        <w:rPr>
          <w:rFonts w:eastAsia="仿宋_GB2312"/>
          <w:sz w:val="28"/>
          <w:szCs w:val="28"/>
        </w:rPr>
      </w:pPr>
      <w:r w:rsidRPr="00FD3A5B">
        <w:rPr>
          <w:rFonts w:eastAsia="仿宋_GB2312"/>
          <w:sz w:val="28"/>
          <w:szCs w:val="28"/>
        </w:rPr>
        <w:t>经核算本工程的扰动土地治理率为</w:t>
      </w:r>
      <w:r w:rsidR="00A46A87">
        <w:rPr>
          <w:rFonts w:eastAsia="仿宋_GB2312" w:hint="eastAsia"/>
          <w:sz w:val="28"/>
          <w:szCs w:val="28"/>
        </w:rPr>
        <w:t>100</w:t>
      </w:r>
      <w:r w:rsidRPr="00FD3A5B">
        <w:rPr>
          <w:rFonts w:eastAsia="仿宋_GB2312"/>
          <w:sz w:val="28"/>
          <w:szCs w:val="28"/>
        </w:rPr>
        <w:t>%</w:t>
      </w:r>
      <w:r w:rsidRPr="00FD3A5B">
        <w:rPr>
          <w:rFonts w:eastAsia="仿宋_GB2312"/>
          <w:sz w:val="28"/>
          <w:szCs w:val="28"/>
        </w:rPr>
        <w:t>。</w:t>
      </w:r>
    </w:p>
    <w:p w14:paraId="5A00854C" w14:textId="77777777" w:rsidR="00C06575" w:rsidRPr="00FD3A5B" w:rsidRDefault="007A38F5" w:rsidP="00524996">
      <w:pPr>
        <w:spacing w:before="100" w:beforeAutospacing="1" w:after="100" w:afterAutospacing="1" w:line="540" w:lineRule="exact"/>
        <w:outlineLvl w:val="1"/>
        <w:rPr>
          <w:rFonts w:eastAsia="仿宋_GB2312"/>
          <w:sz w:val="32"/>
          <w:szCs w:val="32"/>
        </w:rPr>
      </w:pPr>
      <w:bookmarkStart w:id="87" w:name="_Toc12950678"/>
      <w:r w:rsidRPr="00FD3A5B">
        <w:rPr>
          <w:rFonts w:eastAsia="仿宋_GB2312"/>
          <w:sz w:val="32"/>
          <w:szCs w:val="32"/>
        </w:rPr>
        <w:t>6</w:t>
      </w:r>
      <w:r w:rsidR="00C06575" w:rsidRPr="00FD3A5B">
        <w:rPr>
          <w:rFonts w:eastAsia="仿宋_GB2312"/>
          <w:sz w:val="32"/>
          <w:szCs w:val="32"/>
        </w:rPr>
        <w:t xml:space="preserve">.2  </w:t>
      </w:r>
      <w:r w:rsidR="00C06575" w:rsidRPr="00FD3A5B">
        <w:rPr>
          <w:rFonts w:eastAsia="仿宋_GB2312"/>
          <w:sz w:val="32"/>
          <w:szCs w:val="32"/>
        </w:rPr>
        <w:t>水土流失总治理度</w:t>
      </w:r>
      <w:bookmarkEnd w:id="82"/>
      <w:bookmarkEnd w:id="83"/>
      <w:bookmarkEnd w:id="84"/>
      <w:bookmarkEnd w:id="85"/>
      <w:bookmarkEnd w:id="87"/>
    </w:p>
    <w:p w14:paraId="7137BE1D" w14:textId="0A10C0B2" w:rsidR="0093573F" w:rsidRPr="0093573F" w:rsidRDefault="0093573F" w:rsidP="00623F4C">
      <w:pPr>
        <w:ind w:firstLineChars="200" w:firstLine="560"/>
        <w:rPr>
          <w:rFonts w:eastAsia="仿宋_GB2312"/>
          <w:sz w:val="28"/>
          <w:szCs w:val="28"/>
        </w:rPr>
      </w:pPr>
      <w:bookmarkStart w:id="88" w:name="_Hlk2869197"/>
      <w:bookmarkStart w:id="89" w:name="_Toc261877922"/>
      <w:bookmarkStart w:id="90" w:name="_Toc276809388"/>
      <w:bookmarkStart w:id="91" w:name="_Toc326491707"/>
      <w:bookmarkStart w:id="92" w:name="_Toc236290312"/>
      <w:bookmarkStart w:id="93" w:name="_Toc261877921"/>
      <w:bookmarkStart w:id="94" w:name="_Toc276809387"/>
      <w:bookmarkStart w:id="95" w:name="_Toc326491706"/>
      <w:r w:rsidRPr="0093573F">
        <w:rPr>
          <w:rFonts w:eastAsia="仿宋_GB2312"/>
          <w:sz w:val="28"/>
          <w:szCs w:val="28"/>
        </w:rPr>
        <w:t>本次申请验收范围内，因工程建设及受其影响的范围面积共计</w:t>
      </w:r>
      <w:bookmarkStart w:id="96" w:name="_Hlk2869178"/>
      <w:r w:rsidR="000C4FD8">
        <w:rPr>
          <w:rFonts w:eastAsia="仿宋_GB2312"/>
          <w:sz w:val="28"/>
          <w:szCs w:val="28"/>
        </w:rPr>
        <w:t>2.44</w:t>
      </w:r>
      <w:r w:rsidR="000F43C7" w:rsidRPr="000F43C7">
        <w:rPr>
          <w:rFonts w:eastAsia="仿宋_GB2312"/>
          <w:sz w:val="28"/>
          <w:szCs w:val="28"/>
        </w:rPr>
        <w:t>hm</w:t>
      </w:r>
      <w:r w:rsidR="000F43C7" w:rsidRPr="000F43C7">
        <w:rPr>
          <w:rFonts w:eastAsia="仿宋_GB2312"/>
          <w:sz w:val="28"/>
          <w:szCs w:val="28"/>
          <w:vertAlign w:val="superscript"/>
        </w:rPr>
        <w:t>2</w:t>
      </w:r>
      <w:r w:rsidR="000F43C7" w:rsidRPr="000F43C7">
        <w:rPr>
          <w:rFonts w:eastAsia="仿宋_GB2312"/>
          <w:sz w:val="28"/>
          <w:szCs w:val="28"/>
        </w:rPr>
        <w:t>，</w:t>
      </w:r>
      <w:r w:rsidR="000F43C7" w:rsidRPr="000F43C7">
        <w:rPr>
          <w:rFonts w:eastAsia="仿宋_GB2312" w:hint="eastAsia"/>
          <w:sz w:val="28"/>
          <w:szCs w:val="28"/>
        </w:rPr>
        <w:t>全部永久占地</w:t>
      </w:r>
      <w:r w:rsidRPr="0093573F">
        <w:rPr>
          <w:rFonts w:eastAsia="仿宋_GB2312" w:hint="eastAsia"/>
          <w:sz w:val="28"/>
          <w:szCs w:val="28"/>
        </w:rPr>
        <w:t>，</w:t>
      </w:r>
      <w:r w:rsidRPr="0093573F">
        <w:rPr>
          <w:rFonts w:eastAsia="仿宋_GB2312"/>
          <w:sz w:val="28"/>
          <w:szCs w:val="28"/>
        </w:rPr>
        <w:t>永久建筑、硬化面积为</w:t>
      </w:r>
      <w:r w:rsidR="003407F8">
        <w:rPr>
          <w:rFonts w:eastAsia="仿宋_GB2312"/>
          <w:sz w:val="28"/>
          <w:szCs w:val="28"/>
        </w:rPr>
        <w:t>1.76</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，永久建筑及硬化面积建立了良好排水体系，并不对周边产生冲刷。水土保持措施防治面积达到</w:t>
      </w:r>
      <w:r w:rsidR="003407F8">
        <w:rPr>
          <w:rFonts w:eastAsia="仿宋_GB2312"/>
          <w:sz w:val="28"/>
          <w:szCs w:val="28"/>
        </w:rPr>
        <w:t>0.62</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，其中工程措施面积为</w:t>
      </w:r>
      <w:r w:rsidR="000F43C7">
        <w:rPr>
          <w:rFonts w:eastAsia="仿宋_GB2312"/>
          <w:sz w:val="28"/>
          <w:szCs w:val="28"/>
        </w:rPr>
        <w:t>0</w:t>
      </w:r>
      <w:r w:rsidR="00661985">
        <w:rPr>
          <w:rFonts w:eastAsia="仿宋_GB2312"/>
          <w:sz w:val="28"/>
          <w:szCs w:val="28"/>
        </w:rPr>
        <w:t>.0</w:t>
      </w:r>
      <w:r w:rsidR="004316AC">
        <w:rPr>
          <w:rFonts w:eastAsia="仿宋_GB2312"/>
          <w:sz w:val="28"/>
          <w:szCs w:val="28"/>
        </w:rPr>
        <w:t>6</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，植物措施面积为</w:t>
      </w:r>
      <w:r w:rsidR="003407F8">
        <w:rPr>
          <w:rFonts w:eastAsia="仿宋_GB2312"/>
          <w:sz w:val="28"/>
          <w:szCs w:val="28"/>
        </w:rPr>
        <w:t>0.68</w:t>
      </w:r>
      <w:r w:rsidRPr="0093573F">
        <w:rPr>
          <w:rFonts w:eastAsia="仿宋_GB2312"/>
          <w:sz w:val="28"/>
          <w:szCs w:val="28"/>
        </w:rPr>
        <w:t>hm</w:t>
      </w:r>
      <w:r w:rsidRPr="0093573F">
        <w:rPr>
          <w:rFonts w:eastAsia="仿宋_GB2312"/>
          <w:sz w:val="28"/>
          <w:szCs w:val="28"/>
          <w:vertAlign w:val="superscript"/>
        </w:rPr>
        <w:t>2</w:t>
      </w:r>
      <w:r w:rsidRPr="0093573F">
        <w:rPr>
          <w:rFonts w:eastAsia="仿宋_GB2312"/>
          <w:sz w:val="28"/>
          <w:szCs w:val="28"/>
        </w:rPr>
        <w:t>，且全部合格</w:t>
      </w:r>
      <w:bookmarkEnd w:id="88"/>
      <w:bookmarkEnd w:id="96"/>
      <w:r w:rsidRPr="0093573F">
        <w:rPr>
          <w:rFonts w:eastAsia="仿宋_GB2312"/>
          <w:sz w:val="28"/>
          <w:szCs w:val="28"/>
        </w:rPr>
        <w:t>，使土壤流失量达到容许流失量以下。</w:t>
      </w:r>
    </w:p>
    <w:p w14:paraId="02856257" w14:textId="77777777" w:rsidR="0093573F" w:rsidRPr="0093573F" w:rsidRDefault="0093573F" w:rsidP="0093573F">
      <w:pPr>
        <w:ind w:firstLineChars="200" w:firstLine="560"/>
        <w:rPr>
          <w:rFonts w:eastAsia="仿宋_GB2312"/>
          <w:sz w:val="28"/>
          <w:szCs w:val="28"/>
        </w:rPr>
      </w:pPr>
      <w:r w:rsidRPr="0093573F">
        <w:rPr>
          <w:rFonts w:eastAsia="仿宋_GB2312"/>
          <w:sz w:val="28"/>
          <w:szCs w:val="28"/>
        </w:rPr>
        <w:t>水土流失总治理度</w:t>
      </w:r>
      <w:r w:rsidRPr="0093573F">
        <w:rPr>
          <w:rFonts w:eastAsia="仿宋_GB2312"/>
          <w:sz w:val="28"/>
          <w:szCs w:val="28"/>
        </w:rPr>
        <w:t>(%)=</w:t>
      </w:r>
      <w:r w:rsidRPr="0093573F">
        <w:rPr>
          <w:rFonts w:eastAsia="仿宋_GB2312"/>
          <w:sz w:val="28"/>
          <w:szCs w:val="28"/>
        </w:rPr>
        <w:object w:dxaOrig="3480" w:dyaOrig="710" w14:anchorId="6FE9A3A4">
          <v:shape id="_x0000_i1026" type="#_x0000_t75" style="width:173.25pt;height:36pt" o:ole="">
            <v:imagedata r:id="rId17" o:title=""/>
          </v:shape>
          <o:OLEObject Type="Embed" ProgID="Equation.3" ShapeID="_x0000_i1026" DrawAspect="Content" ObjectID="_1640781158" r:id="rId18"/>
        </w:object>
      </w:r>
    </w:p>
    <w:p w14:paraId="521A4433" w14:textId="77777777" w:rsidR="0093573F" w:rsidRPr="0093573F" w:rsidRDefault="0093573F" w:rsidP="0093573F">
      <w:pPr>
        <w:ind w:firstLineChars="200" w:firstLine="560"/>
        <w:rPr>
          <w:rFonts w:eastAsia="仿宋_GB2312"/>
          <w:sz w:val="28"/>
          <w:szCs w:val="28"/>
        </w:rPr>
      </w:pPr>
      <w:r w:rsidRPr="0093573F">
        <w:rPr>
          <w:rFonts w:eastAsia="仿宋_GB2312"/>
          <w:sz w:val="28"/>
          <w:szCs w:val="28"/>
        </w:rPr>
        <w:t>式中：水土保持措施面积</w:t>
      </w:r>
      <w:r w:rsidRPr="0093573F">
        <w:rPr>
          <w:rFonts w:eastAsia="仿宋_GB2312"/>
          <w:sz w:val="28"/>
          <w:szCs w:val="28"/>
        </w:rPr>
        <w:t>=</w:t>
      </w:r>
      <w:r w:rsidRPr="0093573F">
        <w:rPr>
          <w:rFonts w:eastAsia="仿宋_GB2312"/>
          <w:sz w:val="28"/>
          <w:szCs w:val="28"/>
        </w:rPr>
        <w:t>工程措施面积</w:t>
      </w:r>
      <w:r w:rsidRPr="0093573F">
        <w:rPr>
          <w:rFonts w:eastAsia="仿宋_GB2312"/>
          <w:sz w:val="28"/>
          <w:szCs w:val="28"/>
        </w:rPr>
        <w:t>+</w:t>
      </w:r>
      <w:r w:rsidRPr="0093573F">
        <w:rPr>
          <w:rFonts w:eastAsia="仿宋_GB2312"/>
          <w:sz w:val="28"/>
          <w:szCs w:val="28"/>
        </w:rPr>
        <w:t>植物措施面积</w:t>
      </w:r>
    </w:p>
    <w:p w14:paraId="54B732E4" w14:textId="77777777" w:rsidR="0093573F" w:rsidRPr="0093573F" w:rsidRDefault="0093573F" w:rsidP="0093573F">
      <w:pPr>
        <w:ind w:firstLineChars="200" w:firstLine="560"/>
        <w:rPr>
          <w:rFonts w:eastAsia="仿宋_GB2312"/>
          <w:sz w:val="28"/>
          <w:szCs w:val="28"/>
        </w:rPr>
      </w:pPr>
      <w:r w:rsidRPr="0093573F">
        <w:rPr>
          <w:rFonts w:eastAsia="仿宋_GB2312"/>
          <w:sz w:val="28"/>
          <w:szCs w:val="28"/>
        </w:rPr>
        <w:t>建设区水土流失总面积</w:t>
      </w:r>
      <w:r w:rsidRPr="0093573F">
        <w:rPr>
          <w:rFonts w:eastAsia="仿宋_GB2312"/>
          <w:sz w:val="28"/>
          <w:szCs w:val="28"/>
        </w:rPr>
        <w:t>=</w:t>
      </w:r>
      <w:r w:rsidRPr="0093573F">
        <w:rPr>
          <w:rFonts w:eastAsia="仿宋_GB2312"/>
          <w:sz w:val="28"/>
          <w:szCs w:val="28"/>
        </w:rPr>
        <w:t>项目建设区面积</w:t>
      </w:r>
      <w:r w:rsidRPr="0093573F">
        <w:rPr>
          <w:rFonts w:eastAsia="仿宋_GB2312"/>
          <w:sz w:val="28"/>
          <w:szCs w:val="28"/>
        </w:rPr>
        <w:t>-</w:t>
      </w:r>
      <w:r w:rsidRPr="0093573F">
        <w:rPr>
          <w:rFonts w:eastAsia="仿宋_GB2312"/>
          <w:sz w:val="28"/>
          <w:szCs w:val="28"/>
        </w:rPr>
        <w:t>永久建筑物占地面积</w:t>
      </w:r>
      <w:r w:rsidRPr="0093573F">
        <w:rPr>
          <w:rFonts w:eastAsia="仿宋_GB2312"/>
          <w:sz w:val="28"/>
          <w:szCs w:val="28"/>
        </w:rPr>
        <w:t>-</w:t>
      </w:r>
      <w:r w:rsidRPr="0093573F">
        <w:rPr>
          <w:rFonts w:eastAsia="仿宋_GB2312"/>
          <w:sz w:val="28"/>
          <w:szCs w:val="28"/>
        </w:rPr>
        <w:t>道路硬化面积</w:t>
      </w:r>
      <w:r w:rsidRPr="0093573F">
        <w:rPr>
          <w:rFonts w:eastAsia="仿宋_GB2312"/>
          <w:sz w:val="28"/>
          <w:szCs w:val="28"/>
        </w:rPr>
        <w:t>-</w:t>
      </w:r>
      <w:r w:rsidRPr="0093573F">
        <w:rPr>
          <w:rFonts w:eastAsia="仿宋_GB2312"/>
          <w:sz w:val="28"/>
          <w:szCs w:val="28"/>
        </w:rPr>
        <w:t>水面面积</w:t>
      </w:r>
      <w:r w:rsidRPr="0093573F">
        <w:rPr>
          <w:rFonts w:eastAsia="仿宋_GB2312"/>
          <w:sz w:val="28"/>
          <w:szCs w:val="28"/>
        </w:rPr>
        <w:t>-</w:t>
      </w:r>
      <w:r w:rsidRPr="0093573F">
        <w:rPr>
          <w:rFonts w:eastAsia="仿宋_GB2312"/>
          <w:sz w:val="28"/>
          <w:szCs w:val="28"/>
        </w:rPr>
        <w:t>建设区内未扰动的微度侵蚀面积</w:t>
      </w:r>
    </w:p>
    <w:p w14:paraId="132847EC" w14:textId="7B6D4CCC" w:rsidR="0093573F" w:rsidRPr="0093573F" w:rsidRDefault="0093573F" w:rsidP="0093573F">
      <w:pPr>
        <w:ind w:firstLineChars="200" w:firstLine="560"/>
        <w:rPr>
          <w:rFonts w:eastAsia="仿宋_GB2312"/>
          <w:sz w:val="28"/>
          <w:szCs w:val="28"/>
        </w:rPr>
      </w:pPr>
      <w:r w:rsidRPr="0093573F">
        <w:rPr>
          <w:rFonts w:eastAsia="仿宋_GB2312"/>
          <w:sz w:val="28"/>
          <w:szCs w:val="28"/>
        </w:rPr>
        <w:t>所以经核算本项目水土流失治理度达到了</w:t>
      </w:r>
      <w:r w:rsidR="00A46A87">
        <w:rPr>
          <w:rFonts w:eastAsia="仿宋_GB2312" w:hint="eastAsia"/>
          <w:sz w:val="28"/>
          <w:szCs w:val="28"/>
        </w:rPr>
        <w:t>100</w:t>
      </w:r>
      <w:r w:rsidRPr="0093573F">
        <w:rPr>
          <w:rFonts w:eastAsia="仿宋_GB2312"/>
          <w:sz w:val="28"/>
          <w:szCs w:val="28"/>
        </w:rPr>
        <w:t>%</w:t>
      </w:r>
      <w:r w:rsidRPr="0093573F">
        <w:rPr>
          <w:rFonts w:eastAsia="仿宋_GB2312"/>
          <w:sz w:val="28"/>
          <w:szCs w:val="28"/>
        </w:rPr>
        <w:t>；</w:t>
      </w:r>
    </w:p>
    <w:p w14:paraId="0737EE62" w14:textId="77777777" w:rsidR="00C06575" w:rsidRPr="00FD3A5B" w:rsidRDefault="007A38F5" w:rsidP="0093573F">
      <w:pPr>
        <w:spacing w:before="100" w:beforeAutospacing="1" w:after="100" w:afterAutospacing="1" w:line="540" w:lineRule="exact"/>
        <w:outlineLvl w:val="1"/>
        <w:rPr>
          <w:rFonts w:eastAsia="仿宋_GB2312"/>
          <w:sz w:val="32"/>
          <w:szCs w:val="32"/>
        </w:rPr>
      </w:pPr>
      <w:bookmarkStart w:id="97" w:name="_Toc12950679"/>
      <w:r w:rsidRPr="00FD3A5B">
        <w:rPr>
          <w:rFonts w:eastAsia="仿宋_GB2312"/>
          <w:sz w:val="32"/>
          <w:szCs w:val="32"/>
        </w:rPr>
        <w:lastRenderedPageBreak/>
        <w:t>6</w:t>
      </w:r>
      <w:r w:rsidR="00C06575" w:rsidRPr="00FD3A5B">
        <w:rPr>
          <w:rFonts w:eastAsia="仿宋_GB2312"/>
          <w:sz w:val="32"/>
          <w:szCs w:val="32"/>
        </w:rPr>
        <w:t xml:space="preserve">.3  </w:t>
      </w:r>
      <w:r w:rsidR="00C06575" w:rsidRPr="00FD3A5B">
        <w:rPr>
          <w:rFonts w:eastAsia="仿宋_GB2312"/>
          <w:sz w:val="32"/>
          <w:szCs w:val="32"/>
        </w:rPr>
        <w:t>拦渣率</w:t>
      </w:r>
      <w:bookmarkEnd w:id="89"/>
      <w:bookmarkEnd w:id="90"/>
      <w:bookmarkEnd w:id="91"/>
      <w:r w:rsidR="00C06575" w:rsidRPr="00FD3A5B">
        <w:rPr>
          <w:rFonts w:eastAsia="仿宋_GB2312"/>
          <w:sz w:val="32"/>
          <w:szCs w:val="32"/>
        </w:rPr>
        <w:t>与弃渣利用率</w:t>
      </w:r>
      <w:bookmarkEnd w:id="97"/>
    </w:p>
    <w:p w14:paraId="07C0D675" w14:textId="0173C104" w:rsidR="00DA25C0" w:rsidRPr="00FD3A5B" w:rsidRDefault="00DA25C0" w:rsidP="00FD3A5B">
      <w:pPr>
        <w:ind w:firstLineChars="200" w:firstLine="560"/>
        <w:rPr>
          <w:rFonts w:eastAsia="仿宋_GB2312"/>
          <w:color w:val="000000"/>
          <w:sz w:val="28"/>
          <w:szCs w:val="28"/>
        </w:rPr>
      </w:pPr>
      <w:r w:rsidRPr="00FD3A5B">
        <w:rPr>
          <w:rFonts w:eastAsia="仿宋_GB2312"/>
          <w:color w:val="000000"/>
          <w:sz w:val="28"/>
          <w:szCs w:val="28"/>
        </w:rPr>
        <w:t>本项目在场地平整期和管线挖填有少量径流泥沙流失外，在水保方案实施后，严格按规划设计建设施工，加强管理、监督工作，拦渣率达到</w:t>
      </w:r>
      <w:r w:rsidR="00A56C3F">
        <w:rPr>
          <w:rFonts w:eastAsia="仿宋_GB2312"/>
          <w:color w:val="000000"/>
          <w:sz w:val="28"/>
          <w:szCs w:val="28"/>
        </w:rPr>
        <w:t>99</w:t>
      </w:r>
      <w:r w:rsidRPr="00FD3A5B">
        <w:rPr>
          <w:rFonts w:eastAsia="仿宋_GB2312"/>
          <w:color w:val="000000"/>
          <w:sz w:val="28"/>
          <w:szCs w:val="28"/>
        </w:rPr>
        <w:t>%</w:t>
      </w:r>
      <w:r w:rsidRPr="00FD3A5B">
        <w:rPr>
          <w:rFonts w:eastAsia="仿宋_GB2312"/>
          <w:color w:val="000000"/>
          <w:sz w:val="28"/>
          <w:szCs w:val="28"/>
        </w:rPr>
        <w:t>。达到了水土保持方案目标值。</w:t>
      </w:r>
    </w:p>
    <w:p w14:paraId="0BF00A78" w14:textId="77777777" w:rsidR="00C06575" w:rsidRPr="00FD3A5B" w:rsidRDefault="007A38F5" w:rsidP="00524996">
      <w:pPr>
        <w:spacing w:before="100" w:beforeAutospacing="1" w:after="100" w:afterAutospacing="1" w:line="540" w:lineRule="exact"/>
        <w:outlineLvl w:val="1"/>
        <w:rPr>
          <w:rFonts w:eastAsia="仿宋_GB2312"/>
          <w:sz w:val="32"/>
          <w:szCs w:val="32"/>
        </w:rPr>
      </w:pPr>
      <w:bookmarkStart w:id="98" w:name="_Toc12950680"/>
      <w:r w:rsidRPr="00FD3A5B">
        <w:rPr>
          <w:rFonts w:eastAsia="仿宋_GB2312"/>
          <w:sz w:val="32"/>
          <w:szCs w:val="32"/>
        </w:rPr>
        <w:t>6</w:t>
      </w:r>
      <w:r w:rsidR="00C06575" w:rsidRPr="00FD3A5B">
        <w:rPr>
          <w:rFonts w:eastAsia="仿宋_GB2312"/>
          <w:sz w:val="32"/>
          <w:szCs w:val="32"/>
        </w:rPr>
        <w:t xml:space="preserve">.4  </w:t>
      </w:r>
      <w:r w:rsidR="00C06575" w:rsidRPr="00FD3A5B">
        <w:rPr>
          <w:rFonts w:eastAsia="仿宋_GB2312"/>
          <w:sz w:val="32"/>
          <w:szCs w:val="32"/>
        </w:rPr>
        <w:t>土壤流失控制比</w:t>
      </w:r>
      <w:bookmarkEnd w:id="92"/>
      <w:bookmarkEnd w:id="93"/>
      <w:bookmarkEnd w:id="94"/>
      <w:bookmarkEnd w:id="95"/>
      <w:bookmarkEnd w:id="98"/>
    </w:p>
    <w:p w14:paraId="12CE4768" w14:textId="77777777" w:rsidR="00827809" w:rsidRPr="00FD3A5B" w:rsidRDefault="007C6F21" w:rsidP="00827809">
      <w:pPr>
        <w:ind w:firstLineChars="250" w:firstLine="700"/>
        <w:rPr>
          <w:rFonts w:eastAsia="仿宋_GB2312"/>
          <w:sz w:val="28"/>
          <w:szCs w:val="28"/>
        </w:rPr>
      </w:pPr>
      <w:bookmarkStart w:id="99" w:name="_Toc236290313"/>
      <w:r>
        <w:rPr>
          <w:rFonts w:eastAsia="仿宋_GB2312"/>
          <w:noProof/>
          <w:sz w:val="28"/>
          <w:szCs w:val="28"/>
        </w:rPr>
        <w:object w:dxaOrig="1440" w:dyaOrig="1440" w14:anchorId="2256F0DD">
          <v:shape id="_x0000_s1048" type="#_x0000_t75" style="position:absolute;left:0;text-align:left;margin-left:157.05pt;margin-top:58.3pt;width:150.85pt;height:36.5pt;z-index:251935744">
            <v:imagedata r:id="rId19" o:title=""/>
          </v:shape>
          <o:OLEObject Type="Embed" ProgID="Equation.3" ShapeID="_x0000_s1048" DrawAspect="Content" ObjectID="_1640781159" r:id="rId20"/>
        </w:object>
      </w:r>
      <w:r w:rsidR="00827809" w:rsidRPr="00FD3A5B">
        <w:rPr>
          <w:rFonts w:eastAsia="仿宋_GB2312"/>
          <w:sz w:val="28"/>
          <w:szCs w:val="28"/>
        </w:rPr>
        <w:t>土壤流失控制比是指容许土流失量与治理后的土壤流失强度之比。</w:t>
      </w:r>
    </w:p>
    <w:p w14:paraId="0E9621E6" w14:textId="77777777" w:rsidR="00827809" w:rsidRPr="00FD3A5B" w:rsidRDefault="00827809" w:rsidP="00827809">
      <w:pPr>
        <w:ind w:left="720"/>
        <w:rPr>
          <w:rFonts w:eastAsia="仿宋_GB2312"/>
          <w:sz w:val="28"/>
          <w:szCs w:val="28"/>
        </w:rPr>
      </w:pPr>
      <w:r w:rsidRPr="00FD3A5B">
        <w:rPr>
          <w:rFonts w:eastAsia="仿宋_GB2312"/>
          <w:sz w:val="28"/>
          <w:szCs w:val="28"/>
        </w:rPr>
        <w:t>土壤流失控制比</w:t>
      </w:r>
      <w:r w:rsidRPr="00FD3A5B">
        <w:rPr>
          <w:rFonts w:eastAsia="仿宋_GB2312"/>
          <w:sz w:val="28"/>
          <w:szCs w:val="28"/>
        </w:rPr>
        <w:t>=</w:t>
      </w:r>
    </w:p>
    <w:p w14:paraId="309F221D" w14:textId="0DB8B08F" w:rsidR="00DA25C0" w:rsidRPr="00FD3A5B" w:rsidRDefault="00827809" w:rsidP="00FD3A5B">
      <w:pPr>
        <w:ind w:firstLineChars="200" w:firstLine="560"/>
        <w:rPr>
          <w:rFonts w:eastAsia="仿宋_GB2312"/>
          <w:sz w:val="28"/>
          <w:szCs w:val="28"/>
        </w:rPr>
      </w:pPr>
      <w:r w:rsidRPr="00FD3A5B">
        <w:rPr>
          <w:rFonts w:eastAsia="仿宋_GB2312"/>
          <w:sz w:val="28"/>
          <w:szCs w:val="28"/>
        </w:rPr>
        <w:t>根据对工程建设区的综合调查、查勘以及对技术资料的分析，</w:t>
      </w:r>
      <w:r w:rsidR="00DA25C0" w:rsidRPr="00FD3A5B">
        <w:rPr>
          <w:rFonts w:eastAsia="仿宋_GB2312"/>
          <w:sz w:val="28"/>
          <w:szCs w:val="28"/>
        </w:rPr>
        <w:t>项目区属于南方红壤丘陵区，容许土壤侵蚀模数</w:t>
      </w:r>
      <w:r w:rsidR="00527DDD" w:rsidRPr="00FD3A5B">
        <w:rPr>
          <w:rFonts w:eastAsia="仿宋_GB2312"/>
          <w:sz w:val="28"/>
          <w:szCs w:val="28"/>
        </w:rPr>
        <w:t>5</w:t>
      </w:r>
      <w:r w:rsidR="00DA25C0" w:rsidRPr="00FD3A5B">
        <w:rPr>
          <w:rFonts w:eastAsia="仿宋_GB2312"/>
          <w:sz w:val="28"/>
          <w:szCs w:val="28"/>
        </w:rPr>
        <w:t>00t/km</w:t>
      </w:r>
      <w:r w:rsidR="00DA25C0" w:rsidRPr="00FD3A5B">
        <w:rPr>
          <w:rFonts w:eastAsia="仿宋_GB2312"/>
          <w:sz w:val="28"/>
          <w:szCs w:val="28"/>
          <w:vertAlign w:val="superscript"/>
        </w:rPr>
        <w:t>2</w:t>
      </w:r>
      <w:r w:rsidR="00DA25C0" w:rsidRPr="00FD3A5B">
        <w:rPr>
          <w:rFonts w:eastAsia="仿宋_GB2312"/>
          <w:sz w:val="28"/>
          <w:szCs w:val="28"/>
        </w:rPr>
        <w:t>·a</w:t>
      </w:r>
      <w:r w:rsidR="00DA25C0" w:rsidRPr="00FD3A5B">
        <w:rPr>
          <w:rFonts w:eastAsia="仿宋_GB2312"/>
          <w:sz w:val="28"/>
          <w:szCs w:val="28"/>
        </w:rPr>
        <w:t>。经过采取各项水土保持措施进行防治之后，目前项目区的蓄水保土能力得到恢复和改善。根据对工程建设区的综合调查和查勘，截止工程竣工，工程区土壤平均侵蚀强度已恢复到约</w:t>
      </w:r>
      <w:r w:rsidR="00003572" w:rsidRPr="00FD3A5B">
        <w:rPr>
          <w:rFonts w:eastAsia="仿宋_GB2312"/>
          <w:sz w:val="28"/>
          <w:szCs w:val="28"/>
        </w:rPr>
        <w:t>300</w:t>
      </w:r>
      <w:r w:rsidR="00DA25C0" w:rsidRPr="00FD3A5B">
        <w:rPr>
          <w:rFonts w:eastAsia="仿宋_GB2312"/>
          <w:sz w:val="28"/>
          <w:szCs w:val="28"/>
        </w:rPr>
        <w:t>t/km</w:t>
      </w:r>
      <w:r w:rsidR="00DA25C0" w:rsidRPr="00FD3A5B">
        <w:rPr>
          <w:rFonts w:eastAsia="仿宋_GB2312"/>
          <w:sz w:val="28"/>
          <w:szCs w:val="28"/>
          <w:vertAlign w:val="superscript"/>
        </w:rPr>
        <w:t>2</w:t>
      </w:r>
      <w:r w:rsidR="00DA25C0" w:rsidRPr="00FD3A5B">
        <w:rPr>
          <w:rFonts w:eastAsia="仿宋_GB2312"/>
          <w:sz w:val="28"/>
          <w:szCs w:val="28"/>
        </w:rPr>
        <w:t>·a</w:t>
      </w:r>
      <w:r w:rsidR="00DA25C0" w:rsidRPr="00FD3A5B">
        <w:rPr>
          <w:rFonts w:eastAsia="仿宋_GB2312"/>
          <w:sz w:val="28"/>
          <w:szCs w:val="28"/>
        </w:rPr>
        <w:t>，土壤流失控制比为</w:t>
      </w:r>
      <w:r w:rsidR="00A42A0B" w:rsidRPr="00FD3A5B">
        <w:rPr>
          <w:rFonts w:eastAsia="仿宋_GB2312"/>
          <w:sz w:val="28"/>
          <w:szCs w:val="28"/>
        </w:rPr>
        <w:t>1.</w:t>
      </w:r>
      <w:r w:rsidR="002A1148">
        <w:rPr>
          <w:rFonts w:eastAsia="仿宋_GB2312"/>
          <w:sz w:val="28"/>
          <w:szCs w:val="28"/>
        </w:rPr>
        <w:t>6</w:t>
      </w:r>
      <w:r w:rsidR="00AB01C4" w:rsidRPr="00FD3A5B">
        <w:rPr>
          <w:rFonts w:eastAsia="仿宋_GB2312"/>
          <w:sz w:val="28"/>
          <w:szCs w:val="28"/>
        </w:rPr>
        <w:t>7</w:t>
      </w:r>
      <w:r w:rsidR="00DA25C0" w:rsidRPr="00FD3A5B">
        <w:rPr>
          <w:rFonts w:eastAsia="仿宋_GB2312"/>
          <w:sz w:val="28"/>
          <w:szCs w:val="28"/>
        </w:rPr>
        <w:t>，超过了水土保持方案设计的目标值</w:t>
      </w:r>
      <w:r w:rsidR="00CC1007" w:rsidRPr="00FD3A5B">
        <w:rPr>
          <w:rFonts w:eastAsia="仿宋_GB2312"/>
          <w:sz w:val="28"/>
          <w:szCs w:val="28"/>
        </w:rPr>
        <w:t>1.</w:t>
      </w:r>
      <w:r w:rsidR="0093573F">
        <w:rPr>
          <w:rFonts w:eastAsia="仿宋_GB2312"/>
          <w:sz w:val="28"/>
          <w:szCs w:val="28"/>
        </w:rPr>
        <w:t>0</w:t>
      </w:r>
      <w:r w:rsidR="00DA25C0" w:rsidRPr="00FD3A5B">
        <w:rPr>
          <w:rFonts w:eastAsia="仿宋_GB2312"/>
          <w:sz w:val="28"/>
          <w:szCs w:val="28"/>
        </w:rPr>
        <w:t>。</w:t>
      </w:r>
    </w:p>
    <w:p w14:paraId="63EC76CB" w14:textId="77777777" w:rsidR="00C06575" w:rsidRPr="00FD3A5B" w:rsidRDefault="007A38F5" w:rsidP="00524996">
      <w:pPr>
        <w:spacing w:before="100" w:beforeAutospacing="1" w:after="100" w:afterAutospacing="1" w:line="540" w:lineRule="exact"/>
        <w:outlineLvl w:val="1"/>
        <w:rPr>
          <w:rFonts w:eastAsia="仿宋_GB2312"/>
          <w:sz w:val="32"/>
          <w:szCs w:val="32"/>
        </w:rPr>
      </w:pPr>
      <w:bookmarkStart w:id="100" w:name="_Toc236290315"/>
      <w:bookmarkStart w:id="101" w:name="_Toc261877924"/>
      <w:bookmarkStart w:id="102" w:name="_Toc276809390"/>
      <w:bookmarkStart w:id="103" w:name="_Toc326491709"/>
      <w:bookmarkStart w:id="104" w:name="_Toc12950681"/>
      <w:bookmarkEnd w:id="99"/>
      <w:r w:rsidRPr="00FD3A5B">
        <w:rPr>
          <w:rFonts w:eastAsia="仿宋_GB2312"/>
          <w:sz w:val="32"/>
          <w:szCs w:val="32"/>
        </w:rPr>
        <w:t>6</w:t>
      </w:r>
      <w:r w:rsidR="00C06575" w:rsidRPr="00FD3A5B">
        <w:rPr>
          <w:rFonts w:eastAsia="仿宋_GB2312"/>
          <w:sz w:val="32"/>
          <w:szCs w:val="32"/>
        </w:rPr>
        <w:t xml:space="preserve">.5  </w:t>
      </w:r>
      <w:bookmarkEnd w:id="100"/>
      <w:bookmarkEnd w:id="101"/>
      <w:bookmarkEnd w:id="102"/>
      <w:r w:rsidR="00C06575" w:rsidRPr="00FD3A5B">
        <w:rPr>
          <w:rFonts w:eastAsia="仿宋_GB2312"/>
          <w:sz w:val="32"/>
          <w:szCs w:val="32"/>
        </w:rPr>
        <w:t>林草植被恢复率</w:t>
      </w:r>
      <w:bookmarkEnd w:id="103"/>
      <w:bookmarkEnd w:id="104"/>
    </w:p>
    <w:p w14:paraId="019635CC" w14:textId="2440692F" w:rsidR="00827809" w:rsidRPr="00FD3A5B" w:rsidRDefault="00827809" w:rsidP="00FD3A5B">
      <w:pPr>
        <w:ind w:firstLineChars="300" w:firstLine="840"/>
        <w:rPr>
          <w:rFonts w:eastAsia="仿宋_GB2312"/>
          <w:sz w:val="28"/>
          <w:szCs w:val="28"/>
        </w:rPr>
      </w:pPr>
      <w:bookmarkStart w:id="105" w:name="_Toc236290316"/>
      <w:bookmarkStart w:id="106" w:name="_Toc261877925"/>
      <w:bookmarkStart w:id="107" w:name="_Toc276809391"/>
      <w:bookmarkStart w:id="108" w:name="_Toc326491710"/>
      <w:r w:rsidRPr="00FD3A5B">
        <w:rPr>
          <w:rFonts w:eastAsia="仿宋_GB2312"/>
          <w:sz w:val="28"/>
          <w:szCs w:val="28"/>
        </w:rPr>
        <w:t>林草植被恢复率指林草植被面积占可恢复林草类（在目前经济、技术条件下适宜恢复植被）面积之比。</w:t>
      </w:r>
    </w:p>
    <w:p w14:paraId="7A9A83BC" w14:textId="560FE6EC" w:rsidR="00827809" w:rsidRPr="00FD3A5B" w:rsidRDefault="007C6F21" w:rsidP="00827809">
      <w:pPr>
        <w:ind w:left="720"/>
        <w:rPr>
          <w:rFonts w:eastAsia="仿宋_GB2312"/>
          <w:sz w:val="28"/>
          <w:szCs w:val="28"/>
        </w:rPr>
      </w:pPr>
      <w:r>
        <w:rPr>
          <w:rFonts w:eastAsia="仿宋_GB2312"/>
          <w:noProof/>
        </w:rPr>
        <w:object w:dxaOrig="1440" w:dyaOrig="1440" w14:anchorId="7C6318E9">
          <v:shape id="_x0000_s1049" type="#_x0000_t75" style="position:absolute;left:0;text-align:left;margin-left:189.4pt;margin-top:-3.6pt;width:162pt;height:35.55pt;z-index:251937792">
            <v:imagedata r:id="rId21" o:title=""/>
          </v:shape>
          <o:OLEObject Type="Embed" ProgID="Equation.3" ShapeID="_x0000_s1049" DrawAspect="Content" ObjectID="_1640781160" r:id="rId22"/>
        </w:object>
      </w:r>
      <w:r w:rsidR="00827809" w:rsidRPr="00FD3A5B">
        <w:rPr>
          <w:rFonts w:eastAsia="仿宋_GB2312"/>
          <w:sz w:val="28"/>
          <w:szCs w:val="28"/>
        </w:rPr>
        <w:t>林草植被恢复率（</w:t>
      </w:r>
      <w:r w:rsidR="00827809" w:rsidRPr="00FD3A5B">
        <w:rPr>
          <w:rFonts w:eastAsia="仿宋_GB2312"/>
          <w:sz w:val="28"/>
          <w:szCs w:val="28"/>
        </w:rPr>
        <w:t>%</w:t>
      </w:r>
      <w:r w:rsidR="00827809" w:rsidRPr="00FD3A5B">
        <w:rPr>
          <w:rFonts w:eastAsia="仿宋_GB2312"/>
          <w:sz w:val="28"/>
          <w:szCs w:val="28"/>
        </w:rPr>
        <w:t>）</w:t>
      </w:r>
      <w:r w:rsidR="00827809" w:rsidRPr="00FD3A5B">
        <w:rPr>
          <w:rFonts w:eastAsia="仿宋_GB2312"/>
          <w:sz w:val="28"/>
          <w:szCs w:val="28"/>
        </w:rPr>
        <w:t>=</w:t>
      </w:r>
    </w:p>
    <w:p w14:paraId="14BCBF15" w14:textId="4FA42BD4" w:rsidR="00DA25C0" w:rsidRPr="00FD3A5B" w:rsidRDefault="00907AA6" w:rsidP="00FD3A5B">
      <w:pPr>
        <w:ind w:firstLineChars="200" w:firstLine="560"/>
        <w:rPr>
          <w:rFonts w:eastAsia="仿宋_GB2312"/>
          <w:sz w:val="28"/>
          <w:szCs w:val="28"/>
        </w:rPr>
      </w:pPr>
      <w:r w:rsidRPr="00FD3A5B">
        <w:rPr>
          <w:rFonts w:eastAsia="仿宋_GB2312"/>
          <w:sz w:val="28"/>
          <w:szCs w:val="28"/>
        </w:rPr>
        <w:t>植被恢复系数指林草植被面积占可恢复林草类（在目前经济、技术条件下适宜恢复植被）面积之比。本工程可实施林草措施的面积为</w:t>
      </w:r>
      <w:r w:rsidR="003407F8">
        <w:rPr>
          <w:rFonts w:eastAsia="仿宋_GB2312"/>
          <w:sz w:val="28"/>
          <w:szCs w:val="28"/>
        </w:rPr>
        <w:lastRenderedPageBreak/>
        <w:t>0.62</w:t>
      </w:r>
      <w:r w:rsidRPr="00FD3A5B">
        <w:rPr>
          <w:rFonts w:eastAsia="仿宋_GB2312"/>
          <w:sz w:val="28"/>
          <w:szCs w:val="28"/>
        </w:rPr>
        <w:t>hm</w:t>
      </w:r>
      <w:r w:rsidRPr="00FD3A5B">
        <w:rPr>
          <w:rFonts w:eastAsia="仿宋_GB2312"/>
          <w:sz w:val="28"/>
          <w:szCs w:val="28"/>
          <w:vertAlign w:val="superscript"/>
        </w:rPr>
        <w:t>2</w:t>
      </w:r>
      <w:r w:rsidRPr="00FD3A5B">
        <w:rPr>
          <w:rFonts w:eastAsia="仿宋_GB2312"/>
          <w:sz w:val="28"/>
          <w:szCs w:val="28"/>
        </w:rPr>
        <w:t>，植物措施的面积</w:t>
      </w:r>
      <w:r w:rsidR="003407F8">
        <w:rPr>
          <w:rFonts w:eastAsia="仿宋_GB2312"/>
          <w:sz w:val="28"/>
          <w:szCs w:val="28"/>
        </w:rPr>
        <w:t>0.62</w:t>
      </w:r>
      <w:r w:rsidRPr="00FD3A5B">
        <w:rPr>
          <w:rFonts w:eastAsia="仿宋_GB2312"/>
          <w:sz w:val="28"/>
          <w:szCs w:val="28"/>
        </w:rPr>
        <w:t>hm</w:t>
      </w:r>
      <w:r w:rsidRPr="00FD3A5B">
        <w:rPr>
          <w:rFonts w:eastAsia="仿宋_GB2312"/>
          <w:sz w:val="28"/>
          <w:szCs w:val="28"/>
          <w:vertAlign w:val="superscript"/>
        </w:rPr>
        <w:t>2</w:t>
      </w:r>
      <w:r w:rsidRPr="00FD3A5B">
        <w:rPr>
          <w:rFonts w:eastAsia="仿宋_GB2312"/>
          <w:sz w:val="28"/>
          <w:szCs w:val="28"/>
        </w:rPr>
        <w:t>，</w:t>
      </w:r>
      <w:r w:rsidR="002A1148">
        <w:rPr>
          <w:rFonts w:eastAsia="仿宋_GB2312" w:hint="eastAsia"/>
          <w:sz w:val="28"/>
          <w:szCs w:val="28"/>
        </w:rPr>
        <w:t>项目区</w:t>
      </w:r>
      <w:r w:rsidR="002A1148">
        <w:rPr>
          <w:rFonts w:eastAsia="仿宋_GB2312"/>
          <w:sz w:val="28"/>
          <w:szCs w:val="28"/>
        </w:rPr>
        <w:t>植被</w:t>
      </w:r>
      <w:r w:rsidR="002A1148">
        <w:rPr>
          <w:rFonts w:eastAsia="仿宋_GB2312" w:hint="eastAsia"/>
          <w:sz w:val="28"/>
          <w:szCs w:val="28"/>
        </w:rPr>
        <w:t>存在</w:t>
      </w:r>
      <w:r w:rsidR="002A1148">
        <w:rPr>
          <w:rFonts w:eastAsia="仿宋_GB2312"/>
          <w:sz w:val="28"/>
          <w:szCs w:val="28"/>
        </w:rPr>
        <w:t>少量</w:t>
      </w:r>
      <w:r w:rsidR="002A1148">
        <w:rPr>
          <w:rFonts w:eastAsia="仿宋_GB2312" w:hint="eastAsia"/>
          <w:sz w:val="28"/>
          <w:szCs w:val="28"/>
        </w:rPr>
        <w:t>枯死现象</w:t>
      </w:r>
      <w:r w:rsidR="002A1148">
        <w:rPr>
          <w:rFonts w:eastAsia="仿宋_GB2312"/>
          <w:sz w:val="28"/>
          <w:szCs w:val="28"/>
        </w:rPr>
        <w:t>，经核算本项目</w:t>
      </w:r>
      <w:r w:rsidR="002A1148">
        <w:rPr>
          <w:rFonts w:eastAsia="仿宋_GB2312" w:hint="eastAsia"/>
          <w:sz w:val="28"/>
          <w:szCs w:val="28"/>
        </w:rPr>
        <w:t>林草植被恢复率为</w:t>
      </w:r>
      <w:r w:rsidR="002A1148">
        <w:rPr>
          <w:rFonts w:eastAsia="仿宋_GB2312"/>
          <w:sz w:val="28"/>
          <w:szCs w:val="28"/>
        </w:rPr>
        <w:t>99%</w:t>
      </w:r>
      <w:r w:rsidR="00DA25C0" w:rsidRPr="00FD3A5B">
        <w:rPr>
          <w:rFonts w:eastAsia="仿宋_GB2312"/>
          <w:sz w:val="28"/>
          <w:szCs w:val="28"/>
        </w:rPr>
        <w:t>，达到了方案防治目标</w:t>
      </w:r>
      <w:r w:rsidR="00DA25C0" w:rsidRPr="00FD3A5B">
        <w:rPr>
          <w:rFonts w:eastAsia="仿宋_GB2312"/>
          <w:sz w:val="28"/>
          <w:szCs w:val="28"/>
        </w:rPr>
        <w:t>9</w:t>
      </w:r>
      <w:r w:rsidR="00306998" w:rsidRPr="00FD3A5B">
        <w:rPr>
          <w:rFonts w:eastAsia="仿宋_GB2312"/>
          <w:sz w:val="28"/>
          <w:szCs w:val="28"/>
        </w:rPr>
        <w:t>7</w:t>
      </w:r>
      <w:r w:rsidR="00DA25C0" w:rsidRPr="00FD3A5B">
        <w:rPr>
          <w:rFonts w:eastAsia="仿宋_GB2312"/>
          <w:sz w:val="28"/>
          <w:szCs w:val="28"/>
        </w:rPr>
        <w:t>%</w:t>
      </w:r>
      <w:r w:rsidR="00DA25C0" w:rsidRPr="00FD3A5B">
        <w:rPr>
          <w:rFonts w:eastAsia="仿宋_GB2312"/>
          <w:sz w:val="28"/>
          <w:szCs w:val="28"/>
        </w:rPr>
        <w:t>的要求。</w:t>
      </w:r>
    </w:p>
    <w:p w14:paraId="3E3B3AF0" w14:textId="77777777" w:rsidR="00C06575" w:rsidRPr="00FD3A5B" w:rsidRDefault="007A38F5" w:rsidP="00524996">
      <w:pPr>
        <w:spacing w:before="100" w:beforeAutospacing="1" w:after="100" w:afterAutospacing="1" w:line="540" w:lineRule="exact"/>
        <w:outlineLvl w:val="1"/>
        <w:rPr>
          <w:rFonts w:eastAsia="仿宋_GB2312"/>
          <w:sz w:val="32"/>
          <w:szCs w:val="32"/>
        </w:rPr>
      </w:pPr>
      <w:bookmarkStart w:id="109" w:name="_Toc12950682"/>
      <w:r w:rsidRPr="00FD3A5B">
        <w:rPr>
          <w:rFonts w:eastAsia="仿宋_GB2312"/>
          <w:sz w:val="32"/>
          <w:szCs w:val="32"/>
        </w:rPr>
        <w:t>6</w:t>
      </w:r>
      <w:r w:rsidR="00C06575" w:rsidRPr="00FD3A5B">
        <w:rPr>
          <w:rFonts w:eastAsia="仿宋_GB2312"/>
          <w:sz w:val="32"/>
          <w:szCs w:val="32"/>
        </w:rPr>
        <w:t xml:space="preserve">.6  </w:t>
      </w:r>
      <w:r w:rsidR="00C06575" w:rsidRPr="00FD3A5B">
        <w:rPr>
          <w:rFonts w:eastAsia="仿宋_GB2312"/>
          <w:sz w:val="32"/>
          <w:szCs w:val="32"/>
        </w:rPr>
        <w:t>林草覆盖率</w:t>
      </w:r>
      <w:bookmarkEnd w:id="105"/>
      <w:bookmarkEnd w:id="106"/>
      <w:bookmarkEnd w:id="107"/>
      <w:bookmarkEnd w:id="108"/>
      <w:bookmarkEnd w:id="109"/>
    </w:p>
    <w:p w14:paraId="0150CDFA" w14:textId="77777777" w:rsidR="00827809" w:rsidRPr="00FD3A5B" w:rsidRDefault="00827809" w:rsidP="00827809">
      <w:pPr>
        <w:spacing w:line="560" w:lineRule="exact"/>
        <w:ind w:firstLineChars="200" w:firstLine="560"/>
        <w:rPr>
          <w:rFonts w:eastAsia="仿宋_GB2312"/>
          <w:sz w:val="28"/>
          <w:szCs w:val="28"/>
        </w:rPr>
      </w:pPr>
      <w:bookmarkStart w:id="110" w:name="_Toc236290317"/>
      <w:r w:rsidRPr="00FD3A5B">
        <w:rPr>
          <w:rFonts w:eastAsia="仿宋_GB2312"/>
          <w:sz w:val="28"/>
          <w:szCs w:val="28"/>
        </w:rPr>
        <w:t>林草覆盖率指林草类植被面积占项目区建设区面积的百分比。</w:t>
      </w:r>
    </w:p>
    <w:p w14:paraId="13FA998F" w14:textId="77777777" w:rsidR="00827809" w:rsidRPr="00FD3A5B" w:rsidRDefault="007C6F21" w:rsidP="00827809">
      <w:pPr>
        <w:spacing w:before="240" w:line="540" w:lineRule="exact"/>
        <w:ind w:firstLineChars="200" w:firstLine="560"/>
        <w:rPr>
          <w:rFonts w:eastAsia="仿宋_GB2312"/>
          <w:sz w:val="28"/>
          <w:szCs w:val="28"/>
        </w:rPr>
      </w:pPr>
      <w:r>
        <w:rPr>
          <w:rFonts w:eastAsia="仿宋_GB2312"/>
          <w:noProof/>
          <w:sz w:val="28"/>
          <w:szCs w:val="28"/>
        </w:rPr>
        <w:object w:dxaOrig="1440" w:dyaOrig="1440" w14:anchorId="00BF9F8E">
          <v:shape id="_x0000_s1050" type="#_x0000_t75" style="position:absolute;left:0;text-align:left;margin-left:153pt;margin-top:7.7pt;width:146.3pt;height:35.4pt;z-index:251939840">
            <v:imagedata r:id="rId23" o:title=""/>
          </v:shape>
          <o:OLEObject Type="Embed" ProgID="Equation.3" ShapeID="_x0000_s1050" DrawAspect="Content" ObjectID="_1640781161" r:id="rId24"/>
        </w:object>
      </w:r>
      <w:r w:rsidR="00827809" w:rsidRPr="00FD3A5B">
        <w:rPr>
          <w:rFonts w:eastAsia="仿宋_GB2312"/>
          <w:sz w:val="28"/>
          <w:szCs w:val="28"/>
        </w:rPr>
        <w:t>林草覆盖率（</w:t>
      </w:r>
      <w:r w:rsidR="00827809" w:rsidRPr="00FD3A5B">
        <w:rPr>
          <w:rFonts w:eastAsia="仿宋_GB2312"/>
          <w:sz w:val="28"/>
          <w:szCs w:val="28"/>
        </w:rPr>
        <w:t>%</w:t>
      </w:r>
      <w:r w:rsidR="00827809" w:rsidRPr="00FD3A5B">
        <w:rPr>
          <w:rFonts w:eastAsia="仿宋_GB2312"/>
          <w:sz w:val="28"/>
          <w:szCs w:val="28"/>
        </w:rPr>
        <w:t>）</w:t>
      </w:r>
      <w:r w:rsidR="00827809" w:rsidRPr="00FD3A5B">
        <w:rPr>
          <w:rFonts w:eastAsia="仿宋_GB2312"/>
          <w:sz w:val="28"/>
          <w:szCs w:val="28"/>
        </w:rPr>
        <w:t>=</w:t>
      </w:r>
    </w:p>
    <w:p w14:paraId="0FE1BD19" w14:textId="1DA1E9D3" w:rsidR="00827809" w:rsidRPr="00FD3A5B" w:rsidRDefault="00FD3A5B" w:rsidP="00FD3A5B">
      <w:pPr>
        <w:ind w:firstLineChars="200" w:firstLine="560"/>
        <w:rPr>
          <w:rFonts w:eastAsia="仿宋_GB2312"/>
          <w:sz w:val="28"/>
          <w:szCs w:val="28"/>
        </w:rPr>
      </w:pPr>
      <w:r w:rsidRPr="00FD3A5B">
        <w:rPr>
          <w:rFonts w:eastAsia="仿宋_GB2312"/>
          <w:sz w:val="28"/>
          <w:szCs w:val="28"/>
        </w:rPr>
        <w:t>林草覆盖率指林草类植被面积占项目区建设区面积的百分比。本项目</w:t>
      </w:r>
      <w:r w:rsidRPr="00FD3A5B">
        <w:rPr>
          <w:rFonts w:eastAsia="仿宋_GB2312" w:hint="eastAsia"/>
          <w:sz w:val="28"/>
          <w:szCs w:val="28"/>
        </w:rPr>
        <w:t>建设</w:t>
      </w:r>
      <w:r w:rsidRPr="00FD3A5B">
        <w:rPr>
          <w:rFonts w:eastAsia="仿宋_GB2312"/>
          <w:sz w:val="28"/>
          <w:szCs w:val="28"/>
        </w:rPr>
        <w:t>范围</w:t>
      </w:r>
      <w:r w:rsidR="000C4FD8">
        <w:rPr>
          <w:rFonts w:eastAsia="仿宋_GB2312"/>
          <w:sz w:val="28"/>
          <w:szCs w:val="28"/>
        </w:rPr>
        <w:t>2.44</w:t>
      </w:r>
      <w:r w:rsidRPr="00FD3A5B">
        <w:rPr>
          <w:rFonts w:eastAsia="仿宋_GB2312"/>
          <w:sz w:val="28"/>
          <w:szCs w:val="28"/>
        </w:rPr>
        <w:t>hm</w:t>
      </w:r>
      <w:r w:rsidRPr="00FD3A5B">
        <w:rPr>
          <w:rFonts w:eastAsia="仿宋_GB2312"/>
          <w:sz w:val="28"/>
          <w:szCs w:val="28"/>
          <w:vertAlign w:val="superscript"/>
        </w:rPr>
        <w:t>2</w:t>
      </w:r>
      <w:r w:rsidRPr="00FD3A5B">
        <w:rPr>
          <w:rFonts w:eastAsia="仿宋_GB2312" w:hint="eastAsia"/>
          <w:sz w:val="28"/>
          <w:szCs w:val="28"/>
        </w:rPr>
        <w:t>，</w:t>
      </w:r>
      <w:r w:rsidRPr="00FD3A5B">
        <w:rPr>
          <w:rFonts w:eastAsia="仿宋_GB2312"/>
          <w:sz w:val="28"/>
          <w:szCs w:val="28"/>
        </w:rPr>
        <w:t>红线内绿化面积为</w:t>
      </w:r>
      <w:r w:rsidR="00A26C0C">
        <w:rPr>
          <w:rFonts w:eastAsia="仿宋_GB2312"/>
          <w:sz w:val="28"/>
          <w:szCs w:val="28"/>
        </w:rPr>
        <w:t>0.62</w:t>
      </w:r>
      <w:r w:rsidRPr="00FD3A5B">
        <w:rPr>
          <w:rFonts w:eastAsia="仿宋_GB2312"/>
          <w:sz w:val="28"/>
          <w:szCs w:val="28"/>
        </w:rPr>
        <w:t>m</w:t>
      </w:r>
      <w:r w:rsidRPr="00FD3A5B">
        <w:rPr>
          <w:rFonts w:eastAsia="仿宋_GB2312"/>
          <w:sz w:val="28"/>
          <w:szCs w:val="28"/>
          <w:vertAlign w:val="superscript"/>
        </w:rPr>
        <w:t>2</w:t>
      </w:r>
      <w:r w:rsidRPr="00FD3A5B">
        <w:rPr>
          <w:rFonts w:eastAsia="仿宋_GB2312"/>
          <w:sz w:val="28"/>
          <w:szCs w:val="28"/>
        </w:rPr>
        <w:t>，综合林草覆盖率达</w:t>
      </w:r>
      <w:r w:rsidR="00A26C0C">
        <w:rPr>
          <w:rFonts w:eastAsia="仿宋_GB2312"/>
          <w:sz w:val="28"/>
          <w:szCs w:val="28"/>
        </w:rPr>
        <w:t>25</w:t>
      </w:r>
      <w:r w:rsidRPr="00FD3A5B">
        <w:rPr>
          <w:rFonts w:eastAsia="仿宋_GB2312"/>
          <w:sz w:val="28"/>
          <w:szCs w:val="28"/>
        </w:rPr>
        <w:t>%</w:t>
      </w:r>
      <w:r w:rsidRPr="00FD3A5B">
        <w:rPr>
          <w:rFonts w:eastAsia="仿宋_GB2312" w:hint="eastAsia"/>
          <w:sz w:val="28"/>
          <w:szCs w:val="28"/>
        </w:rPr>
        <w:t>，</w:t>
      </w:r>
      <w:r w:rsidR="00DA25C0" w:rsidRPr="00FD3A5B">
        <w:rPr>
          <w:rFonts w:eastAsia="仿宋_GB2312"/>
          <w:sz w:val="28"/>
          <w:szCs w:val="28"/>
        </w:rPr>
        <w:t>满足水保方案批复</w:t>
      </w:r>
      <w:r w:rsidR="00661985">
        <w:rPr>
          <w:rFonts w:eastAsia="仿宋_GB2312"/>
          <w:sz w:val="28"/>
          <w:szCs w:val="28"/>
        </w:rPr>
        <w:t>22</w:t>
      </w:r>
      <w:r w:rsidR="00DA25C0" w:rsidRPr="00FD3A5B">
        <w:rPr>
          <w:rFonts w:eastAsia="仿宋_GB2312"/>
          <w:sz w:val="28"/>
          <w:szCs w:val="28"/>
        </w:rPr>
        <w:t>%</w:t>
      </w:r>
      <w:r w:rsidR="00DA25C0" w:rsidRPr="00FD3A5B">
        <w:rPr>
          <w:rFonts w:eastAsia="仿宋_GB2312"/>
          <w:sz w:val="28"/>
          <w:szCs w:val="28"/>
        </w:rPr>
        <w:t>的要求。</w:t>
      </w:r>
    </w:p>
    <w:bookmarkEnd w:id="110"/>
    <w:p w14:paraId="62202542" w14:textId="77777777" w:rsidR="00AB1FE6" w:rsidRPr="00D75584" w:rsidRDefault="00C06575" w:rsidP="00E67A88">
      <w:pPr>
        <w:spacing w:before="100" w:beforeAutospacing="1" w:after="100" w:afterAutospacing="1" w:line="540" w:lineRule="exact"/>
        <w:jc w:val="center"/>
        <w:outlineLvl w:val="0"/>
        <w:rPr>
          <w:rFonts w:eastAsia="仿宋_GB2312"/>
          <w:b/>
          <w:sz w:val="36"/>
          <w:szCs w:val="36"/>
          <w:highlight w:val="yellow"/>
        </w:rPr>
      </w:pPr>
      <w:r w:rsidRPr="00D75584">
        <w:rPr>
          <w:rFonts w:eastAsia="仿宋_GB2312"/>
          <w:b/>
          <w:sz w:val="36"/>
          <w:szCs w:val="36"/>
          <w:highlight w:val="yellow"/>
        </w:rPr>
        <w:br w:type="page"/>
      </w:r>
      <w:bookmarkStart w:id="111" w:name="_Toc12950683"/>
      <w:r w:rsidR="007A38F5" w:rsidRPr="008A3A44">
        <w:rPr>
          <w:rFonts w:eastAsia="仿宋_GB2312"/>
          <w:b/>
          <w:sz w:val="36"/>
          <w:szCs w:val="36"/>
        </w:rPr>
        <w:lastRenderedPageBreak/>
        <w:t>7</w:t>
      </w:r>
      <w:r w:rsidR="00AB1FE6" w:rsidRPr="008A3A44">
        <w:rPr>
          <w:rFonts w:eastAsia="仿宋_GB2312"/>
          <w:b/>
          <w:sz w:val="36"/>
          <w:szCs w:val="36"/>
        </w:rPr>
        <w:t>、结论</w:t>
      </w:r>
      <w:bookmarkEnd w:id="111"/>
    </w:p>
    <w:p w14:paraId="06424DE1" w14:textId="77777777" w:rsidR="001E230D" w:rsidRPr="008A3A44" w:rsidRDefault="007A38F5" w:rsidP="001E230D">
      <w:pPr>
        <w:spacing w:before="100" w:beforeAutospacing="1" w:after="100" w:afterAutospacing="1" w:line="540" w:lineRule="exact"/>
        <w:outlineLvl w:val="1"/>
        <w:rPr>
          <w:rFonts w:eastAsia="仿宋_GB2312"/>
          <w:sz w:val="32"/>
          <w:szCs w:val="32"/>
        </w:rPr>
      </w:pPr>
      <w:bookmarkStart w:id="112" w:name="_Toc12950684"/>
      <w:r w:rsidRPr="008A3A44">
        <w:rPr>
          <w:rFonts w:eastAsia="仿宋_GB2312"/>
          <w:sz w:val="32"/>
          <w:szCs w:val="32"/>
        </w:rPr>
        <w:t>7</w:t>
      </w:r>
      <w:r w:rsidR="001E230D" w:rsidRPr="008A3A44">
        <w:rPr>
          <w:rFonts w:eastAsia="仿宋_GB2312"/>
          <w:sz w:val="32"/>
          <w:szCs w:val="32"/>
        </w:rPr>
        <w:t>.1</w:t>
      </w:r>
      <w:r w:rsidR="001E230D" w:rsidRPr="008A3A44">
        <w:rPr>
          <w:rFonts w:eastAsia="仿宋_GB2312"/>
          <w:sz w:val="32"/>
          <w:szCs w:val="32"/>
        </w:rPr>
        <w:t>水土流失动态变化</w:t>
      </w:r>
      <w:bookmarkEnd w:id="112"/>
    </w:p>
    <w:p w14:paraId="38B253F5" w14:textId="77777777" w:rsidR="00F75DC4" w:rsidRPr="008A3A44" w:rsidRDefault="007A38F5" w:rsidP="00F75DC4">
      <w:pPr>
        <w:spacing w:line="560" w:lineRule="exact"/>
        <w:outlineLvl w:val="2"/>
        <w:rPr>
          <w:rFonts w:eastAsia="仿宋_GB2312"/>
          <w:sz w:val="28"/>
          <w:szCs w:val="28"/>
        </w:rPr>
      </w:pPr>
      <w:bookmarkStart w:id="113" w:name="_Toc12950685"/>
      <w:r w:rsidRPr="008A3A44">
        <w:rPr>
          <w:rFonts w:eastAsia="仿宋_GB2312"/>
          <w:sz w:val="28"/>
          <w:szCs w:val="28"/>
        </w:rPr>
        <w:t>7</w:t>
      </w:r>
      <w:r w:rsidR="00F75DC4" w:rsidRPr="008A3A44">
        <w:rPr>
          <w:rFonts w:eastAsia="仿宋_GB2312"/>
          <w:sz w:val="28"/>
          <w:szCs w:val="28"/>
        </w:rPr>
        <w:t>.1.1</w:t>
      </w:r>
      <w:r w:rsidR="00F75DC4" w:rsidRPr="008A3A44">
        <w:rPr>
          <w:rFonts w:eastAsia="仿宋_GB2312"/>
          <w:sz w:val="28"/>
          <w:szCs w:val="28"/>
        </w:rPr>
        <w:t>防治责任范围</w:t>
      </w:r>
      <w:bookmarkEnd w:id="113"/>
    </w:p>
    <w:p w14:paraId="2C4B9FB8" w14:textId="1C3F2B73" w:rsidR="003218EA" w:rsidRPr="00D75584" w:rsidRDefault="00E40A5F" w:rsidP="00EF1EF2">
      <w:pPr>
        <w:pStyle w:val="ae"/>
        <w:spacing w:line="240" w:lineRule="auto"/>
        <w:ind w:leftChars="0" w:left="0"/>
        <w:rPr>
          <w:rFonts w:ascii="Times New Roman" w:eastAsia="仿宋" w:hAnsi="Times New Roman"/>
          <w:szCs w:val="28"/>
          <w:highlight w:val="yellow"/>
        </w:rPr>
      </w:pPr>
      <w:r w:rsidRPr="008A3A44">
        <w:rPr>
          <w:rFonts w:ascii="Times New Roman" w:eastAsia="仿宋_GB2312" w:hAnsi="Times New Roman"/>
          <w:szCs w:val="28"/>
        </w:rPr>
        <w:t>本项目实际水土流失防治责任范围为</w:t>
      </w:r>
      <w:r w:rsidR="000C4FD8">
        <w:rPr>
          <w:rFonts w:ascii="Times New Roman" w:eastAsia="仿宋_GB2312" w:hAnsi="Times New Roman"/>
          <w:szCs w:val="28"/>
        </w:rPr>
        <w:t>2.44</w:t>
      </w:r>
      <w:r w:rsidRPr="008A3A44">
        <w:rPr>
          <w:rFonts w:ascii="Times New Roman" w:eastAsia="仿宋_GB2312" w:hAnsi="Times New Roman"/>
          <w:szCs w:val="28"/>
        </w:rPr>
        <w:t>m</w:t>
      </w:r>
      <w:r w:rsidRPr="008A3A44">
        <w:rPr>
          <w:rFonts w:ascii="Times New Roman" w:eastAsia="仿宋_GB2312" w:hAnsi="Times New Roman"/>
          <w:szCs w:val="28"/>
          <w:vertAlign w:val="superscript"/>
        </w:rPr>
        <w:t>2</w:t>
      </w:r>
      <w:r w:rsidRPr="008A3A44">
        <w:rPr>
          <w:rFonts w:ascii="Times New Roman" w:eastAsia="仿宋_GB2312" w:hAnsi="Times New Roman"/>
          <w:szCs w:val="28"/>
        </w:rPr>
        <w:t>，其中项目建设区</w:t>
      </w:r>
      <w:r w:rsidR="000C4FD8">
        <w:rPr>
          <w:rFonts w:ascii="Times New Roman" w:eastAsia="仿宋_GB2312" w:hAnsi="Times New Roman"/>
          <w:szCs w:val="28"/>
        </w:rPr>
        <w:t>2.44</w:t>
      </w:r>
      <w:r w:rsidRPr="008A3A44">
        <w:rPr>
          <w:rFonts w:ascii="Times New Roman" w:eastAsia="仿宋_GB2312" w:hAnsi="Times New Roman"/>
          <w:szCs w:val="28"/>
        </w:rPr>
        <w:t>hm</w:t>
      </w:r>
      <w:r w:rsidRPr="008A3A44">
        <w:rPr>
          <w:rFonts w:ascii="Times New Roman" w:eastAsia="仿宋_GB2312" w:hAnsi="Times New Roman"/>
          <w:szCs w:val="28"/>
          <w:vertAlign w:val="superscript"/>
        </w:rPr>
        <w:t>2</w:t>
      </w:r>
      <w:r w:rsidRPr="008A3A44">
        <w:rPr>
          <w:rFonts w:ascii="Times New Roman" w:eastAsia="仿宋_GB2312" w:hAnsi="Times New Roman"/>
          <w:szCs w:val="28"/>
        </w:rPr>
        <w:t>，直接影响区</w:t>
      </w:r>
      <w:r w:rsidR="00F12F17" w:rsidRPr="008A3A44">
        <w:rPr>
          <w:rFonts w:ascii="Times New Roman" w:eastAsia="仿宋_GB2312" w:hAnsi="Times New Roman"/>
          <w:szCs w:val="28"/>
        </w:rPr>
        <w:t>0</w:t>
      </w:r>
      <w:r w:rsidRPr="008A3A44">
        <w:rPr>
          <w:rFonts w:ascii="Times New Roman" w:eastAsia="仿宋_GB2312" w:hAnsi="Times New Roman"/>
          <w:szCs w:val="28"/>
        </w:rPr>
        <w:t>hm</w:t>
      </w:r>
      <w:r w:rsidRPr="008A3A44">
        <w:rPr>
          <w:rFonts w:ascii="Times New Roman" w:eastAsia="仿宋_GB2312" w:hAnsi="Times New Roman"/>
          <w:szCs w:val="28"/>
          <w:vertAlign w:val="superscript"/>
        </w:rPr>
        <w:t>2</w:t>
      </w:r>
      <w:r w:rsidRPr="008A3A44">
        <w:rPr>
          <w:rFonts w:ascii="Times New Roman" w:eastAsia="仿宋_GB2312" w:hAnsi="Times New Roman"/>
          <w:szCs w:val="28"/>
        </w:rPr>
        <w:t>。</w:t>
      </w:r>
      <w:r w:rsidR="00E6370C" w:rsidRPr="00E6370C">
        <w:rPr>
          <w:rFonts w:ascii="Times New Roman" w:eastAsia="仿宋_GB2312" w:hAnsi="Times New Roman"/>
          <w:szCs w:val="28"/>
        </w:rPr>
        <w:t>防治责任范围减少了</w:t>
      </w:r>
      <w:r w:rsidR="00A7562F">
        <w:rPr>
          <w:rFonts w:ascii="Times New Roman" w:eastAsia="仿宋_GB2312" w:hAnsi="Times New Roman"/>
          <w:szCs w:val="28"/>
        </w:rPr>
        <w:t>0.18</w:t>
      </w:r>
      <w:r w:rsidR="00E6370C" w:rsidRPr="00E6370C">
        <w:rPr>
          <w:rFonts w:ascii="Times New Roman" w:eastAsia="仿宋_GB2312" w:hAnsi="Times New Roman"/>
          <w:szCs w:val="28"/>
        </w:rPr>
        <w:t>hm</w:t>
      </w:r>
      <w:r w:rsidR="00E6370C" w:rsidRPr="00E6370C">
        <w:rPr>
          <w:rFonts w:ascii="Times New Roman" w:eastAsia="仿宋_GB2312" w:hAnsi="Times New Roman"/>
          <w:szCs w:val="28"/>
          <w:vertAlign w:val="superscript"/>
        </w:rPr>
        <w:t>2</w:t>
      </w:r>
      <w:r w:rsidR="00E6370C" w:rsidRPr="00E6370C">
        <w:rPr>
          <w:rFonts w:ascii="Times New Roman" w:eastAsia="仿宋_GB2312" w:hAnsi="Times New Roman"/>
          <w:szCs w:val="28"/>
        </w:rPr>
        <w:t>。主要原因是主体工程防治区在施工过程中，设置的施工围墙等措施，将扰动范围控制在项目建设区内，直接影响区未发生</w:t>
      </w:r>
      <w:r w:rsidR="00E6370C" w:rsidRPr="00E6370C">
        <w:rPr>
          <w:rFonts w:ascii="Times New Roman" w:eastAsia="仿宋_GB2312" w:hAnsi="Times New Roman" w:hint="eastAsia"/>
          <w:szCs w:val="28"/>
        </w:rPr>
        <w:t>，此部分面积减少</w:t>
      </w:r>
      <w:r w:rsidR="00A7562F">
        <w:rPr>
          <w:rFonts w:ascii="Times New Roman" w:eastAsia="仿宋_GB2312" w:hAnsi="Times New Roman"/>
          <w:szCs w:val="28"/>
        </w:rPr>
        <w:t>0.18</w:t>
      </w:r>
      <w:r w:rsidR="00E6370C" w:rsidRPr="00E6370C">
        <w:rPr>
          <w:rFonts w:ascii="Times New Roman" w:eastAsia="仿宋_GB2312" w:hAnsi="Times New Roman"/>
          <w:szCs w:val="28"/>
        </w:rPr>
        <w:t>hm</w:t>
      </w:r>
      <w:r w:rsidR="00E6370C" w:rsidRPr="00E6370C">
        <w:rPr>
          <w:rFonts w:ascii="Times New Roman" w:eastAsia="仿宋_GB2312" w:hAnsi="Times New Roman"/>
          <w:szCs w:val="28"/>
          <w:vertAlign w:val="superscript"/>
        </w:rPr>
        <w:t>2</w:t>
      </w:r>
      <w:r w:rsidR="00FD3A5B" w:rsidRPr="00FD3A5B">
        <w:rPr>
          <w:rFonts w:ascii="Times New Roman" w:eastAsia="仿宋_GB2312" w:hAnsi="Times New Roman" w:hint="eastAsia"/>
          <w:szCs w:val="28"/>
        </w:rPr>
        <w:t>。</w:t>
      </w:r>
    </w:p>
    <w:p w14:paraId="6C3B14C8" w14:textId="77777777" w:rsidR="00F75DC4" w:rsidRPr="00EF1EF2" w:rsidRDefault="007A38F5" w:rsidP="00F75DC4">
      <w:pPr>
        <w:spacing w:line="560" w:lineRule="exact"/>
        <w:outlineLvl w:val="2"/>
        <w:rPr>
          <w:rFonts w:eastAsia="仿宋_GB2312"/>
          <w:sz w:val="28"/>
          <w:szCs w:val="28"/>
        </w:rPr>
      </w:pPr>
      <w:bookmarkStart w:id="114" w:name="_Toc12950686"/>
      <w:r w:rsidRPr="00EF1EF2">
        <w:rPr>
          <w:rFonts w:eastAsia="仿宋_GB2312"/>
          <w:sz w:val="28"/>
          <w:szCs w:val="28"/>
        </w:rPr>
        <w:t>7</w:t>
      </w:r>
      <w:r w:rsidR="00F75DC4" w:rsidRPr="00EF1EF2">
        <w:rPr>
          <w:rFonts w:eastAsia="仿宋_GB2312"/>
          <w:sz w:val="28"/>
          <w:szCs w:val="28"/>
        </w:rPr>
        <w:t>.1.2</w:t>
      </w:r>
      <w:r w:rsidR="00F75DC4" w:rsidRPr="00EF1EF2">
        <w:rPr>
          <w:rFonts w:eastAsia="仿宋_GB2312"/>
          <w:sz w:val="28"/>
          <w:szCs w:val="28"/>
        </w:rPr>
        <w:t>地表扰动面积</w:t>
      </w:r>
      <w:bookmarkEnd w:id="114"/>
    </w:p>
    <w:p w14:paraId="31992CAD" w14:textId="3A8F2D05" w:rsidR="0002204D" w:rsidRPr="00EF1EF2" w:rsidRDefault="00F75DC4" w:rsidP="00EF1EF2">
      <w:pPr>
        <w:pStyle w:val="ae"/>
        <w:spacing w:line="240" w:lineRule="auto"/>
        <w:ind w:leftChars="0" w:left="0"/>
        <w:rPr>
          <w:rFonts w:ascii="Times New Roman" w:eastAsia="仿宋_GB2312" w:hAnsi="Times New Roman"/>
          <w:szCs w:val="28"/>
        </w:rPr>
      </w:pPr>
      <w:r w:rsidRPr="00EF1EF2">
        <w:rPr>
          <w:rFonts w:ascii="Times New Roman" w:eastAsia="仿宋_GB2312" w:hAnsi="Times New Roman"/>
          <w:szCs w:val="28"/>
        </w:rPr>
        <w:t>根据调查分析，自开工建设以来，工程建设区域累计扰动地表面积</w:t>
      </w:r>
      <w:r w:rsidR="000C4FD8">
        <w:rPr>
          <w:rFonts w:ascii="Times New Roman" w:eastAsia="仿宋_GB2312" w:hAnsi="Times New Roman"/>
          <w:szCs w:val="28"/>
        </w:rPr>
        <w:t>2.44</w:t>
      </w:r>
      <w:r w:rsidR="00E6370C" w:rsidRPr="00E6370C">
        <w:rPr>
          <w:rFonts w:ascii="Times New Roman" w:eastAsia="仿宋_GB2312" w:hAnsi="Times New Roman"/>
          <w:szCs w:val="28"/>
        </w:rPr>
        <w:t>hm</w:t>
      </w:r>
      <w:r w:rsidR="00E6370C" w:rsidRPr="00E6370C">
        <w:rPr>
          <w:rFonts w:ascii="Times New Roman" w:eastAsia="仿宋_GB2312" w:hAnsi="Times New Roman"/>
          <w:szCs w:val="28"/>
          <w:vertAlign w:val="superscript"/>
        </w:rPr>
        <w:t>2</w:t>
      </w:r>
      <w:r w:rsidR="00E6370C" w:rsidRPr="00E6370C">
        <w:rPr>
          <w:rFonts w:ascii="Times New Roman" w:eastAsia="仿宋_GB2312" w:hAnsi="Times New Roman"/>
          <w:szCs w:val="28"/>
        </w:rPr>
        <w:t>，</w:t>
      </w:r>
      <w:r w:rsidR="00E6370C" w:rsidRPr="00E6370C">
        <w:rPr>
          <w:rFonts w:ascii="Times New Roman" w:eastAsia="仿宋_GB2312" w:hAnsi="Times New Roman" w:hint="eastAsia"/>
          <w:szCs w:val="28"/>
        </w:rPr>
        <w:t>其中永久占地</w:t>
      </w:r>
      <w:r w:rsidR="000C4FD8">
        <w:rPr>
          <w:rFonts w:ascii="Times New Roman" w:eastAsia="仿宋_GB2312" w:hAnsi="Times New Roman"/>
          <w:szCs w:val="28"/>
        </w:rPr>
        <w:t>2.44</w:t>
      </w:r>
      <w:r w:rsidR="00E6370C" w:rsidRPr="00E6370C">
        <w:rPr>
          <w:rFonts w:ascii="Times New Roman" w:eastAsia="仿宋_GB2312" w:hAnsi="Times New Roman" w:hint="eastAsia"/>
          <w:szCs w:val="28"/>
        </w:rPr>
        <w:t>hm</w:t>
      </w:r>
      <w:r w:rsidR="00E6370C" w:rsidRPr="00E6370C">
        <w:rPr>
          <w:rFonts w:ascii="Times New Roman" w:eastAsia="仿宋_GB2312" w:hAnsi="Times New Roman" w:hint="eastAsia"/>
          <w:szCs w:val="28"/>
          <w:vertAlign w:val="superscript"/>
        </w:rPr>
        <w:t>2</w:t>
      </w:r>
      <w:r w:rsidR="00E6370C" w:rsidRPr="00E6370C">
        <w:rPr>
          <w:rFonts w:ascii="Times New Roman" w:eastAsia="仿宋_GB2312" w:hAnsi="Times New Roman" w:hint="eastAsia"/>
          <w:szCs w:val="28"/>
        </w:rPr>
        <w:t>，临时占地</w:t>
      </w:r>
      <w:r w:rsidR="000F43C7">
        <w:rPr>
          <w:rFonts w:ascii="Times New Roman" w:eastAsia="仿宋_GB2312" w:hAnsi="Times New Roman"/>
          <w:szCs w:val="28"/>
        </w:rPr>
        <w:t>0</w:t>
      </w:r>
      <w:r w:rsidR="00E6370C" w:rsidRPr="00E6370C">
        <w:rPr>
          <w:rFonts w:ascii="Times New Roman" w:eastAsia="仿宋_GB2312" w:hAnsi="Times New Roman" w:hint="eastAsia"/>
          <w:szCs w:val="28"/>
        </w:rPr>
        <w:t>hm</w:t>
      </w:r>
      <w:r w:rsidR="00E6370C" w:rsidRPr="00E6370C">
        <w:rPr>
          <w:rFonts w:ascii="Times New Roman" w:eastAsia="仿宋_GB2312" w:hAnsi="Times New Roman" w:hint="eastAsia"/>
          <w:szCs w:val="28"/>
          <w:vertAlign w:val="superscript"/>
        </w:rPr>
        <w:t>2</w:t>
      </w:r>
      <w:r w:rsidR="00EF1EF2" w:rsidRPr="00EF1EF2">
        <w:rPr>
          <w:rFonts w:ascii="Times New Roman" w:eastAsia="仿宋_GB2312" w:hAnsi="Times New Roman" w:hint="eastAsia"/>
          <w:szCs w:val="28"/>
        </w:rPr>
        <w:t>。</w:t>
      </w:r>
      <w:r w:rsidR="00EF1EF2" w:rsidRPr="00EF1EF2">
        <w:rPr>
          <w:rFonts w:ascii="Times New Roman" w:eastAsia="仿宋_GB2312" w:hAnsi="Times New Roman"/>
          <w:szCs w:val="28"/>
        </w:rPr>
        <w:t xml:space="preserve"> </w:t>
      </w:r>
    </w:p>
    <w:p w14:paraId="5C53B19A" w14:textId="77777777" w:rsidR="00F75DC4" w:rsidRPr="00EF1EF2" w:rsidRDefault="007A38F5" w:rsidP="00F75DC4">
      <w:pPr>
        <w:spacing w:line="560" w:lineRule="exact"/>
        <w:outlineLvl w:val="2"/>
        <w:rPr>
          <w:rFonts w:eastAsia="仿宋_GB2312"/>
          <w:sz w:val="28"/>
          <w:szCs w:val="28"/>
        </w:rPr>
      </w:pPr>
      <w:bookmarkStart w:id="115" w:name="_Toc12950687"/>
      <w:r w:rsidRPr="00EF1EF2">
        <w:rPr>
          <w:rFonts w:eastAsia="仿宋_GB2312"/>
          <w:sz w:val="28"/>
          <w:szCs w:val="28"/>
        </w:rPr>
        <w:t>7</w:t>
      </w:r>
      <w:r w:rsidR="00F75DC4" w:rsidRPr="00EF1EF2">
        <w:rPr>
          <w:rFonts w:eastAsia="仿宋_GB2312"/>
          <w:sz w:val="28"/>
          <w:szCs w:val="28"/>
        </w:rPr>
        <w:t>.1.3</w:t>
      </w:r>
      <w:r w:rsidR="00F75DC4" w:rsidRPr="00EF1EF2">
        <w:rPr>
          <w:rFonts w:eastAsia="仿宋_GB2312"/>
          <w:sz w:val="28"/>
          <w:szCs w:val="28"/>
        </w:rPr>
        <w:t>土壤侵蚀量</w:t>
      </w:r>
      <w:bookmarkEnd w:id="115"/>
    </w:p>
    <w:p w14:paraId="11D14919" w14:textId="7B0D30BC" w:rsidR="00F75DC4" w:rsidRPr="00EF1EF2" w:rsidRDefault="00D505FC" w:rsidP="00EF1EF2">
      <w:pPr>
        <w:ind w:firstLineChars="200" w:firstLine="560"/>
        <w:rPr>
          <w:rFonts w:eastAsia="仿宋_GB2312"/>
          <w:sz w:val="28"/>
          <w:szCs w:val="28"/>
        </w:rPr>
      </w:pPr>
      <w:r w:rsidRPr="00EA1083">
        <w:rPr>
          <w:rFonts w:eastAsia="仿宋_GB2312"/>
          <w:sz w:val="28"/>
          <w:szCs w:val="28"/>
        </w:rPr>
        <w:t>经现场调查测量及取样分析，本监测</w:t>
      </w:r>
      <w:proofErr w:type="gramStart"/>
      <w:r w:rsidRPr="00EA1083">
        <w:rPr>
          <w:rFonts w:eastAsia="仿宋_GB2312"/>
          <w:sz w:val="28"/>
          <w:szCs w:val="28"/>
        </w:rPr>
        <w:t>期项目</w:t>
      </w:r>
      <w:proofErr w:type="gramEnd"/>
      <w:r w:rsidRPr="00EA1083">
        <w:rPr>
          <w:rFonts w:eastAsia="仿宋_GB2312"/>
          <w:sz w:val="28"/>
          <w:szCs w:val="28"/>
        </w:rPr>
        <w:t>区土壤流失量</w:t>
      </w:r>
      <w:r w:rsidR="007B01F8" w:rsidRPr="007B01F8">
        <w:rPr>
          <w:rFonts w:eastAsia="仿宋_GB2312" w:hint="eastAsia"/>
          <w:sz w:val="28"/>
          <w:szCs w:val="28"/>
        </w:rPr>
        <w:t>6</w:t>
      </w:r>
      <w:r w:rsidR="007B01F8" w:rsidRPr="007B01F8">
        <w:rPr>
          <w:rFonts w:eastAsia="仿宋_GB2312"/>
          <w:sz w:val="28"/>
          <w:szCs w:val="28"/>
        </w:rPr>
        <w:t>1.25</w:t>
      </w:r>
      <w:r w:rsidRPr="00EA1083">
        <w:rPr>
          <w:rFonts w:eastAsia="仿宋_GB2312"/>
          <w:sz w:val="28"/>
          <w:szCs w:val="28"/>
        </w:rPr>
        <w:t>t</w:t>
      </w:r>
      <w:r w:rsidR="00253C22" w:rsidRPr="00EA1083">
        <w:rPr>
          <w:rFonts w:eastAsia="仿宋_GB2312"/>
          <w:sz w:val="28"/>
          <w:szCs w:val="28"/>
        </w:rPr>
        <w:t>。</w:t>
      </w:r>
    </w:p>
    <w:p w14:paraId="24EE09FE" w14:textId="77777777" w:rsidR="00AB1FE6" w:rsidRPr="00EF1EF2" w:rsidRDefault="007A38F5" w:rsidP="004252B0">
      <w:pPr>
        <w:spacing w:before="100" w:beforeAutospacing="1" w:after="100" w:afterAutospacing="1" w:line="540" w:lineRule="exact"/>
        <w:outlineLvl w:val="1"/>
        <w:rPr>
          <w:rFonts w:eastAsia="仿宋_GB2312"/>
          <w:sz w:val="32"/>
          <w:szCs w:val="32"/>
        </w:rPr>
      </w:pPr>
      <w:bookmarkStart w:id="116" w:name="_Toc12950688"/>
      <w:r w:rsidRPr="00EF1EF2">
        <w:rPr>
          <w:rFonts w:eastAsia="仿宋_GB2312"/>
          <w:sz w:val="32"/>
          <w:szCs w:val="32"/>
        </w:rPr>
        <w:t>7</w:t>
      </w:r>
      <w:r w:rsidR="00AB1FE6" w:rsidRPr="00EF1EF2">
        <w:rPr>
          <w:rFonts w:eastAsia="仿宋_GB2312"/>
          <w:sz w:val="32"/>
          <w:szCs w:val="32"/>
        </w:rPr>
        <w:t>.</w:t>
      </w:r>
      <w:r w:rsidR="0022072B" w:rsidRPr="00EF1EF2">
        <w:rPr>
          <w:rFonts w:eastAsia="仿宋_GB2312"/>
          <w:sz w:val="32"/>
          <w:szCs w:val="32"/>
        </w:rPr>
        <w:t>2</w:t>
      </w:r>
      <w:r w:rsidR="004252B0" w:rsidRPr="00EF1EF2">
        <w:rPr>
          <w:rFonts w:eastAsia="仿宋_GB2312"/>
          <w:sz w:val="32"/>
          <w:szCs w:val="32"/>
        </w:rPr>
        <w:t>水土保持措施评价</w:t>
      </w:r>
      <w:bookmarkEnd w:id="116"/>
    </w:p>
    <w:p w14:paraId="5B021ACE" w14:textId="77777777" w:rsidR="00ED28F1" w:rsidRPr="00EF1EF2" w:rsidRDefault="00ED28F1" w:rsidP="00EF1EF2">
      <w:pPr>
        <w:ind w:firstLineChars="200" w:firstLine="560"/>
        <w:rPr>
          <w:rFonts w:eastAsia="仿宋_GB2312"/>
          <w:sz w:val="28"/>
          <w:szCs w:val="28"/>
        </w:rPr>
      </w:pPr>
      <w:r w:rsidRPr="00EF1EF2">
        <w:rPr>
          <w:rFonts w:eastAsia="仿宋_GB2312"/>
          <w:sz w:val="28"/>
          <w:szCs w:val="28"/>
        </w:rPr>
        <w:t>一、水土保持措施评价</w:t>
      </w:r>
    </w:p>
    <w:p w14:paraId="7ACB4040" w14:textId="77777777" w:rsidR="00A02359" w:rsidRPr="00EF1EF2" w:rsidRDefault="00A02359" w:rsidP="00EF1EF2">
      <w:pPr>
        <w:ind w:firstLineChars="200" w:firstLine="560"/>
        <w:rPr>
          <w:rFonts w:eastAsia="仿宋_GB2312"/>
          <w:sz w:val="28"/>
          <w:szCs w:val="28"/>
        </w:rPr>
      </w:pPr>
      <w:r w:rsidRPr="00EF1EF2">
        <w:rPr>
          <w:rFonts w:eastAsia="仿宋_GB2312"/>
          <w:sz w:val="28"/>
          <w:szCs w:val="28"/>
        </w:rPr>
        <w:t>工程建设过程中，各监测分区基本按水土保持方案要求实施了工程措施、植物措施和临时工程，建成的水土保持措施运行正常，正逐步发挥水土保持效益。</w:t>
      </w:r>
    </w:p>
    <w:p w14:paraId="626CDB46" w14:textId="4681892A" w:rsidR="00C71399" w:rsidRPr="00EF1EF2" w:rsidRDefault="00306998" w:rsidP="00EF1EF2">
      <w:pPr>
        <w:ind w:firstLineChars="200" w:firstLine="560"/>
        <w:rPr>
          <w:rFonts w:eastAsia="仿宋_GB2312"/>
          <w:sz w:val="28"/>
          <w:szCs w:val="28"/>
        </w:rPr>
      </w:pPr>
      <w:r w:rsidRPr="00EF1EF2">
        <w:rPr>
          <w:rFonts w:eastAsia="仿宋_GB2312"/>
          <w:sz w:val="28"/>
          <w:szCs w:val="28"/>
        </w:rPr>
        <w:t>主体工程区按照主体设计要求，先后实施了雨水排水工程、绿化整地、植物措施和临时措施，其中主要的临时防护工程包括基坑临时排水、沉沙池、开挖土方临时防护和建筑用料防护等。这些措施建成投入运行后，</w:t>
      </w:r>
      <w:r w:rsidR="00FF3DAF">
        <w:rPr>
          <w:rFonts w:eastAsia="仿宋_GB2312" w:hint="eastAsia"/>
          <w:sz w:val="28"/>
          <w:szCs w:val="28"/>
        </w:rPr>
        <w:t>拦渣</w:t>
      </w:r>
      <w:r w:rsidRPr="00EF1EF2">
        <w:rPr>
          <w:rFonts w:eastAsia="仿宋_GB2312"/>
          <w:sz w:val="28"/>
          <w:szCs w:val="28"/>
        </w:rPr>
        <w:t>保土效果良好。</w:t>
      </w:r>
    </w:p>
    <w:p w14:paraId="0524E85F" w14:textId="77777777" w:rsidR="00F75DC4" w:rsidRPr="00EF1EF2" w:rsidRDefault="00ED28F1" w:rsidP="003218EA">
      <w:pPr>
        <w:spacing w:line="560" w:lineRule="exact"/>
        <w:ind w:firstLineChars="200" w:firstLine="560"/>
        <w:rPr>
          <w:rFonts w:eastAsia="仿宋_GB2312"/>
          <w:sz w:val="28"/>
          <w:szCs w:val="28"/>
        </w:rPr>
      </w:pPr>
      <w:r w:rsidRPr="00EF1EF2">
        <w:rPr>
          <w:rFonts w:eastAsia="仿宋_GB2312"/>
          <w:sz w:val="28"/>
          <w:szCs w:val="28"/>
        </w:rPr>
        <w:lastRenderedPageBreak/>
        <w:t>二</w:t>
      </w:r>
      <w:r w:rsidR="00F75DC4" w:rsidRPr="00EF1EF2">
        <w:rPr>
          <w:rFonts w:eastAsia="仿宋_GB2312"/>
          <w:sz w:val="28"/>
          <w:szCs w:val="28"/>
        </w:rPr>
        <w:t>、</w:t>
      </w:r>
      <w:r w:rsidRPr="00EF1EF2">
        <w:rPr>
          <w:rFonts w:eastAsia="仿宋_GB2312"/>
          <w:sz w:val="28"/>
          <w:szCs w:val="28"/>
        </w:rPr>
        <w:t>水土保持治理达标评价</w:t>
      </w:r>
    </w:p>
    <w:p w14:paraId="73F3331D" w14:textId="76054111" w:rsidR="00F75DC4" w:rsidRPr="00EF1EF2" w:rsidRDefault="00093047" w:rsidP="00EF1EF2">
      <w:pPr>
        <w:ind w:firstLineChars="200" w:firstLine="560"/>
        <w:rPr>
          <w:rFonts w:eastAsia="仿宋_GB2312"/>
          <w:sz w:val="28"/>
          <w:szCs w:val="28"/>
        </w:rPr>
      </w:pPr>
      <w:r w:rsidRPr="00EF1EF2">
        <w:rPr>
          <w:rFonts w:eastAsia="仿宋_GB2312"/>
          <w:sz w:val="28"/>
          <w:szCs w:val="28"/>
        </w:rPr>
        <w:t>本工程扰动土地整治率达到</w:t>
      </w:r>
      <w:r w:rsidR="00623F4C">
        <w:rPr>
          <w:rFonts w:eastAsia="仿宋_GB2312" w:hint="eastAsia"/>
          <w:sz w:val="28"/>
          <w:szCs w:val="28"/>
        </w:rPr>
        <w:t>100</w:t>
      </w:r>
      <w:r w:rsidRPr="00EF1EF2">
        <w:rPr>
          <w:rFonts w:eastAsia="仿宋_GB2312"/>
          <w:sz w:val="28"/>
          <w:szCs w:val="28"/>
        </w:rPr>
        <w:t>%</w:t>
      </w:r>
      <w:r w:rsidRPr="00EF1EF2">
        <w:rPr>
          <w:rFonts w:eastAsia="仿宋_GB2312"/>
          <w:sz w:val="28"/>
          <w:szCs w:val="28"/>
        </w:rPr>
        <w:t>，水土流失总治理度达到</w:t>
      </w:r>
      <w:r w:rsidR="00623F4C">
        <w:rPr>
          <w:rFonts w:eastAsia="仿宋_GB2312" w:hint="eastAsia"/>
          <w:sz w:val="28"/>
          <w:szCs w:val="28"/>
        </w:rPr>
        <w:t>100</w:t>
      </w:r>
      <w:r w:rsidRPr="00EF1EF2">
        <w:rPr>
          <w:rFonts w:eastAsia="仿宋_GB2312"/>
          <w:sz w:val="28"/>
          <w:szCs w:val="28"/>
        </w:rPr>
        <w:t>%</w:t>
      </w:r>
      <w:r w:rsidRPr="00EF1EF2">
        <w:rPr>
          <w:rFonts w:eastAsia="仿宋_GB2312"/>
          <w:sz w:val="28"/>
          <w:szCs w:val="28"/>
        </w:rPr>
        <w:t>，拦渣率达到</w:t>
      </w:r>
      <w:r w:rsidR="00623F4C">
        <w:rPr>
          <w:rFonts w:eastAsia="仿宋_GB2312" w:hint="eastAsia"/>
          <w:sz w:val="28"/>
          <w:szCs w:val="28"/>
        </w:rPr>
        <w:t>100</w:t>
      </w:r>
      <w:r w:rsidRPr="00EF1EF2">
        <w:rPr>
          <w:rFonts w:eastAsia="仿宋_GB2312"/>
          <w:sz w:val="28"/>
          <w:szCs w:val="28"/>
        </w:rPr>
        <w:t>%</w:t>
      </w:r>
      <w:r w:rsidRPr="00EF1EF2">
        <w:rPr>
          <w:rFonts w:eastAsia="仿宋_GB2312"/>
          <w:sz w:val="28"/>
          <w:szCs w:val="28"/>
        </w:rPr>
        <w:t>，土壤流失控制比为</w:t>
      </w:r>
      <w:r w:rsidR="00480B66" w:rsidRPr="00EF1EF2">
        <w:rPr>
          <w:rFonts w:eastAsia="仿宋_GB2312"/>
          <w:sz w:val="28"/>
          <w:szCs w:val="28"/>
        </w:rPr>
        <w:t>1.</w:t>
      </w:r>
      <w:r w:rsidR="001A0711">
        <w:rPr>
          <w:rFonts w:eastAsia="仿宋_GB2312"/>
          <w:sz w:val="28"/>
          <w:szCs w:val="28"/>
        </w:rPr>
        <w:t>6</w:t>
      </w:r>
      <w:r w:rsidR="00AB01C4" w:rsidRPr="00EF1EF2">
        <w:rPr>
          <w:rFonts w:eastAsia="仿宋_GB2312"/>
          <w:sz w:val="28"/>
          <w:szCs w:val="28"/>
        </w:rPr>
        <w:t>7</w:t>
      </w:r>
      <w:r w:rsidR="00AB01C4" w:rsidRPr="00EF1EF2">
        <w:rPr>
          <w:rFonts w:eastAsia="仿宋_GB2312" w:hint="eastAsia"/>
          <w:sz w:val="28"/>
          <w:szCs w:val="28"/>
        </w:rPr>
        <w:t>，</w:t>
      </w:r>
      <w:r w:rsidRPr="00EF1EF2">
        <w:rPr>
          <w:rFonts w:eastAsia="仿宋_GB2312"/>
          <w:sz w:val="28"/>
          <w:szCs w:val="28"/>
        </w:rPr>
        <w:t>林草植被恢复率为</w:t>
      </w:r>
      <w:r w:rsidR="00DA182D">
        <w:rPr>
          <w:rFonts w:eastAsia="仿宋_GB2312"/>
          <w:sz w:val="28"/>
          <w:szCs w:val="28"/>
        </w:rPr>
        <w:t>99</w:t>
      </w:r>
      <w:r w:rsidRPr="00EF1EF2">
        <w:rPr>
          <w:rFonts w:eastAsia="仿宋_GB2312"/>
          <w:sz w:val="28"/>
          <w:szCs w:val="28"/>
        </w:rPr>
        <w:t>%</w:t>
      </w:r>
      <w:r w:rsidRPr="00EF1EF2">
        <w:rPr>
          <w:rFonts w:eastAsia="仿宋_GB2312"/>
          <w:sz w:val="28"/>
          <w:szCs w:val="28"/>
        </w:rPr>
        <w:t>，林草覆盖率达到</w:t>
      </w:r>
      <w:r w:rsidR="00372629">
        <w:rPr>
          <w:rFonts w:eastAsia="仿宋_GB2312"/>
          <w:sz w:val="28"/>
          <w:szCs w:val="28"/>
        </w:rPr>
        <w:t>25</w:t>
      </w:r>
      <w:r w:rsidR="000F1857" w:rsidRPr="00EF1EF2">
        <w:rPr>
          <w:rFonts w:eastAsia="仿宋_GB2312"/>
          <w:sz w:val="28"/>
          <w:szCs w:val="28"/>
        </w:rPr>
        <w:t>%</w:t>
      </w:r>
      <w:r w:rsidR="00F75DC4" w:rsidRPr="00EF1EF2">
        <w:rPr>
          <w:rFonts w:eastAsia="仿宋_GB2312"/>
          <w:sz w:val="28"/>
          <w:szCs w:val="28"/>
        </w:rPr>
        <w:t>。</w:t>
      </w:r>
      <w:r w:rsidRPr="00EF1EF2">
        <w:rPr>
          <w:rFonts w:eastAsia="仿宋_GB2312"/>
          <w:sz w:val="28"/>
          <w:szCs w:val="28"/>
        </w:rPr>
        <w:t>全部达到目标值。</w:t>
      </w:r>
    </w:p>
    <w:p w14:paraId="53FCDEFD" w14:textId="29B8A773" w:rsidR="00F75DC4" w:rsidRDefault="00F75DC4" w:rsidP="00F75DC4">
      <w:pPr>
        <w:spacing w:line="560" w:lineRule="exact"/>
        <w:ind w:firstLineChars="200" w:firstLine="482"/>
        <w:jc w:val="center"/>
        <w:rPr>
          <w:rFonts w:eastAsia="仿宋_GB2312"/>
          <w:b/>
          <w:sz w:val="24"/>
        </w:rPr>
      </w:pPr>
      <w:r w:rsidRPr="00EF1EF2">
        <w:rPr>
          <w:rFonts w:eastAsia="仿宋_GB2312"/>
          <w:b/>
          <w:sz w:val="24"/>
        </w:rPr>
        <w:t>表</w:t>
      </w:r>
      <w:r w:rsidR="007A38F5" w:rsidRPr="00EF1EF2">
        <w:rPr>
          <w:rFonts w:eastAsia="仿宋_GB2312"/>
          <w:b/>
          <w:sz w:val="24"/>
        </w:rPr>
        <w:t>7</w:t>
      </w:r>
      <w:r w:rsidRPr="00EF1EF2">
        <w:rPr>
          <w:rFonts w:eastAsia="仿宋_GB2312"/>
          <w:b/>
          <w:sz w:val="24"/>
        </w:rPr>
        <w:t xml:space="preserve">-1 </w:t>
      </w:r>
      <w:r w:rsidRPr="00EF1EF2">
        <w:rPr>
          <w:rFonts w:eastAsia="仿宋_GB2312"/>
          <w:b/>
          <w:sz w:val="24"/>
        </w:rPr>
        <w:t>水土流失防治指标实现情况</w:t>
      </w:r>
    </w:p>
    <w:tbl>
      <w:tblPr>
        <w:tblStyle w:val="aa"/>
        <w:tblW w:w="9590" w:type="dxa"/>
        <w:jc w:val="center"/>
        <w:tblLayout w:type="fixed"/>
        <w:tblLook w:val="04A0" w:firstRow="1" w:lastRow="0" w:firstColumn="1" w:lastColumn="0" w:noHBand="0" w:noVBand="1"/>
      </w:tblPr>
      <w:tblGrid>
        <w:gridCol w:w="2857"/>
        <w:gridCol w:w="2197"/>
        <w:gridCol w:w="2551"/>
        <w:gridCol w:w="1985"/>
      </w:tblGrid>
      <w:tr w:rsidR="0093573F" w:rsidRPr="004F29DA" w14:paraId="440746D2" w14:textId="77777777" w:rsidTr="00372844">
        <w:trPr>
          <w:trHeight w:val="296"/>
          <w:jc w:val="center"/>
        </w:trPr>
        <w:tc>
          <w:tcPr>
            <w:tcW w:w="2857" w:type="dxa"/>
            <w:tcBorders>
              <w:top w:val="single" w:sz="12" w:space="0" w:color="auto"/>
              <w:left w:val="single" w:sz="12" w:space="0" w:color="auto"/>
            </w:tcBorders>
            <w:vAlign w:val="center"/>
          </w:tcPr>
          <w:p w14:paraId="3AA7061D"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项目</w:t>
            </w:r>
          </w:p>
        </w:tc>
        <w:tc>
          <w:tcPr>
            <w:tcW w:w="2197" w:type="dxa"/>
            <w:tcBorders>
              <w:top w:val="single" w:sz="12" w:space="0" w:color="auto"/>
            </w:tcBorders>
          </w:tcPr>
          <w:p w14:paraId="34A269BE"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防治</w:t>
            </w:r>
            <w:r w:rsidRPr="004F29DA">
              <w:rPr>
                <w:rFonts w:eastAsia="仿宋_GB2312"/>
                <w:sz w:val="24"/>
                <w:szCs w:val="28"/>
              </w:rPr>
              <w:t>目标值</w:t>
            </w:r>
          </w:p>
        </w:tc>
        <w:tc>
          <w:tcPr>
            <w:tcW w:w="2551" w:type="dxa"/>
            <w:tcBorders>
              <w:top w:val="single" w:sz="12" w:space="0" w:color="auto"/>
            </w:tcBorders>
            <w:vAlign w:val="center"/>
          </w:tcPr>
          <w:p w14:paraId="55BF6461"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实际防治值</w:t>
            </w:r>
          </w:p>
        </w:tc>
        <w:tc>
          <w:tcPr>
            <w:tcW w:w="1985" w:type="dxa"/>
            <w:tcBorders>
              <w:top w:val="single" w:sz="12" w:space="0" w:color="auto"/>
              <w:right w:val="single" w:sz="12" w:space="0" w:color="auto"/>
            </w:tcBorders>
            <w:vAlign w:val="center"/>
          </w:tcPr>
          <w:p w14:paraId="2A7ACC95"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备注</w:t>
            </w:r>
          </w:p>
        </w:tc>
      </w:tr>
      <w:tr w:rsidR="0093573F" w:rsidRPr="004F29DA" w14:paraId="10369588" w14:textId="77777777" w:rsidTr="00372844">
        <w:trPr>
          <w:trHeight w:val="253"/>
          <w:jc w:val="center"/>
        </w:trPr>
        <w:tc>
          <w:tcPr>
            <w:tcW w:w="2857" w:type="dxa"/>
            <w:tcBorders>
              <w:left w:val="single" w:sz="12" w:space="0" w:color="auto"/>
            </w:tcBorders>
            <w:vAlign w:val="center"/>
          </w:tcPr>
          <w:p w14:paraId="6634C632"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水土流失总治理度（</w:t>
            </w:r>
            <w:r w:rsidRPr="004F29DA">
              <w:rPr>
                <w:rFonts w:eastAsia="仿宋_GB2312"/>
                <w:sz w:val="24"/>
                <w:szCs w:val="28"/>
              </w:rPr>
              <w:t>%</w:t>
            </w:r>
            <w:r w:rsidRPr="004F29DA">
              <w:rPr>
                <w:rFonts w:eastAsia="仿宋_GB2312"/>
                <w:sz w:val="24"/>
                <w:szCs w:val="28"/>
              </w:rPr>
              <w:t>）</w:t>
            </w:r>
          </w:p>
        </w:tc>
        <w:tc>
          <w:tcPr>
            <w:tcW w:w="2197" w:type="dxa"/>
          </w:tcPr>
          <w:p w14:paraId="11A45930"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87</w:t>
            </w:r>
          </w:p>
        </w:tc>
        <w:tc>
          <w:tcPr>
            <w:tcW w:w="2551" w:type="dxa"/>
            <w:vAlign w:val="center"/>
          </w:tcPr>
          <w:p w14:paraId="68FE44ED" w14:textId="46C5FF6B" w:rsidR="0093573F" w:rsidRPr="004F29DA" w:rsidRDefault="00E6370C" w:rsidP="00372844">
            <w:pPr>
              <w:spacing w:line="360" w:lineRule="auto"/>
              <w:jc w:val="center"/>
              <w:rPr>
                <w:rFonts w:eastAsia="仿宋_GB2312"/>
                <w:sz w:val="24"/>
                <w:szCs w:val="28"/>
              </w:rPr>
            </w:pPr>
            <w:r>
              <w:rPr>
                <w:rFonts w:eastAsia="仿宋_GB2312" w:hint="eastAsia"/>
                <w:sz w:val="24"/>
                <w:szCs w:val="28"/>
              </w:rPr>
              <w:t>100</w:t>
            </w:r>
          </w:p>
        </w:tc>
        <w:tc>
          <w:tcPr>
            <w:tcW w:w="1985" w:type="dxa"/>
            <w:tcBorders>
              <w:right w:val="single" w:sz="12" w:space="0" w:color="auto"/>
            </w:tcBorders>
            <w:vAlign w:val="center"/>
          </w:tcPr>
          <w:p w14:paraId="7DA724AA"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达标</w:t>
            </w:r>
          </w:p>
        </w:tc>
      </w:tr>
      <w:tr w:rsidR="0093573F" w:rsidRPr="004F29DA" w14:paraId="73AA6F4B" w14:textId="77777777" w:rsidTr="00372844">
        <w:trPr>
          <w:trHeight w:val="355"/>
          <w:jc w:val="center"/>
        </w:trPr>
        <w:tc>
          <w:tcPr>
            <w:tcW w:w="2857" w:type="dxa"/>
            <w:tcBorders>
              <w:left w:val="single" w:sz="12" w:space="0" w:color="auto"/>
            </w:tcBorders>
            <w:vAlign w:val="center"/>
          </w:tcPr>
          <w:p w14:paraId="19133AFB"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土壤流失控制比</w:t>
            </w:r>
          </w:p>
        </w:tc>
        <w:tc>
          <w:tcPr>
            <w:tcW w:w="2197" w:type="dxa"/>
          </w:tcPr>
          <w:p w14:paraId="11CA67FB" w14:textId="77777777" w:rsidR="0093573F" w:rsidRPr="004F29DA" w:rsidRDefault="0093573F" w:rsidP="00372844">
            <w:pPr>
              <w:spacing w:line="360" w:lineRule="auto"/>
              <w:jc w:val="center"/>
              <w:rPr>
                <w:rFonts w:eastAsia="仿宋_GB2312"/>
                <w:sz w:val="24"/>
                <w:szCs w:val="28"/>
              </w:rPr>
            </w:pPr>
            <w:r>
              <w:rPr>
                <w:rFonts w:eastAsia="仿宋_GB2312"/>
                <w:sz w:val="24"/>
                <w:szCs w:val="28"/>
              </w:rPr>
              <w:t>1.0</w:t>
            </w:r>
          </w:p>
        </w:tc>
        <w:tc>
          <w:tcPr>
            <w:tcW w:w="2551" w:type="dxa"/>
            <w:vAlign w:val="center"/>
          </w:tcPr>
          <w:p w14:paraId="1D03D5E3" w14:textId="0A8D8A1B" w:rsidR="0093573F" w:rsidRPr="004F29DA" w:rsidRDefault="0093573F" w:rsidP="00372844">
            <w:pPr>
              <w:spacing w:line="360" w:lineRule="auto"/>
              <w:jc w:val="center"/>
              <w:rPr>
                <w:rFonts w:eastAsia="仿宋_GB2312"/>
                <w:sz w:val="24"/>
                <w:szCs w:val="28"/>
              </w:rPr>
            </w:pPr>
            <w:r w:rsidRPr="004F29DA">
              <w:rPr>
                <w:rFonts w:eastAsia="仿宋_GB2312"/>
                <w:sz w:val="24"/>
                <w:szCs w:val="28"/>
              </w:rPr>
              <w:t>1.</w:t>
            </w:r>
            <w:r w:rsidR="001A0711">
              <w:rPr>
                <w:rFonts w:eastAsia="仿宋_GB2312"/>
                <w:sz w:val="24"/>
                <w:szCs w:val="28"/>
              </w:rPr>
              <w:t>6</w:t>
            </w:r>
            <w:r w:rsidRPr="004F29DA">
              <w:rPr>
                <w:rFonts w:eastAsia="仿宋_GB2312"/>
                <w:sz w:val="24"/>
                <w:szCs w:val="28"/>
              </w:rPr>
              <w:t>7</w:t>
            </w:r>
          </w:p>
        </w:tc>
        <w:tc>
          <w:tcPr>
            <w:tcW w:w="1985" w:type="dxa"/>
            <w:tcBorders>
              <w:right w:val="single" w:sz="12" w:space="0" w:color="auto"/>
            </w:tcBorders>
          </w:tcPr>
          <w:p w14:paraId="373126CE"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达标</w:t>
            </w:r>
          </w:p>
        </w:tc>
      </w:tr>
      <w:tr w:rsidR="0093573F" w:rsidRPr="004F29DA" w14:paraId="5BF545A7" w14:textId="77777777" w:rsidTr="00372844">
        <w:trPr>
          <w:trHeight w:val="281"/>
          <w:jc w:val="center"/>
        </w:trPr>
        <w:tc>
          <w:tcPr>
            <w:tcW w:w="2857" w:type="dxa"/>
            <w:tcBorders>
              <w:left w:val="single" w:sz="12" w:space="0" w:color="auto"/>
            </w:tcBorders>
            <w:vAlign w:val="center"/>
          </w:tcPr>
          <w:p w14:paraId="6C7C94DE"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拦渣率（</w:t>
            </w:r>
            <w:r w:rsidRPr="004F29DA">
              <w:rPr>
                <w:rFonts w:eastAsia="仿宋_GB2312"/>
                <w:sz w:val="24"/>
                <w:szCs w:val="28"/>
              </w:rPr>
              <w:t>%</w:t>
            </w:r>
            <w:r w:rsidRPr="004F29DA">
              <w:rPr>
                <w:rFonts w:eastAsia="仿宋_GB2312"/>
                <w:sz w:val="24"/>
                <w:szCs w:val="28"/>
              </w:rPr>
              <w:t>）</w:t>
            </w:r>
          </w:p>
        </w:tc>
        <w:tc>
          <w:tcPr>
            <w:tcW w:w="2197" w:type="dxa"/>
          </w:tcPr>
          <w:p w14:paraId="0267F5F9"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95</w:t>
            </w:r>
          </w:p>
        </w:tc>
        <w:tc>
          <w:tcPr>
            <w:tcW w:w="2551" w:type="dxa"/>
            <w:vAlign w:val="center"/>
          </w:tcPr>
          <w:p w14:paraId="69540588" w14:textId="2D010351" w:rsidR="0093573F" w:rsidRPr="004F29DA" w:rsidRDefault="00D7516C" w:rsidP="00372844">
            <w:pPr>
              <w:spacing w:line="360" w:lineRule="auto"/>
              <w:jc w:val="center"/>
              <w:rPr>
                <w:rFonts w:eastAsia="仿宋_GB2312"/>
                <w:sz w:val="24"/>
                <w:szCs w:val="28"/>
              </w:rPr>
            </w:pPr>
            <w:r>
              <w:rPr>
                <w:rFonts w:eastAsia="仿宋_GB2312"/>
                <w:sz w:val="24"/>
                <w:szCs w:val="28"/>
              </w:rPr>
              <w:t>99</w:t>
            </w:r>
          </w:p>
        </w:tc>
        <w:tc>
          <w:tcPr>
            <w:tcW w:w="1985" w:type="dxa"/>
            <w:tcBorders>
              <w:right w:val="single" w:sz="12" w:space="0" w:color="auto"/>
            </w:tcBorders>
          </w:tcPr>
          <w:p w14:paraId="57651576"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达标</w:t>
            </w:r>
          </w:p>
        </w:tc>
      </w:tr>
      <w:tr w:rsidR="0093573F" w:rsidRPr="004F29DA" w14:paraId="3186CD75" w14:textId="77777777" w:rsidTr="00372844">
        <w:trPr>
          <w:trHeight w:val="373"/>
          <w:jc w:val="center"/>
        </w:trPr>
        <w:tc>
          <w:tcPr>
            <w:tcW w:w="2857" w:type="dxa"/>
            <w:tcBorders>
              <w:left w:val="single" w:sz="12" w:space="0" w:color="auto"/>
            </w:tcBorders>
            <w:vAlign w:val="center"/>
          </w:tcPr>
          <w:p w14:paraId="6B7E062F"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扰动土地整治率（</w:t>
            </w:r>
            <w:r w:rsidRPr="004F29DA">
              <w:rPr>
                <w:rFonts w:eastAsia="仿宋_GB2312"/>
                <w:sz w:val="24"/>
                <w:szCs w:val="28"/>
              </w:rPr>
              <w:t>%</w:t>
            </w:r>
            <w:r w:rsidRPr="004F29DA">
              <w:rPr>
                <w:rFonts w:eastAsia="仿宋_GB2312"/>
                <w:sz w:val="24"/>
                <w:szCs w:val="28"/>
              </w:rPr>
              <w:t>）</w:t>
            </w:r>
          </w:p>
        </w:tc>
        <w:tc>
          <w:tcPr>
            <w:tcW w:w="2197" w:type="dxa"/>
          </w:tcPr>
          <w:p w14:paraId="5CC03634"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9</w:t>
            </w:r>
            <w:r w:rsidRPr="004F29DA">
              <w:rPr>
                <w:rFonts w:eastAsia="仿宋_GB2312"/>
                <w:sz w:val="24"/>
                <w:szCs w:val="28"/>
              </w:rPr>
              <w:t>5</w:t>
            </w:r>
          </w:p>
        </w:tc>
        <w:tc>
          <w:tcPr>
            <w:tcW w:w="2551" w:type="dxa"/>
            <w:vAlign w:val="center"/>
          </w:tcPr>
          <w:p w14:paraId="54EC4FEB" w14:textId="551FBBF3" w:rsidR="0093573F" w:rsidRPr="004F29DA" w:rsidRDefault="00E6370C" w:rsidP="00372844">
            <w:pPr>
              <w:spacing w:line="360" w:lineRule="auto"/>
              <w:jc w:val="center"/>
              <w:rPr>
                <w:rFonts w:eastAsia="仿宋_GB2312"/>
                <w:sz w:val="24"/>
                <w:szCs w:val="28"/>
              </w:rPr>
            </w:pPr>
            <w:r>
              <w:rPr>
                <w:rFonts w:eastAsia="仿宋_GB2312" w:hint="eastAsia"/>
                <w:sz w:val="24"/>
                <w:szCs w:val="28"/>
              </w:rPr>
              <w:t>100</w:t>
            </w:r>
          </w:p>
        </w:tc>
        <w:tc>
          <w:tcPr>
            <w:tcW w:w="1985" w:type="dxa"/>
            <w:tcBorders>
              <w:right w:val="single" w:sz="12" w:space="0" w:color="auto"/>
            </w:tcBorders>
          </w:tcPr>
          <w:p w14:paraId="08C2BAD9"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达标</w:t>
            </w:r>
          </w:p>
        </w:tc>
      </w:tr>
      <w:tr w:rsidR="0093573F" w:rsidRPr="004F29DA" w14:paraId="25303E37" w14:textId="77777777" w:rsidTr="00372844">
        <w:trPr>
          <w:trHeight w:val="323"/>
          <w:jc w:val="center"/>
        </w:trPr>
        <w:tc>
          <w:tcPr>
            <w:tcW w:w="2857" w:type="dxa"/>
            <w:tcBorders>
              <w:left w:val="single" w:sz="12" w:space="0" w:color="auto"/>
            </w:tcBorders>
            <w:vAlign w:val="center"/>
          </w:tcPr>
          <w:p w14:paraId="1B84C4F1"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林草覆盖率（</w:t>
            </w:r>
            <w:r w:rsidRPr="004F29DA">
              <w:rPr>
                <w:rFonts w:eastAsia="仿宋_GB2312"/>
                <w:sz w:val="24"/>
                <w:szCs w:val="28"/>
              </w:rPr>
              <w:t>%</w:t>
            </w:r>
            <w:r w:rsidRPr="004F29DA">
              <w:rPr>
                <w:rFonts w:eastAsia="仿宋_GB2312"/>
                <w:sz w:val="24"/>
                <w:szCs w:val="28"/>
              </w:rPr>
              <w:t>）</w:t>
            </w:r>
          </w:p>
        </w:tc>
        <w:tc>
          <w:tcPr>
            <w:tcW w:w="2197" w:type="dxa"/>
          </w:tcPr>
          <w:p w14:paraId="4F84174F" w14:textId="4F56D789" w:rsidR="0093573F" w:rsidRPr="004F29DA" w:rsidRDefault="0061682A" w:rsidP="00372844">
            <w:pPr>
              <w:spacing w:line="360" w:lineRule="auto"/>
              <w:jc w:val="center"/>
              <w:rPr>
                <w:rFonts w:eastAsia="仿宋_GB2312"/>
                <w:sz w:val="24"/>
                <w:szCs w:val="28"/>
              </w:rPr>
            </w:pPr>
            <w:r>
              <w:rPr>
                <w:rFonts w:eastAsia="仿宋_GB2312"/>
                <w:sz w:val="24"/>
                <w:szCs w:val="28"/>
              </w:rPr>
              <w:t>22</w:t>
            </w:r>
          </w:p>
        </w:tc>
        <w:tc>
          <w:tcPr>
            <w:tcW w:w="2551" w:type="dxa"/>
            <w:vAlign w:val="center"/>
          </w:tcPr>
          <w:p w14:paraId="197F0FA9" w14:textId="5FFC0AD3" w:rsidR="0093573F" w:rsidRPr="004F29DA" w:rsidRDefault="00372629" w:rsidP="00372844">
            <w:pPr>
              <w:spacing w:line="360" w:lineRule="auto"/>
              <w:jc w:val="center"/>
              <w:rPr>
                <w:rFonts w:eastAsia="仿宋_GB2312"/>
                <w:sz w:val="24"/>
                <w:szCs w:val="28"/>
              </w:rPr>
            </w:pPr>
            <w:r>
              <w:rPr>
                <w:rFonts w:eastAsia="仿宋_GB2312"/>
                <w:sz w:val="24"/>
                <w:szCs w:val="28"/>
              </w:rPr>
              <w:t>25</w:t>
            </w:r>
          </w:p>
        </w:tc>
        <w:tc>
          <w:tcPr>
            <w:tcW w:w="1985" w:type="dxa"/>
            <w:tcBorders>
              <w:right w:val="single" w:sz="12" w:space="0" w:color="auto"/>
            </w:tcBorders>
          </w:tcPr>
          <w:p w14:paraId="3A8897B1"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达标</w:t>
            </w:r>
          </w:p>
        </w:tc>
      </w:tr>
      <w:tr w:rsidR="0093573F" w:rsidRPr="004F29DA" w14:paraId="2549DC80" w14:textId="77777777" w:rsidTr="00372844">
        <w:trPr>
          <w:trHeight w:val="439"/>
          <w:jc w:val="center"/>
        </w:trPr>
        <w:tc>
          <w:tcPr>
            <w:tcW w:w="2857" w:type="dxa"/>
            <w:tcBorders>
              <w:left w:val="single" w:sz="12" w:space="0" w:color="auto"/>
              <w:bottom w:val="single" w:sz="12" w:space="0" w:color="auto"/>
            </w:tcBorders>
            <w:vAlign w:val="center"/>
          </w:tcPr>
          <w:p w14:paraId="46CF8073" w14:textId="77777777" w:rsidR="0093573F" w:rsidRPr="004F29DA" w:rsidRDefault="0093573F" w:rsidP="00372844">
            <w:pPr>
              <w:spacing w:line="360" w:lineRule="auto"/>
              <w:jc w:val="center"/>
              <w:rPr>
                <w:rFonts w:eastAsia="仿宋_GB2312"/>
                <w:sz w:val="24"/>
                <w:szCs w:val="28"/>
              </w:rPr>
            </w:pPr>
            <w:r w:rsidRPr="004F29DA">
              <w:rPr>
                <w:rFonts w:eastAsia="仿宋_GB2312"/>
                <w:sz w:val="24"/>
                <w:szCs w:val="28"/>
              </w:rPr>
              <w:t>林草植被恢复率（</w:t>
            </w:r>
            <w:r w:rsidRPr="004F29DA">
              <w:rPr>
                <w:rFonts w:eastAsia="仿宋_GB2312"/>
                <w:sz w:val="24"/>
                <w:szCs w:val="28"/>
              </w:rPr>
              <w:t>%</w:t>
            </w:r>
            <w:r w:rsidRPr="004F29DA">
              <w:rPr>
                <w:rFonts w:eastAsia="仿宋_GB2312"/>
                <w:sz w:val="24"/>
                <w:szCs w:val="28"/>
              </w:rPr>
              <w:t>）</w:t>
            </w:r>
          </w:p>
        </w:tc>
        <w:tc>
          <w:tcPr>
            <w:tcW w:w="2197" w:type="dxa"/>
            <w:tcBorders>
              <w:bottom w:val="single" w:sz="12" w:space="0" w:color="auto"/>
            </w:tcBorders>
          </w:tcPr>
          <w:p w14:paraId="217F85A9"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97</w:t>
            </w:r>
          </w:p>
        </w:tc>
        <w:tc>
          <w:tcPr>
            <w:tcW w:w="2551" w:type="dxa"/>
            <w:tcBorders>
              <w:bottom w:val="single" w:sz="12" w:space="0" w:color="auto"/>
            </w:tcBorders>
            <w:vAlign w:val="center"/>
          </w:tcPr>
          <w:p w14:paraId="34375B9E" w14:textId="3C8302F9" w:rsidR="0093573F" w:rsidRPr="004F29DA" w:rsidRDefault="0061682A" w:rsidP="00372844">
            <w:pPr>
              <w:spacing w:line="360" w:lineRule="auto"/>
              <w:jc w:val="center"/>
              <w:rPr>
                <w:rFonts w:eastAsia="仿宋_GB2312"/>
                <w:sz w:val="24"/>
                <w:szCs w:val="28"/>
              </w:rPr>
            </w:pPr>
            <w:r>
              <w:rPr>
                <w:rFonts w:eastAsia="仿宋_GB2312"/>
                <w:sz w:val="24"/>
                <w:szCs w:val="28"/>
              </w:rPr>
              <w:t>99</w:t>
            </w:r>
          </w:p>
        </w:tc>
        <w:tc>
          <w:tcPr>
            <w:tcW w:w="1985" w:type="dxa"/>
            <w:tcBorders>
              <w:bottom w:val="single" w:sz="12" w:space="0" w:color="auto"/>
              <w:right w:val="single" w:sz="12" w:space="0" w:color="auto"/>
            </w:tcBorders>
          </w:tcPr>
          <w:p w14:paraId="4AC29138" w14:textId="77777777" w:rsidR="0093573F" w:rsidRPr="004F29DA" w:rsidRDefault="0093573F" w:rsidP="00372844">
            <w:pPr>
              <w:spacing w:line="360" w:lineRule="auto"/>
              <w:jc w:val="center"/>
              <w:rPr>
                <w:rFonts w:eastAsia="仿宋_GB2312"/>
                <w:sz w:val="24"/>
                <w:szCs w:val="28"/>
              </w:rPr>
            </w:pPr>
            <w:r w:rsidRPr="004F29DA">
              <w:rPr>
                <w:rFonts w:eastAsia="仿宋_GB2312" w:hint="eastAsia"/>
                <w:sz w:val="24"/>
                <w:szCs w:val="28"/>
              </w:rPr>
              <w:t>达标</w:t>
            </w:r>
          </w:p>
        </w:tc>
      </w:tr>
    </w:tbl>
    <w:p w14:paraId="1F55C045" w14:textId="77777777" w:rsidR="00EE67F4" w:rsidRPr="008A3A44" w:rsidRDefault="007A38F5" w:rsidP="0093573F">
      <w:pPr>
        <w:spacing w:before="100" w:beforeAutospacing="1" w:after="100" w:afterAutospacing="1" w:line="540" w:lineRule="exact"/>
        <w:outlineLvl w:val="1"/>
        <w:rPr>
          <w:rFonts w:eastAsia="仿宋_GB2312"/>
          <w:sz w:val="32"/>
          <w:szCs w:val="32"/>
        </w:rPr>
      </w:pPr>
      <w:bookmarkStart w:id="117" w:name="_Toc12950689"/>
      <w:r w:rsidRPr="008A3A44">
        <w:rPr>
          <w:rFonts w:eastAsia="仿宋_GB2312"/>
          <w:sz w:val="32"/>
          <w:szCs w:val="32"/>
        </w:rPr>
        <w:t>7</w:t>
      </w:r>
      <w:r w:rsidR="00EE67F4" w:rsidRPr="008A3A44">
        <w:rPr>
          <w:rFonts w:eastAsia="仿宋_GB2312"/>
          <w:sz w:val="32"/>
          <w:szCs w:val="32"/>
        </w:rPr>
        <w:t>.3</w:t>
      </w:r>
      <w:r w:rsidR="00EE67F4" w:rsidRPr="008A3A44">
        <w:rPr>
          <w:rFonts w:eastAsia="仿宋_GB2312"/>
          <w:sz w:val="32"/>
          <w:szCs w:val="32"/>
        </w:rPr>
        <w:t>存在问题及建议</w:t>
      </w:r>
      <w:bookmarkEnd w:id="117"/>
    </w:p>
    <w:p w14:paraId="37BDCAFE" w14:textId="77777777" w:rsidR="00EE67F4" w:rsidRPr="008A3A44" w:rsidRDefault="007A38F5" w:rsidP="00EE67F4">
      <w:pPr>
        <w:spacing w:line="560" w:lineRule="exact"/>
        <w:outlineLvl w:val="2"/>
        <w:rPr>
          <w:rFonts w:eastAsia="仿宋_GB2312"/>
          <w:sz w:val="28"/>
          <w:szCs w:val="28"/>
        </w:rPr>
      </w:pPr>
      <w:bookmarkStart w:id="118" w:name="_Toc12950690"/>
      <w:r w:rsidRPr="008A3A44">
        <w:rPr>
          <w:rFonts w:eastAsia="仿宋_GB2312"/>
          <w:sz w:val="28"/>
          <w:szCs w:val="28"/>
        </w:rPr>
        <w:t>7</w:t>
      </w:r>
      <w:r w:rsidR="00EE67F4" w:rsidRPr="008A3A44">
        <w:rPr>
          <w:rFonts w:eastAsia="仿宋_GB2312"/>
          <w:sz w:val="28"/>
          <w:szCs w:val="28"/>
        </w:rPr>
        <w:t>.3.1</w:t>
      </w:r>
      <w:r w:rsidR="00EE67F4" w:rsidRPr="008A3A44">
        <w:rPr>
          <w:rFonts w:eastAsia="仿宋_GB2312"/>
          <w:sz w:val="28"/>
          <w:szCs w:val="28"/>
        </w:rPr>
        <w:t>存在问题</w:t>
      </w:r>
      <w:bookmarkEnd w:id="118"/>
    </w:p>
    <w:p w14:paraId="07214765" w14:textId="1E1C0856" w:rsidR="00463A1E" w:rsidRPr="008A3A44" w:rsidRDefault="00EE67F4" w:rsidP="008A3A44">
      <w:pPr>
        <w:ind w:firstLineChars="200" w:firstLine="560"/>
        <w:rPr>
          <w:rFonts w:eastAsia="仿宋_GB2312"/>
          <w:sz w:val="28"/>
          <w:szCs w:val="28"/>
        </w:rPr>
      </w:pPr>
      <w:r w:rsidRPr="008A3A44">
        <w:rPr>
          <w:rFonts w:eastAsia="仿宋_GB2312"/>
          <w:sz w:val="28"/>
          <w:szCs w:val="28"/>
        </w:rPr>
        <w:t>（</w:t>
      </w:r>
      <w:r w:rsidRPr="008A3A44">
        <w:rPr>
          <w:rFonts w:eastAsia="仿宋_GB2312"/>
          <w:sz w:val="28"/>
          <w:szCs w:val="28"/>
        </w:rPr>
        <w:t>1</w:t>
      </w:r>
      <w:r w:rsidRPr="008A3A44">
        <w:rPr>
          <w:rFonts w:eastAsia="仿宋_GB2312"/>
          <w:sz w:val="28"/>
          <w:szCs w:val="28"/>
        </w:rPr>
        <w:t>）</w:t>
      </w:r>
      <w:r w:rsidR="00463A1E" w:rsidRPr="008A3A44">
        <w:rPr>
          <w:rFonts w:eastAsia="仿宋_GB2312"/>
          <w:sz w:val="28"/>
          <w:szCs w:val="28"/>
        </w:rPr>
        <w:t>在监测过程中，发现在</w:t>
      </w:r>
      <w:r w:rsidR="008A3A44" w:rsidRPr="008A3A44">
        <w:rPr>
          <w:rFonts w:eastAsia="仿宋_GB2312" w:hint="eastAsia"/>
          <w:sz w:val="28"/>
          <w:szCs w:val="28"/>
        </w:rPr>
        <w:t>地上工程</w:t>
      </w:r>
      <w:r w:rsidR="004820A7" w:rsidRPr="008A3A44">
        <w:rPr>
          <w:rFonts w:eastAsia="仿宋_GB2312"/>
          <w:sz w:val="28"/>
          <w:szCs w:val="28"/>
        </w:rPr>
        <w:t>区</w:t>
      </w:r>
      <w:r w:rsidR="008A3A44" w:rsidRPr="008A3A44">
        <w:rPr>
          <w:rFonts w:eastAsia="仿宋_GB2312" w:hint="eastAsia"/>
          <w:sz w:val="28"/>
          <w:szCs w:val="28"/>
        </w:rPr>
        <w:t>地下工程区</w:t>
      </w:r>
      <w:r w:rsidR="00463A1E" w:rsidRPr="008A3A44">
        <w:rPr>
          <w:rFonts w:eastAsia="仿宋_GB2312"/>
          <w:sz w:val="28"/>
          <w:szCs w:val="28"/>
        </w:rPr>
        <w:t>，因施工扰动，在大部分区域和时段水土流失较严重。主要表现为土壤侵蚀量增加、植被盖度降低，从调查监测反映的情况分析，这些区域影响范围较大，所以应加强施工工序上的衔接，永久裸露面（不再扰动）加快植被恢复，同时应加强施工期的临时防护或及时清理，降低水土流失程度，减少水土流失，暴雨时采用彩条布覆盖开挖或填筑裸露面。</w:t>
      </w:r>
    </w:p>
    <w:p w14:paraId="22BCAE5B" w14:textId="77777777" w:rsidR="00EE67F4" w:rsidRPr="008A3A44" w:rsidRDefault="00140D45" w:rsidP="008A3A44">
      <w:pPr>
        <w:ind w:leftChars="-66" w:left="-139" w:firstLineChars="200" w:firstLine="560"/>
        <w:rPr>
          <w:rFonts w:eastAsia="仿宋_GB2312"/>
          <w:sz w:val="28"/>
          <w:szCs w:val="28"/>
        </w:rPr>
      </w:pPr>
      <w:r w:rsidRPr="008A3A44">
        <w:rPr>
          <w:rFonts w:eastAsia="仿宋_GB2312"/>
          <w:sz w:val="28"/>
          <w:szCs w:val="28"/>
        </w:rPr>
        <w:t>（</w:t>
      </w:r>
      <w:r w:rsidRPr="008A3A44">
        <w:rPr>
          <w:rFonts w:eastAsia="仿宋_GB2312"/>
          <w:sz w:val="28"/>
          <w:szCs w:val="28"/>
        </w:rPr>
        <w:t>2</w:t>
      </w:r>
      <w:r w:rsidRPr="008A3A44">
        <w:rPr>
          <w:rFonts w:eastAsia="仿宋_GB2312"/>
          <w:sz w:val="28"/>
          <w:szCs w:val="28"/>
        </w:rPr>
        <w:t>）在植物自然恢复期加强对植物措施的养护，提高植物的成活率。保证水保措施的正常运行。</w:t>
      </w:r>
    </w:p>
    <w:p w14:paraId="3B79A988" w14:textId="77777777" w:rsidR="00EE67F4" w:rsidRPr="008A3A44" w:rsidRDefault="007A38F5" w:rsidP="00EE67F4">
      <w:pPr>
        <w:spacing w:line="560" w:lineRule="exact"/>
        <w:outlineLvl w:val="2"/>
        <w:rPr>
          <w:rFonts w:eastAsia="仿宋_GB2312"/>
          <w:sz w:val="28"/>
          <w:szCs w:val="28"/>
        </w:rPr>
      </w:pPr>
      <w:bookmarkStart w:id="119" w:name="_Toc12950691"/>
      <w:r w:rsidRPr="008A3A44">
        <w:rPr>
          <w:rFonts w:eastAsia="仿宋_GB2312"/>
          <w:sz w:val="28"/>
          <w:szCs w:val="28"/>
        </w:rPr>
        <w:t>7</w:t>
      </w:r>
      <w:r w:rsidR="00EE67F4" w:rsidRPr="008A3A44">
        <w:rPr>
          <w:rFonts w:eastAsia="仿宋_GB2312"/>
          <w:sz w:val="28"/>
          <w:szCs w:val="28"/>
        </w:rPr>
        <w:t xml:space="preserve">.3.2  </w:t>
      </w:r>
      <w:r w:rsidR="00EE67F4" w:rsidRPr="008A3A44">
        <w:rPr>
          <w:rFonts w:eastAsia="仿宋_GB2312"/>
          <w:sz w:val="28"/>
          <w:szCs w:val="28"/>
        </w:rPr>
        <w:t>建议</w:t>
      </w:r>
      <w:bookmarkEnd w:id="119"/>
    </w:p>
    <w:p w14:paraId="4569A364" w14:textId="77777777" w:rsidR="00033BC1" w:rsidRPr="008A3A44" w:rsidRDefault="00033BC1" w:rsidP="008A3A44">
      <w:pPr>
        <w:ind w:firstLineChars="200" w:firstLine="560"/>
        <w:rPr>
          <w:rFonts w:eastAsia="仿宋_GB2312"/>
          <w:sz w:val="28"/>
        </w:rPr>
      </w:pPr>
      <w:r w:rsidRPr="008A3A44">
        <w:rPr>
          <w:rFonts w:eastAsia="仿宋_GB2312"/>
          <w:sz w:val="28"/>
        </w:rPr>
        <w:lastRenderedPageBreak/>
        <w:t>现根据</w:t>
      </w:r>
      <w:r w:rsidRPr="008A3A44">
        <w:rPr>
          <w:rFonts w:eastAsia="仿宋_GB2312"/>
          <w:sz w:val="28"/>
          <w:lang w:val="zh-CN"/>
        </w:rPr>
        <w:t>本工程监测期</w:t>
      </w:r>
      <w:r w:rsidRPr="008A3A44">
        <w:rPr>
          <w:rFonts w:eastAsia="仿宋_GB2312"/>
          <w:sz w:val="28"/>
        </w:rPr>
        <w:t>水土保持监测结果，在监测工作中主要有以下</w:t>
      </w:r>
      <w:r w:rsidR="00253C22" w:rsidRPr="008A3A44">
        <w:rPr>
          <w:rFonts w:eastAsia="仿宋_GB2312"/>
          <w:sz w:val="28"/>
        </w:rPr>
        <w:t>几</w:t>
      </w:r>
      <w:r w:rsidRPr="008A3A44">
        <w:rPr>
          <w:rFonts w:eastAsia="仿宋_GB2312"/>
          <w:sz w:val="28"/>
        </w:rPr>
        <w:t>方面的建议：</w:t>
      </w:r>
    </w:p>
    <w:p w14:paraId="00AE1D22" w14:textId="77777777" w:rsidR="00463A1E" w:rsidRPr="008A3A44" w:rsidRDefault="00463A1E" w:rsidP="008A3A44">
      <w:pPr>
        <w:ind w:firstLineChars="200" w:firstLine="560"/>
        <w:rPr>
          <w:rFonts w:eastAsia="仿宋_GB2312"/>
          <w:sz w:val="28"/>
        </w:rPr>
      </w:pPr>
      <w:r w:rsidRPr="008A3A44">
        <w:rPr>
          <w:rFonts w:eastAsia="仿宋_GB2312"/>
          <w:sz w:val="28"/>
        </w:rPr>
        <w:t>（</w:t>
      </w:r>
      <w:r w:rsidRPr="008A3A44">
        <w:rPr>
          <w:rFonts w:eastAsia="仿宋_GB2312"/>
          <w:sz w:val="28"/>
        </w:rPr>
        <w:t>1</w:t>
      </w:r>
      <w:r w:rsidRPr="008A3A44">
        <w:rPr>
          <w:rFonts w:eastAsia="仿宋_GB2312"/>
          <w:sz w:val="28"/>
        </w:rPr>
        <w:t>）建设单位应加强督促管理，按</w:t>
      </w:r>
      <w:r w:rsidRPr="008A3A44">
        <w:rPr>
          <w:rFonts w:eastAsia="仿宋_GB2312"/>
          <w:sz w:val="28"/>
          <w:lang w:val="zh-CN"/>
        </w:rPr>
        <w:t>本工程水土保持方案报告书的要求，加强防治水土流失措施的实施力度，</w:t>
      </w:r>
      <w:r w:rsidRPr="008A3A44">
        <w:rPr>
          <w:rFonts w:eastAsia="仿宋_GB2312"/>
          <w:sz w:val="28"/>
        </w:rPr>
        <w:t>避免水土流失危害到周围生态环境。</w:t>
      </w:r>
    </w:p>
    <w:p w14:paraId="32A040BF" w14:textId="77777777" w:rsidR="00463A1E" w:rsidRPr="008A3A44" w:rsidRDefault="00463A1E" w:rsidP="008A3A44">
      <w:pPr>
        <w:ind w:firstLineChars="200" w:firstLine="560"/>
        <w:rPr>
          <w:rFonts w:eastAsia="仿宋_GB2312"/>
          <w:sz w:val="28"/>
          <w:lang w:val="zh-CN"/>
        </w:rPr>
      </w:pPr>
      <w:r w:rsidRPr="008A3A44">
        <w:rPr>
          <w:rFonts w:eastAsia="仿宋_GB2312"/>
          <w:sz w:val="28"/>
          <w:lang w:val="zh-CN"/>
        </w:rPr>
        <w:t>（</w:t>
      </w:r>
      <w:r w:rsidRPr="008A3A44">
        <w:rPr>
          <w:rFonts w:eastAsia="仿宋_GB2312"/>
          <w:sz w:val="28"/>
          <w:lang w:val="zh-CN"/>
        </w:rPr>
        <w:t>2</w:t>
      </w:r>
      <w:r w:rsidRPr="008A3A44">
        <w:rPr>
          <w:rFonts w:eastAsia="仿宋_GB2312"/>
          <w:sz w:val="28"/>
          <w:lang w:val="zh-CN"/>
        </w:rPr>
        <w:t>）</w:t>
      </w:r>
      <w:r w:rsidRPr="008A3A44">
        <w:rPr>
          <w:rFonts w:eastAsia="仿宋_GB2312"/>
          <w:sz w:val="28"/>
        </w:rPr>
        <w:t>建设单位应对各个因开挖形成的永久裸露面（不再扰动）及时进行绿化，并在林草恢复期间应进一步落实后期监管和绿化维护工作，加快植被恢复，进一步减少水土流失，并在施工期间</w:t>
      </w:r>
      <w:r w:rsidRPr="008A3A44">
        <w:rPr>
          <w:rFonts w:eastAsia="仿宋_GB2312"/>
          <w:sz w:val="28"/>
          <w:szCs w:val="28"/>
        </w:rPr>
        <w:t>暴雨时采用彩条布覆盖开挖或填筑裸露面</w:t>
      </w:r>
      <w:r w:rsidRPr="008A3A44">
        <w:rPr>
          <w:rFonts w:eastAsia="仿宋_GB2312"/>
          <w:sz w:val="28"/>
        </w:rPr>
        <w:t>。</w:t>
      </w:r>
    </w:p>
    <w:p w14:paraId="48E0BD59" w14:textId="77777777" w:rsidR="00463A1E" w:rsidRPr="008A3A44" w:rsidRDefault="00463A1E" w:rsidP="008A3A44">
      <w:pPr>
        <w:ind w:firstLineChars="200" w:firstLine="560"/>
        <w:rPr>
          <w:rFonts w:eastAsia="仿宋_GB2312"/>
        </w:rPr>
      </w:pPr>
      <w:r w:rsidRPr="008A3A44">
        <w:rPr>
          <w:rFonts w:eastAsia="仿宋_GB2312"/>
          <w:sz w:val="28"/>
          <w:lang w:val="zh-CN"/>
        </w:rPr>
        <w:t>（</w:t>
      </w:r>
      <w:r w:rsidRPr="008A3A44">
        <w:rPr>
          <w:rFonts w:eastAsia="仿宋_GB2312"/>
          <w:sz w:val="28"/>
          <w:lang w:val="zh-CN"/>
        </w:rPr>
        <w:t>3</w:t>
      </w:r>
      <w:r w:rsidRPr="008A3A44">
        <w:rPr>
          <w:rFonts w:eastAsia="仿宋_GB2312"/>
          <w:sz w:val="28"/>
          <w:lang w:val="zh-CN"/>
        </w:rPr>
        <w:t>）对尚未采取水土流失防治措施的施工临时占地，应根据本工程水土保持方案报告书的要求，对水土流失情况进行全面检查，对存在问题的部位采取临时措施加以防护。</w:t>
      </w:r>
    </w:p>
    <w:p w14:paraId="70CCDC21" w14:textId="77777777" w:rsidR="00463A1E" w:rsidRPr="008A3A44" w:rsidRDefault="00463A1E" w:rsidP="008A3A44">
      <w:pPr>
        <w:ind w:firstLineChars="200" w:firstLine="560"/>
        <w:rPr>
          <w:rFonts w:eastAsia="仿宋_GB2312"/>
          <w:sz w:val="28"/>
          <w:szCs w:val="28"/>
        </w:rPr>
      </w:pPr>
      <w:r w:rsidRPr="008A3A44">
        <w:rPr>
          <w:rFonts w:eastAsia="仿宋_GB2312"/>
          <w:sz w:val="28"/>
        </w:rPr>
        <w:t>（</w:t>
      </w:r>
      <w:r w:rsidRPr="008A3A44">
        <w:rPr>
          <w:rFonts w:eastAsia="仿宋_GB2312"/>
          <w:sz w:val="28"/>
        </w:rPr>
        <w:t>4</w:t>
      </w:r>
      <w:r w:rsidRPr="008A3A44">
        <w:rPr>
          <w:rFonts w:eastAsia="仿宋_GB2312"/>
          <w:sz w:val="28"/>
        </w:rPr>
        <w:t>）</w:t>
      </w:r>
      <w:r w:rsidRPr="008A3A44">
        <w:rPr>
          <w:rFonts w:eastAsia="仿宋_GB2312"/>
          <w:sz w:val="28"/>
          <w:lang w:val="zh-CN"/>
        </w:rPr>
        <w:t>建设单位在施工过程中应加强巡查和巡视，对施工单位在施工过程中存在的不符合水土保持要求的行为及时提出整改意见，并在以后的监测中加强检查和督促施工单位及时整改。</w:t>
      </w:r>
      <w:r w:rsidRPr="008A3A44">
        <w:rPr>
          <w:rFonts w:eastAsia="仿宋_GB2312"/>
          <w:sz w:val="28"/>
          <w:szCs w:val="28"/>
        </w:rPr>
        <w:t>汛期是项目区水土流失的高发期，工程建设、施工、监理等相关单位应当高度关注和谨慎，防止项目发生水土流失事件，同时应该尽快按水土保持方案要求，落实施工场地水土保持相关措施，避免水土流失灾害的发生。</w:t>
      </w:r>
    </w:p>
    <w:p w14:paraId="7E25C995" w14:textId="77777777" w:rsidR="00033BC1" w:rsidRPr="008A3A44" w:rsidRDefault="00033BC1" w:rsidP="008A3A44">
      <w:pPr>
        <w:ind w:firstLineChars="200" w:firstLine="560"/>
        <w:rPr>
          <w:rFonts w:eastAsia="仿宋_GB2312"/>
          <w:sz w:val="28"/>
        </w:rPr>
      </w:pPr>
      <w:r w:rsidRPr="008A3A44">
        <w:rPr>
          <w:rFonts w:eastAsia="仿宋_GB2312"/>
          <w:sz w:val="28"/>
        </w:rPr>
        <w:t>（</w:t>
      </w:r>
      <w:r w:rsidR="00463A1E" w:rsidRPr="008A3A44">
        <w:rPr>
          <w:rFonts w:eastAsia="仿宋_GB2312"/>
          <w:sz w:val="28"/>
        </w:rPr>
        <w:t>5</w:t>
      </w:r>
      <w:r w:rsidRPr="008A3A44">
        <w:rPr>
          <w:rFonts w:eastAsia="仿宋_GB2312"/>
          <w:sz w:val="28"/>
        </w:rPr>
        <w:t>）监测过程中增加雨季的监测频次，提高监测数据精确度和可靠性，在施工单位对项目区实施水土保持措施阶段，不定期实地调查，并配合建设单位做好技术方面的支持工作，有力保证防治措施质量和效果</w:t>
      </w:r>
      <w:r w:rsidRPr="008A3A44">
        <w:rPr>
          <w:rFonts w:eastAsia="仿宋_GB2312"/>
          <w:sz w:val="28"/>
          <w:szCs w:val="28"/>
        </w:rPr>
        <w:t>。</w:t>
      </w:r>
    </w:p>
    <w:p w14:paraId="0AB3530A" w14:textId="77777777" w:rsidR="00253C22" w:rsidRPr="008A3A44" w:rsidRDefault="00033BC1" w:rsidP="008A3A44">
      <w:pPr>
        <w:ind w:firstLineChars="200" w:firstLine="560"/>
        <w:rPr>
          <w:rFonts w:eastAsia="仿宋_GB2312"/>
          <w:sz w:val="28"/>
        </w:rPr>
      </w:pPr>
      <w:r w:rsidRPr="008A3A44">
        <w:rPr>
          <w:rFonts w:eastAsia="仿宋_GB2312"/>
          <w:sz w:val="28"/>
        </w:rPr>
        <w:lastRenderedPageBreak/>
        <w:t>（</w:t>
      </w:r>
      <w:r w:rsidR="00463A1E" w:rsidRPr="008A3A44">
        <w:rPr>
          <w:rFonts w:eastAsia="仿宋_GB2312"/>
          <w:sz w:val="28"/>
        </w:rPr>
        <w:t>6</w:t>
      </w:r>
      <w:r w:rsidRPr="008A3A44">
        <w:rPr>
          <w:rFonts w:eastAsia="仿宋_GB2312"/>
          <w:sz w:val="28"/>
        </w:rPr>
        <w:t>）建筑沙石料等要集中堆放，不能乱堆乱放，最好要有拦挡设施。</w:t>
      </w:r>
    </w:p>
    <w:p w14:paraId="1C856E7E" w14:textId="77777777" w:rsidR="004252B0" w:rsidRPr="008A3A44" w:rsidRDefault="007A38F5" w:rsidP="006256AD">
      <w:pPr>
        <w:spacing w:before="100" w:beforeAutospacing="1" w:after="100" w:afterAutospacing="1" w:line="540" w:lineRule="exact"/>
        <w:outlineLvl w:val="1"/>
        <w:rPr>
          <w:rFonts w:eastAsia="仿宋_GB2312"/>
          <w:sz w:val="32"/>
          <w:szCs w:val="32"/>
        </w:rPr>
      </w:pPr>
      <w:bookmarkStart w:id="120" w:name="_Toc12950692"/>
      <w:r w:rsidRPr="008A3A44">
        <w:rPr>
          <w:rFonts w:eastAsia="仿宋_GB2312"/>
          <w:sz w:val="32"/>
          <w:szCs w:val="32"/>
        </w:rPr>
        <w:t>7</w:t>
      </w:r>
      <w:r w:rsidR="004252B0" w:rsidRPr="008A3A44">
        <w:rPr>
          <w:rFonts w:eastAsia="仿宋_GB2312"/>
          <w:sz w:val="32"/>
          <w:szCs w:val="32"/>
        </w:rPr>
        <w:t>.</w:t>
      </w:r>
      <w:r w:rsidR="00EE67F4" w:rsidRPr="008A3A44">
        <w:rPr>
          <w:rFonts w:eastAsia="仿宋_GB2312"/>
          <w:sz w:val="32"/>
          <w:szCs w:val="32"/>
        </w:rPr>
        <w:t>4</w:t>
      </w:r>
      <w:r w:rsidR="004252B0" w:rsidRPr="008A3A44">
        <w:rPr>
          <w:rFonts w:eastAsia="仿宋_GB2312"/>
          <w:sz w:val="32"/>
          <w:szCs w:val="32"/>
        </w:rPr>
        <w:t xml:space="preserve"> </w:t>
      </w:r>
      <w:r w:rsidR="004252B0" w:rsidRPr="008A3A44">
        <w:rPr>
          <w:rFonts w:eastAsia="仿宋_GB2312"/>
          <w:sz w:val="32"/>
          <w:szCs w:val="32"/>
        </w:rPr>
        <w:t>综合结论</w:t>
      </w:r>
      <w:bookmarkEnd w:id="120"/>
    </w:p>
    <w:p w14:paraId="45EC92AB" w14:textId="05B221BE" w:rsidR="00413543" w:rsidRPr="008A3A44" w:rsidRDefault="00413543" w:rsidP="008A3A44">
      <w:pPr>
        <w:ind w:firstLineChars="200" w:firstLine="560"/>
        <w:rPr>
          <w:rFonts w:eastAsia="仿宋_GB2312"/>
          <w:sz w:val="28"/>
          <w:szCs w:val="28"/>
        </w:rPr>
      </w:pPr>
      <w:r w:rsidRPr="008A3A44">
        <w:rPr>
          <w:rFonts w:eastAsia="仿宋_GB2312"/>
          <w:sz w:val="28"/>
          <w:szCs w:val="28"/>
        </w:rPr>
        <w:t>工程建设以来，</w:t>
      </w:r>
      <w:r w:rsidR="00A322F5">
        <w:rPr>
          <w:rFonts w:eastAsia="仿宋_GB2312" w:hint="eastAsia"/>
          <w:sz w:val="28"/>
          <w:szCs w:val="28"/>
          <w:lang w:bidi="zh-CN"/>
        </w:rPr>
        <w:t>宁海县城西文化产业区提升工程</w:t>
      </w:r>
      <w:r w:rsidR="00140D45" w:rsidRPr="008A3A44">
        <w:rPr>
          <w:rFonts w:eastAsia="仿宋_GB2312"/>
          <w:bCs/>
          <w:sz w:val="28"/>
          <w:szCs w:val="28"/>
        </w:rPr>
        <w:t>建设单位</w:t>
      </w:r>
      <w:r w:rsidRPr="008A3A44">
        <w:rPr>
          <w:rFonts w:eastAsia="仿宋_GB2312"/>
          <w:sz w:val="28"/>
          <w:szCs w:val="28"/>
        </w:rPr>
        <w:t>高度重视水土保持工作，积极按照水土保持</w:t>
      </w:r>
      <w:r w:rsidRPr="008A3A44">
        <w:rPr>
          <w:rFonts w:eastAsia="仿宋_GB2312"/>
          <w:sz w:val="28"/>
          <w:szCs w:val="28"/>
        </w:rPr>
        <w:t>“</w:t>
      </w:r>
      <w:r w:rsidRPr="008A3A44">
        <w:rPr>
          <w:rFonts w:eastAsia="仿宋_GB2312"/>
          <w:sz w:val="28"/>
          <w:szCs w:val="28"/>
        </w:rPr>
        <w:t>三同时</w:t>
      </w:r>
      <w:r w:rsidRPr="008A3A44">
        <w:rPr>
          <w:rFonts w:eastAsia="仿宋_GB2312"/>
          <w:sz w:val="28"/>
          <w:szCs w:val="28"/>
        </w:rPr>
        <w:t>”</w:t>
      </w:r>
      <w:r w:rsidRPr="008A3A44">
        <w:rPr>
          <w:rFonts w:eastAsia="仿宋_GB2312"/>
          <w:sz w:val="28"/>
          <w:szCs w:val="28"/>
        </w:rPr>
        <w:t>制度开展各项工作，对水土保持工程进行质量、投资、进度等控制，并随时接受各级水行政主管部门的监督、检查和指导；并且在施工期间建立健全了各项管理制度，从各方面保证水土保持方案措施与主体工程措施同步实施，总体上发挥了保持水土的作用。</w:t>
      </w:r>
    </w:p>
    <w:p w14:paraId="1FC37B1F" w14:textId="77777777" w:rsidR="00413543" w:rsidRPr="008A3A44" w:rsidRDefault="00413543" w:rsidP="008A3A44">
      <w:pPr>
        <w:ind w:firstLineChars="200" w:firstLine="560"/>
        <w:rPr>
          <w:rFonts w:eastAsia="仿宋_GB2312"/>
          <w:sz w:val="28"/>
          <w:szCs w:val="28"/>
        </w:rPr>
      </w:pPr>
      <w:r w:rsidRPr="008A3A44">
        <w:rPr>
          <w:rFonts w:eastAsia="仿宋_GB2312"/>
          <w:sz w:val="28"/>
          <w:szCs w:val="28"/>
        </w:rPr>
        <w:t>建设单位加强施工管理以及施工单位</w:t>
      </w:r>
      <w:r w:rsidR="006A13D4" w:rsidRPr="008A3A44">
        <w:rPr>
          <w:rFonts w:eastAsia="仿宋_GB2312"/>
          <w:sz w:val="28"/>
          <w:szCs w:val="28"/>
        </w:rPr>
        <w:t>遵循尽量少扰动地表，少占用土地的原则，基本控制在用地红线范围内</w:t>
      </w:r>
      <w:r w:rsidRPr="008A3A44">
        <w:rPr>
          <w:rFonts w:eastAsia="仿宋_GB2312"/>
          <w:sz w:val="28"/>
          <w:szCs w:val="28"/>
        </w:rPr>
        <w:t>，工程基本没有遗留的弃土弃渣，基本没有造成水土流失现象。</w:t>
      </w:r>
      <w:r w:rsidRPr="008A3A44">
        <w:rPr>
          <w:rFonts w:eastAsia="仿宋_GB2312"/>
          <w:sz w:val="28"/>
          <w:szCs w:val="28"/>
        </w:rPr>
        <w:t xml:space="preserve"> </w:t>
      </w:r>
    </w:p>
    <w:p w14:paraId="14A27D49" w14:textId="77777777" w:rsidR="00410861" w:rsidRDefault="00413543" w:rsidP="00B36305">
      <w:pPr>
        <w:ind w:firstLineChars="200" w:firstLine="560"/>
        <w:rPr>
          <w:rFonts w:eastAsia="仿宋_GB2312"/>
          <w:sz w:val="28"/>
          <w:szCs w:val="28"/>
        </w:rPr>
        <w:sectPr w:rsidR="00410861" w:rsidSect="006256AD">
          <w:pgSz w:w="11906" w:h="16838"/>
          <w:pgMar w:top="1440" w:right="1797" w:bottom="1440" w:left="1797" w:header="851" w:footer="992" w:gutter="0"/>
          <w:cols w:space="425"/>
          <w:docGrid w:type="linesAndChars" w:linePitch="312"/>
        </w:sectPr>
      </w:pPr>
      <w:r w:rsidRPr="008A3A44">
        <w:rPr>
          <w:rFonts w:eastAsia="仿宋_GB2312"/>
          <w:sz w:val="28"/>
          <w:szCs w:val="28"/>
        </w:rPr>
        <w:t>经建设单位自查初步验收，本工程已按主体工程设计和</w:t>
      </w:r>
      <w:r w:rsidR="004820A7" w:rsidRPr="008A3A44">
        <w:rPr>
          <w:rFonts w:eastAsia="仿宋_GB2312"/>
          <w:sz w:val="28"/>
          <w:szCs w:val="28"/>
        </w:rPr>
        <w:t>浙江省水土保持监测中心</w:t>
      </w:r>
      <w:r w:rsidRPr="008A3A44">
        <w:rPr>
          <w:rFonts w:eastAsia="仿宋_GB2312"/>
          <w:sz w:val="28"/>
          <w:szCs w:val="28"/>
        </w:rPr>
        <w:t>要求落实水土保持的各项工作，</w:t>
      </w:r>
      <w:proofErr w:type="gramStart"/>
      <w:r w:rsidRPr="008A3A44">
        <w:rPr>
          <w:rFonts w:eastAsia="仿宋_GB2312"/>
          <w:sz w:val="28"/>
          <w:szCs w:val="28"/>
        </w:rPr>
        <w:t>完建的</w:t>
      </w:r>
      <w:proofErr w:type="gramEnd"/>
      <w:r w:rsidRPr="008A3A44">
        <w:rPr>
          <w:rFonts w:eastAsia="仿宋_GB2312"/>
          <w:sz w:val="28"/>
          <w:szCs w:val="28"/>
        </w:rPr>
        <w:t>水土保持设施质量优良，运行效果良好，有效防治了水土流失，方案制定的有关防治指标均达到了水土保持规范要求。</w:t>
      </w:r>
      <w:r w:rsidR="00A247BA" w:rsidRPr="008A3A44">
        <w:rPr>
          <w:rFonts w:eastAsia="仿宋_GB2312"/>
          <w:sz w:val="28"/>
          <w:szCs w:val="28"/>
        </w:rPr>
        <w:t>工程的各项水土保持措施建成以后，运行情况良好，起到了较好的蓄水保土作用，达到了良好的水土流失防治效果。</w:t>
      </w:r>
      <w:bookmarkEnd w:id="31"/>
      <w:bookmarkEnd w:id="32"/>
      <w:bookmarkEnd w:id="33"/>
    </w:p>
    <w:p w14:paraId="71154862" w14:textId="611F3C84" w:rsidR="0050320A" w:rsidRDefault="00C815AD" w:rsidP="00C815AD">
      <w:pPr>
        <w:rPr>
          <w:rFonts w:eastAsia="仿宋_GB2312"/>
          <w:sz w:val="28"/>
          <w:szCs w:val="28"/>
        </w:rPr>
      </w:pPr>
      <w:r>
        <w:rPr>
          <w:rFonts w:eastAsia="仿宋_GB2312" w:hint="eastAsia"/>
          <w:sz w:val="28"/>
          <w:szCs w:val="28"/>
        </w:rPr>
        <w:lastRenderedPageBreak/>
        <w:t>施工期照片：</w:t>
      </w:r>
    </w:p>
    <w:p w14:paraId="1465BEB1" w14:textId="77777777" w:rsidR="00C815AD" w:rsidRPr="009473FE" w:rsidRDefault="00C815AD" w:rsidP="00C815AD">
      <w:pPr>
        <w:rPr>
          <w:rFonts w:ascii="仿宋_GB2312" w:eastAsia="仿宋_GB2312"/>
          <w:sz w:val="24"/>
        </w:rPr>
      </w:pPr>
      <w:r>
        <w:rPr>
          <w:rFonts w:ascii="仿宋_GB2312" w:eastAsia="仿宋_GB2312" w:hint="eastAsia"/>
          <w:sz w:val="24"/>
        </w:rPr>
        <w:t>1、</w:t>
      </w:r>
      <w:r w:rsidRPr="009473FE">
        <w:rPr>
          <w:rFonts w:ascii="仿宋_GB2312" w:eastAsia="仿宋_GB2312" w:hint="eastAsia"/>
          <w:sz w:val="24"/>
        </w:rPr>
        <w:t>全自动洗车池与三级沉淀池</w:t>
      </w:r>
    </w:p>
    <w:p w14:paraId="1E51531C" w14:textId="77777777" w:rsidR="00C815AD" w:rsidRPr="009473FE" w:rsidRDefault="00C815AD" w:rsidP="00C815AD">
      <w:pPr>
        <w:rPr>
          <w:rFonts w:ascii="仿宋_GB2312" w:eastAsia="仿宋_GB2312"/>
          <w:sz w:val="24"/>
        </w:rPr>
      </w:pPr>
      <w:r w:rsidRPr="009473FE">
        <w:rPr>
          <w:rFonts w:ascii="仿宋_GB2312" w:eastAsia="仿宋_GB2312" w:hint="eastAsia"/>
          <w:noProof/>
          <w:sz w:val="24"/>
        </w:rPr>
        <w:drawing>
          <wp:inline distT="0" distB="0" distL="0" distR="0" wp14:anchorId="36F1146A" wp14:editId="59A9054A">
            <wp:extent cx="5040000" cy="2236291"/>
            <wp:effectExtent l="0" t="0" r="8255" b="0"/>
            <wp:docPr id="2" name="图片 2" descr="F:\城西安全\IMG_20180425_13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城西安全\IMG_20180425_130054.jpg"/>
                    <pic:cNvPicPr>
                      <a:picLocks noChangeAspect="1" noChangeArrowheads="1"/>
                    </pic:cNvPicPr>
                  </pic:nvPicPr>
                  <pic:blipFill>
                    <a:blip r:embed="rId25" cstate="print"/>
                    <a:srcRect/>
                    <a:stretch>
                      <a:fillRect/>
                    </a:stretch>
                  </pic:blipFill>
                  <pic:spPr bwMode="auto">
                    <a:xfrm>
                      <a:off x="0" y="0"/>
                      <a:ext cx="5040000" cy="2236291"/>
                    </a:xfrm>
                    <a:prstGeom prst="rect">
                      <a:avLst/>
                    </a:prstGeom>
                    <a:noFill/>
                    <a:ln w="9525">
                      <a:noFill/>
                      <a:miter lim="800000"/>
                      <a:headEnd/>
                      <a:tailEnd/>
                    </a:ln>
                  </pic:spPr>
                </pic:pic>
              </a:graphicData>
            </a:graphic>
          </wp:inline>
        </w:drawing>
      </w:r>
    </w:p>
    <w:p w14:paraId="30EE259A" w14:textId="77777777" w:rsidR="00C815AD" w:rsidRPr="009473FE" w:rsidRDefault="00C815AD" w:rsidP="00C815AD">
      <w:pPr>
        <w:rPr>
          <w:rFonts w:ascii="仿宋_GB2312" w:eastAsia="仿宋_GB2312"/>
          <w:noProof/>
          <w:sz w:val="24"/>
        </w:rPr>
      </w:pPr>
      <w:r w:rsidRPr="009473FE">
        <w:rPr>
          <w:rFonts w:ascii="仿宋_GB2312" w:eastAsia="仿宋_GB2312" w:hint="eastAsia"/>
          <w:noProof/>
          <w:sz w:val="24"/>
        </w:rPr>
        <w:t>2、地下室地面四周排水沟</w:t>
      </w:r>
    </w:p>
    <w:p w14:paraId="3B2542E9" w14:textId="77777777" w:rsidR="00C815AD" w:rsidRPr="009473FE" w:rsidRDefault="00C815AD" w:rsidP="00C815AD">
      <w:pPr>
        <w:rPr>
          <w:rFonts w:ascii="仿宋_GB2312" w:eastAsia="仿宋_GB2312"/>
          <w:sz w:val="24"/>
        </w:rPr>
      </w:pPr>
      <w:r w:rsidRPr="009473FE">
        <w:rPr>
          <w:rFonts w:ascii="仿宋_GB2312" w:eastAsia="仿宋_GB2312" w:hint="eastAsia"/>
          <w:noProof/>
          <w:sz w:val="24"/>
        </w:rPr>
        <w:drawing>
          <wp:inline distT="0" distB="0" distL="0" distR="0" wp14:anchorId="443CDF78" wp14:editId="6E55D489">
            <wp:extent cx="5040000" cy="2309298"/>
            <wp:effectExtent l="0" t="0" r="8255" b="0"/>
            <wp:docPr id="4" name="图片 4" descr="F:\城西安全\IMG_20180425_13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城西安全\IMG_20180425_130119.jpg"/>
                    <pic:cNvPicPr>
                      <a:picLocks noChangeAspect="1" noChangeArrowheads="1"/>
                    </pic:cNvPicPr>
                  </pic:nvPicPr>
                  <pic:blipFill>
                    <a:blip r:embed="rId26" cstate="print"/>
                    <a:srcRect/>
                    <a:stretch>
                      <a:fillRect/>
                    </a:stretch>
                  </pic:blipFill>
                  <pic:spPr bwMode="auto">
                    <a:xfrm>
                      <a:off x="0" y="0"/>
                      <a:ext cx="5040000" cy="2309298"/>
                    </a:xfrm>
                    <a:prstGeom prst="rect">
                      <a:avLst/>
                    </a:prstGeom>
                    <a:noFill/>
                    <a:ln w="9525">
                      <a:noFill/>
                      <a:miter lim="800000"/>
                      <a:headEnd/>
                      <a:tailEnd/>
                    </a:ln>
                  </pic:spPr>
                </pic:pic>
              </a:graphicData>
            </a:graphic>
          </wp:inline>
        </w:drawing>
      </w:r>
    </w:p>
    <w:p w14:paraId="1F84C6CE" w14:textId="77777777" w:rsidR="00C815AD" w:rsidRPr="009473FE" w:rsidRDefault="00C815AD" w:rsidP="00C815AD">
      <w:pPr>
        <w:rPr>
          <w:rFonts w:ascii="仿宋_GB2312" w:eastAsia="仿宋_GB2312"/>
          <w:sz w:val="24"/>
        </w:rPr>
      </w:pPr>
      <w:r w:rsidRPr="009473FE">
        <w:rPr>
          <w:rFonts w:ascii="仿宋_GB2312" w:eastAsia="仿宋_GB2312" w:hint="eastAsia"/>
          <w:sz w:val="24"/>
        </w:rPr>
        <w:t>3、办公区域地面排水沟</w:t>
      </w:r>
    </w:p>
    <w:p w14:paraId="43CB7E5D" w14:textId="77777777" w:rsidR="00C815AD" w:rsidRPr="009473FE" w:rsidRDefault="00C815AD" w:rsidP="00C815AD">
      <w:pPr>
        <w:rPr>
          <w:rFonts w:ascii="仿宋_GB2312" w:eastAsia="仿宋_GB2312"/>
          <w:sz w:val="24"/>
        </w:rPr>
      </w:pPr>
      <w:r w:rsidRPr="009473FE">
        <w:rPr>
          <w:rFonts w:ascii="仿宋_GB2312" w:eastAsia="仿宋_GB2312" w:hint="eastAsia"/>
          <w:noProof/>
          <w:sz w:val="24"/>
        </w:rPr>
        <w:drawing>
          <wp:inline distT="0" distB="0" distL="0" distR="0" wp14:anchorId="6DC772B8" wp14:editId="1788ECDD">
            <wp:extent cx="5040000" cy="1994305"/>
            <wp:effectExtent l="0" t="0" r="8255" b="6350"/>
            <wp:docPr id="5" name="图片 5" descr="F:\城西安全\IMG_20180514_07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城西安全\IMG_20180514_070417.jpg"/>
                    <pic:cNvPicPr>
                      <a:picLocks noChangeAspect="1" noChangeArrowheads="1"/>
                    </pic:cNvPicPr>
                  </pic:nvPicPr>
                  <pic:blipFill>
                    <a:blip r:embed="rId27" cstate="print"/>
                    <a:srcRect/>
                    <a:stretch>
                      <a:fillRect/>
                    </a:stretch>
                  </pic:blipFill>
                  <pic:spPr bwMode="auto">
                    <a:xfrm>
                      <a:off x="0" y="0"/>
                      <a:ext cx="5040000" cy="1994305"/>
                    </a:xfrm>
                    <a:prstGeom prst="rect">
                      <a:avLst/>
                    </a:prstGeom>
                    <a:noFill/>
                    <a:ln w="9525">
                      <a:noFill/>
                      <a:miter lim="800000"/>
                      <a:headEnd/>
                      <a:tailEnd/>
                    </a:ln>
                  </pic:spPr>
                </pic:pic>
              </a:graphicData>
            </a:graphic>
          </wp:inline>
        </w:drawing>
      </w:r>
    </w:p>
    <w:p w14:paraId="70BB9218" w14:textId="77777777" w:rsidR="00C815AD" w:rsidRDefault="00C815AD" w:rsidP="00C815AD">
      <w:pPr>
        <w:rPr>
          <w:rFonts w:ascii="仿宋_GB2312" w:eastAsia="仿宋_GB2312"/>
          <w:sz w:val="24"/>
        </w:rPr>
      </w:pPr>
    </w:p>
    <w:p w14:paraId="66E09A87" w14:textId="77777777" w:rsidR="00C815AD" w:rsidRDefault="00C815AD" w:rsidP="00C815AD">
      <w:pPr>
        <w:rPr>
          <w:rFonts w:ascii="仿宋_GB2312" w:eastAsia="仿宋_GB2312"/>
          <w:sz w:val="24"/>
        </w:rPr>
      </w:pPr>
    </w:p>
    <w:p w14:paraId="519517F7" w14:textId="77777777" w:rsidR="00C815AD" w:rsidRDefault="00C815AD" w:rsidP="00C815AD">
      <w:pPr>
        <w:rPr>
          <w:rFonts w:ascii="仿宋_GB2312" w:eastAsia="仿宋_GB2312"/>
          <w:sz w:val="24"/>
        </w:rPr>
      </w:pPr>
    </w:p>
    <w:p w14:paraId="5FC54049" w14:textId="77777777" w:rsidR="00C815AD" w:rsidRPr="009473FE" w:rsidRDefault="00C815AD" w:rsidP="00C815AD">
      <w:pPr>
        <w:rPr>
          <w:rFonts w:ascii="仿宋_GB2312" w:eastAsia="仿宋_GB2312"/>
          <w:sz w:val="24"/>
        </w:rPr>
      </w:pPr>
    </w:p>
    <w:p w14:paraId="2D401D64" w14:textId="77777777" w:rsidR="00C815AD" w:rsidRPr="009473FE" w:rsidRDefault="00C815AD" w:rsidP="00C815AD">
      <w:pPr>
        <w:rPr>
          <w:rFonts w:ascii="仿宋_GB2312" w:eastAsia="仿宋_GB2312"/>
          <w:sz w:val="24"/>
        </w:rPr>
      </w:pPr>
      <w:r w:rsidRPr="009473FE">
        <w:rPr>
          <w:rFonts w:ascii="仿宋_GB2312" w:eastAsia="仿宋_GB2312" w:hint="eastAsia"/>
          <w:sz w:val="24"/>
        </w:rPr>
        <w:lastRenderedPageBreak/>
        <w:t>4、现场与场外排水阻隔设置</w:t>
      </w:r>
    </w:p>
    <w:p w14:paraId="0FB45C40" w14:textId="77777777" w:rsidR="00C815AD" w:rsidRPr="009473FE" w:rsidRDefault="00C815AD" w:rsidP="00C815AD">
      <w:pPr>
        <w:rPr>
          <w:rFonts w:ascii="仿宋_GB2312" w:eastAsia="仿宋_GB2312"/>
          <w:sz w:val="24"/>
        </w:rPr>
      </w:pPr>
      <w:r w:rsidRPr="009473FE">
        <w:rPr>
          <w:rFonts w:ascii="仿宋_GB2312" w:eastAsia="仿宋_GB2312" w:hint="eastAsia"/>
          <w:noProof/>
          <w:sz w:val="24"/>
        </w:rPr>
        <w:drawing>
          <wp:inline distT="0" distB="0" distL="0" distR="0" wp14:anchorId="7AF3A30A" wp14:editId="6FC29EC8">
            <wp:extent cx="5040000" cy="2367479"/>
            <wp:effectExtent l="0" t="0" r="8255" b="0"/>
            <wp:docPr id="6" name="图片 6" descr="F:\城西安全\IMG_20180531_07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城西安全\IMG_20180531_072750.jpg"/>
                    <pic:cNvPicPr>
                      <a:picLocks noChangeAspect="1" noChangeArrowheads="1"/>
                    </pic:cNvPicPr>
                  </pic:nvPicPr>
                  <pic:blipFill>
                    <a:blip r:embed="rId28" cstate="print"/>
                    <a:srcRect/>
                    <a:stretch>
                      <a:fillRect/>
                    </a:stretch>
                  </pic:blipFill>
                  <pic:spPr bwMode="auto">
                    <a:xfrm>
                      <a:off x="0" y="0"/>
                      <a:ext cx="5040000" cy="2367479"/>
                    </a:xfrm>
                    <a:prstGeom prst="rect">
                      <a:avLst/>
                    </a:prstGeom>
                    <a:noFill/>
                    <a:ln w="9525">
                      <a:noFill/>
                      <a:miter lim="800000"/>
                      <a:headEnd/>
                      <a:tailEnd/>
                    </a:ln>
                  </pic:spPr>
                </pic:pic>
              </a:graphicData>
            </a:graphic>
          </wp:inline>
        </w:drawing>
      </w:r>
    </w:p>
    <w:p w14:paraId="1543AB57" w14:textId="77777777" w:rsidR="00C815AD" w:rsidRPr="009473FE" w:rsidRDefault="00C815AD" w:rsidP="00C815AD">
      <w:pPr>
        <w:rPr>
          <w:rFonts w:ascii="仿宋_GB2312" w:eastAsia="仿宋_GB2312"/>
          <w:sz w:val="24"/>
        </w:rPr>
      </w:pPr>
      <w:r w:rsidRPr="009473FE">
        <w:rPr>
          <w:rFonts w:ascii="仿宋_GB2312" w:eastAsia="仿宋_GB2312" w:hint="eastAsia"/>
          <w:sz w:val="24"/>
        </w:rPr>
        <w:t>5、食堂区域排水管网</w:t>
      </w:r>
    </w:p>
    <w:p w14:paraId="6010E2E6" w14:textId="77777777" w:rsidR="00C815AD" w:rsidRPr="009473FE" w:rsidRDefault="00C815AD" w:rsidP="00C815AD">
      <w:pPr>
        <w:rPr>
          <w:rFonts w:ascii="仿宋_GB2312" w:eastAsia="仿宋_GB2312"/>
          <w:sz w:val="24"/>
        </w:rPr>
      </w:pPr>
      <w:r w:rsidRPr="009473FE">
        <w:rPr>
          <w:rFonts w:ascii="仿宋_GB2312" w:eastAsia="仿宋_GB2312" w:hint="eastAsia"/>
          <w:noProof/>
          <w:sz w:val="24"/>
        </w:rPr>
        <w:drawing>
          <wp:inline distT="0" distB="0" distL="0" distR="0" wp14:anchorId="18524B15" wp14:editId="281711D0">
            <wp:extent cx="5040000" cy="2431952"/>
            <wp:effectExtent l="0" t="0" r="8255" b="6985"/>
            <wp:docPr id="7" name="图片 7" descr="F:\城西安全\IMG_20180514_07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城西安全\IMG_20180514_070323.jpg"/>
                    <pic:cNvPicPr>
                      <a:picLocks noChangeAspect="1" noChangeArrowheads="1"/>
                    </pic:cNvPicPr>
                  </pic:nvPicPr>
                  <pic:blipFill>
                    <a:blip r:embed="rId29" cstate="print"/>
                    <a:srcRect/>
                    <a:stretch>
                      <a:fillRect/>
                    </a:stretch>
                  </pic:blipFill>
                  <pic:spPr bwMode="auto">
                    <a:xfrm>
                      <a:off x="0" y="0"/>
                      <a:ext cx="5040000" cy="2431952"/>
                    </a:xfrm>
                    <a:prstGeom prst="rect">
                      <a:avLst/>
                    </a:prstGeom>
                    <a:noFill/>
                    <a:ln w="9525">
                      <a:noFill/>
                      <a:miter lim="800000"/>
                      <a:headEnd/>
                      <a:tailEnd/>
                    </a:ln>
                  </pic:spPr>
                </pic:pic>
              </a:graphicData>
            </a:graphic>
          </wp:inline>
        </w:drawing>
      </w:r>
    </w:p>
    <w:p w14:paraId="02DD7789" w14:textId="77777777" w:rsidR="00C815AD" w:rsidRPr="009473FE" w:rsidRDefault="00C815AD" w:rsidP="00C815AD">
      <w:pPr>
        <w:rPr>
          <w:rFonts w:ascii="仿宋_GB2312" w:eastAsia="仿宋_GB2312"/>
          <w:sz w:val="24"/>
        </w:rPr>
      </w:pPr>
      <w:r w:rsidRPr="009473FE">
        <w:rPr>
          <w:rFonts w:ascii="仿宋_GB2312" w:eastAsia="仿宋_GB2312" w:hint="eastAsia"/>
          <w:sz w:val="24"/>
        </w:rPr>
        <w:t>6、生活区域排水管网</w:t>
      </w:r>
    </w:p>
    <w:p w14:paraId="053F7E6B" w14:textId="77777777" w:rsidR="00C815AD" w:rsidRPr="009473FE" w:rsidRDefault="00C815AD" w:rsidP="00C815AD">
      <w:pPr>
        <w:rPr>
          <w:rFonts w:ascii="仿宋_GB2312" w:eastAsia="仿宋_GB2312"/>
          <w:sz w:val="24"/>
        </w:rPr>
      </w:pPr>
      <w:r w:rsidRPr="009473FE">
        <w:rPr>
          <w:rFonts w:ascii="仿宋_GB2312" w:eastAsia="仿宋_GB2312" w:hint="eastAsia"/>
          <w:noProof/>
          <w:sz w:val="24"/>
        </w:rPr>
        <w:drawing>
          <wp:inline distT="0" distB="0" distL="0" distR="0" wp14:anchorId="18132059" wp14:editId="30CCAA42">
            <wp:extent cx="5040000" cy="2623229"/>
            <wp:effectExtent l="0" t="0" r="8255" b="5715"/>
            <wp:docPr id="8" name="图片 8" descr="F:\城西安全\IMG_20180427_14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城西安全\IMG_20180427_144955.jpg"/>
                    <pic:cNvPicPr>
                      <a:picLocks noChangeAspect="1" noChangeArrowheads="1"/>
                    </pic:cNvPicPr>
                  </pic:nvPicPr>
                  <pic:blipFill>
                    <a:blip r:embed="rId30" cstate="print"/>
                    <a:srcRect/>
                    <a:stretch>
                      <a:fillRect/>
                    </a:stretch>
                  </pic:blipFill>
                  <pic:spPr bwMode="auto">
                    <a:xfrm>
                      <a:off x="0" y="0"/>
                      <a:ext cx="5040000" cy="2623229"/>
                    </a:xfrm>
                    <a:prstGeom prst="rect">
                      <a:avLst/>
                    </a:prstGeom>
                    <a:noFill/>
                    <a:ln w="9525">
                      <a:noFill/>
                      <a:miter lim="800000"/>
                      <a:headEnd/>
                      <a:tailEnd/>
                    </a:ln>
                  </pic:spPr>
                </pic:pic>
              </a:graphicData>
            </a:graphic>
          </wp:inline>
        </w:drawing>
      </w:r>
    </w:p>
    <w:p w14:paraId="06617BE2" w14:textId="77777777" w:rsidR="00C815AD" w:rsidRPr="00B36305" w:rsidRDefault="00C815AD" w:rsidP="00C815AD">
      <w:pPr>
        <w:rPr>
          <w:rFonts w:eastAsia="仿宋_GB2312" w:hint="eastAsia"/>
          <w:sz w:val="28"/>
          <w:szCs w:val="28"/>
        </w:rPr>
      </w:pPr>
    </w:p>
    <w:sectPr w:rsidR="00C815AD" w:rsidRPr="00B36305" w:rsidSect="006256AD">
      <w:headerReference w:type="default" r:id="rId31"/>
      <w:footerReference w:type="default" r:id="rId32"/>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EE1FA" w14:textId="77777777" w:rsidR="007C6F21" w:rsidRDefault="007C6F21">
      <w:r>
        <w:separator/>
      </w:r>
    </w:p>
  </w:endnote>
  <w:endnote w:type="continuationSeparator" w:id="0">
    <w:p w14:paraId="62CACF94" w14:textId="77777777" w:rsidR="007C6F21" w:rsidRDefault="007C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D0F01" w14:textId="77777777" w:rsidR="00A322F5" w:rsidRDefault="00A322F5" w:rsidP="00612EF0">
    <w:pPr>
      <w:pStyle w:val="a3"/>
      <w:pBdr>
        <w:top w:val="single" w:sz="4" w:space="1" w:color="auto"/>
      </w:pBdr>
    </w:pPr>
    <w:r>
      <w:rPr>
        <w:rFonts w:hint="eastAsia"/>
      </w:rPr>
      <w:t>第</w:t>
    </w: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r>
      <w:rPr>
        <w:rFonts w:hint="eastAsia"/>
      </w:rPr>
      <w:t>页</w:t>
    </w:r>
    <w:r>
      <w:rPr>
        <w:rFonts w:hint="eastAsia"/>
      </w:rPr>
      <w:t xml:space="preserve">                                                   </w:t>
    </w:r>
    <w:r>
      <w:rPr>
        <w:rFonts w:hint="eastAsia"/>
      </w:rPr>
      <w:t>内蒙古自治区水利科学研究院</w:t>
    </w: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10733" w14:textId="3FD5FD48" w:rsidR="00A322F5" w:rsidRPr="0075508E" w:rsidRDefault="00A322F5" w:rsidP="00732C65">
    <w:pPr>
      <w:pStyle w:val="a3"/>
      <w:pBdr>
        <w:top w:val="single" w:sz="4" w:space="1" w:color="auto"/>
      </w:pBdr>
      <w:ind w:firstLineChars="50" w:firstLine="90"/>
      <w:rPr>
        <w:rFonts w:ascii="仿宋_GB2312" w:eastAsia="仿宋_GB2312"/>
      </w:rPr>
    </w:pPr>
    <w:proofErr w:type="gramStart"/>
    <w:r w:rsidRPr="00372844">
      <w:rPr>
        <w:rFonts w:ascii="仿宋_GB2312" w:eastAsia="仿宋_GB2312" w:hint="eastAsia"/>
      </w:rPr>
      <w:t>宁波林</w:t>
    </w:r>
    <w:proofErr w:type="gramEnd"/>
    <w:r w:rsidRPr="00372844">
      <w:rPr>
        <w:rFonts w:ascii="仿宋_GB2312" w:eastAsia="仿宋_GB2312" w:hint="eastAsia"/>
      </w:rPr>
      <w:t>水源生态工程有限公司</w:t>
    </w:r>
    <w:r w:rsidRPr="0075508E">
      <w:rPr>
        <w:rFonts w:ascii="仿宋_GB2312" w:eastAsia="仿宋_GB2312" w:hint="eastAsia"/>
      </w:rPr>
      <w:t xml:space="preserve">                                                         第</w:t>
    </w:r>
    <w:r w:rsidRPr="0075508E">
      <w:rPr>
        <w:rStyle w:val="a7"/>
        <w:rFonts w:ascii="仿宋_GB2312" w:eastAsia="仿宋_GB2312" w:hint="eastAsia"/>
      </w:rPr>
      <w:fldChar w:fldCharType="begin"/>
    </w:r>
    <w:r w:rsidRPr="0075508E">
      <w:rPr>
        <w:rStyle w:val="a7"/>
        <w:rFonts w:ascii="仿宋_GB2312" w:eastAsia="仿宋_GB2312" w:hint="eastAsia"/>
      </w:rPr>
      <w:instrText xml:space="preserve"> PAGE  </w:instrText>
    </w:r>
    <w:r w:rsidRPr="0075508E">
      <w:rPr>
        <w:rStyle w:val="a7"/>
        <w:rFonts w:ascii="仿宋_GB2312" w:eastAsia="仿宋_GB2312" w:hint="eastAsia"/>
      </w:rPr>
      <w:fldChar w:fldCharType="separate"/>
    </w:r>
    <w:r w:rsidRPr="0075508E">
      <w:rPr>
        <w:rStyle w:val="a7"/>
        <w:rFonts w:ascii="仿宋_GB2312" w:eastAsia="仿宋_GB2312" w:hint="eastAsia"/>
        <w:noProof/>
      </w:rPr>
      <w:t>12</w:t>
    </w:r>
    <w:r w:rsidRPr="0075508E">
      <w:rPr>
        <w:rStyle w:val="a7"/>
        <w:rFonts w:ascii="仿宋_GB2312" w:eastAsia="仿宋_GB2312" w:hint="eastAsia"/>
      </w:rPr>
      <w:fldChar w:fldCharType="end"/>
    </w:r>
    <w:r w:rsidRPr="0075508E">
      <w:rPr>
        <w:rStyle w:val="a7"/>
        <w:rFonts w:ascii="仿宋_GB2312" w:eastAsia="仿宋_GB2312"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E27C8" w14:textId="5A3251CF" w:rsidR="00A322F5" w:rsidRDefault="00A322F5" w:rsidP="00A22CEE">
    <w:pPr>
      <w:pStyle w:val="a3"/>
      <w:pBdr>
        <w:top w:val="single" w:sz="4" w:space="1" w:color="auto"/>
      </w:pBdr>
      <w:ind w:firstLineChars="50" w:firstLine="90"/>
    </w:pPr>
    <w:proofErr w:type="gramStart"/>
    <w:r w:rsidRPr="002F0680">
      <w:rPr>
        <w:rFonts w:hint="eastAsia"/>
      </w:rPr>
      <w:t>宁波林</w:t>
    </w:r>
    <w:proofErr w:type="gramEnd"/>
    <w:r w:rsidRPr="002F0680">
      <w:rPr>
        <w:rFonts w:hint="eastAsia"/>
      </w:rPr>
      <w:t>水源生态工程有限公司</w:t>
    </w:r>
    <w:r>
      <w:rPr>
        <w:rFonts w:hint="eastAsia"/>
      </w:rPr>
      <w:t xml:space="preserve">                                                </w:t>
    </w:r>
    <w:r>
      <w:t xml:space="preserve">       </w:t>
    </w:r>
    <w:r>
      <w:rPr>
        <w:rFonts w:hint="eastAsia"/>
      </w:rPr>
      <w:t xml:space="preserve"> </w:t>
    </w:r>
    <w:r>
      <w:rPr>
        <w:rFonts w:hint="eastAsia"/>
      </w:rPr>
      <w:t>第</w:t>
    </w:r>
    <w:r>
      <w:rPr>
        <w:rStyle w:val="a7"/>
      </w:rPr>
      <w:fldChar w:fldCharType="begin"/>
    </w:r>
    <w:r>
      <w:rPr>
        <w:rStyle w:val="a7"/>
      </w:rPr>
      <w:instrText xml:space="preserve"> PAGE </w:instrText>
    </w:r>
    <w:r>
      <w:rPr>
        <w:rStyle w:val="a7"/>
      </w:rPr>
      <w:fldChar w:fldCharType="separate"/>
    </w:r>
    <w:r>
      <w:rPr>
        <w:rStyle w:val="a7"/>
        <w:noProof/>
      </w:rPr>
      <w:t>22</w:t>
    </w:r>
    <w:r>
      <w:rPr>
        <w:rStyle w:val="a7"/>
      </w:rPr>
      <w:fldChar w:fldCharType="end"/>
    </w:r>
    <w:r>
      <w:rPr>
        <w:rStyle w:val="a7"/>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98A42" w14:textId="315C013D" w:rsidR="00410861" w:rsidRDefault="00410861" w:rsidP="00A22CEE">
    <w:pPr>
      <w:pStyle w:val="a3"/>
      <w:pBdr>
        <w:top w:val="single" w:sz="4" w:space="1" w:color="auto"/>
      </w:pBdr>
      <w:ind w:firstLineChars="50" w:firstLine="90"/>
    </w:pPr>
    <w:r>
      <w:rPr>
        <w:rFonts w:hint="eastAsia"/>
      </w:rPr>
      <w:t xml:space="preserve">                                           </w:t>
    </w:r>
    <w:r>
      <w:t xml:space="preserve">       </w:t>
    </w: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B1431" w14:textId="77777777" w:rsidR="007C6F21" w:rsidRDefault="007C6F21">
      <w:r>
        <w:separator/>
      </w:r>
    </w:p>
  </w:footnote>
  <w:footnote w:type="continuationSeparator" w:id="0">
    <w:p w14:paraId="31EEBB9B" w14:textId="77777777" w:rsidR="007C6F21" w:rsidRDefault="007C6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14925" w14:textId="77777777" w:rsidR="00A322F5" w:rsidRDefault="00A322F5" w:rsidP="00EF19DA">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B9DD4" w14:textId="77777777" w:rsidR="00A322F5" w:rsidRDefault="00A322F5" w:rsidP="00EF19DA">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4B9BC" w14:textId="315FB375" w:rsidR="00A322F5" w:rsidRPr="0075508E" w:rsidRDefault="00A322F5" w:rsidP="0058512C">
    <w:pPr>
      <w:pStyle w:val="a5"/>
      <w:rPr>
        <w:rFonts w:ascii="仿宋_GB2312" w:eastAsia="仿宋_GB2312"/>
      </w:rPr>
    </w:pPr>
    <w:r>
      <w:rPr>
        <w:rFonts w:ascii="仿宋_GB2312" w:eastAsia="仿宋_GB2312" w:hint="eastAsia"/>
        <w:bCs/>
      </w:rPr>
      <w:t>宁海县城西文化产业区提升工程</w:t>
    </w:r>
    <w:r w:rsidRPr="0075508E">
      <w:rPr>
        <w:rFonts w:ascii="仿宋_GB2312" w:eastAsia="仿宋_GB2312" w:hint="eastAsia"/>
      </w:rPr>
      <w:t>水土保持监测总结报告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75134" w14:textId="6BC9F6E0" w:rsidR="00A322F5" w:rsidRPr="002479B3" w:rsidRDefault="00A322F5" w:rsidP="002479B3">
    <w:pPr>
      <w:pStyle w:val="a5"/>
      <w:rPr>
        <w:rFonts w:ascii="仿宋_GB2312" w:eastAsia="仿宋_GB2312"/>
      </w:rPr>
    </w:pPr>
    <w:r>
      <w:rPr>
        <w:rFonts w:ascii="仿宋_GB2312" w:eastAsia="仿宋_GB2312" w:hint="eastAsia"/>
        <w:bCs/>
      </w:rPr>
      <w:t>宁海县城西文化产业区提升工程</w:t>
    </w:r>
    <w:r w:rsidRPr="0075508E">
      <w:rPr>
        <w:rFonts w:ascii="仿宋_GB2312" w:eastAsia="仿宋_GB2312" w:hint="eastAsia"/>
      </w:rPr>
      <w:t>水土保持监测总结报告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3D150" w14:textId="1C71CEC5" w:rsidR="00410861" w:rsidRPr="00410861" w:rsidRDefault="00410861" w:rsidP="0041086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16C35"/>
    <w:multiLevelType w:val="hybridMultilevel"/>
    <w:tmpl w:val="227E861E"/>
    <w:lvl w:ilvl="0" w:tplc="6BF8819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D6020BF"/>
    <w:multiLevelType w:val="hybridMultilevel"/>
    <w:tmpl w:val="26B8D57C"/>
    <w:lvl w:ilvl="0" w:tplc="DF14B1D0">
      <w:start w:val="1"/>
      <w:numFmt w:val="decimal"/>
      <w:lvlText w:val="（%1）"/>
      <w:lvlJc w:val="left"/>
      <w:pPr>
        <w:tabs>
          <w:tab w:val="num" w:pos="1420"/>
        </w:tabs>
        <w:ind w:left="1420" w:hanging="720"/>
      </w:pPr>
      <w:rPr>
        <w:rFonts w:hint="default"/>
      </w:rPr>
    </w:lvl>
    <w:lvl w:ilvl="1" w:tplc="04090019" w:tentative="1">
      <w:start w:val="1"/>
      <w:numFmt w:val="lowerLetter"/>
      <w:lvlText w:val="%2)"/>
      <w:lvlJc w:val="left"/>
      <w:pPr>
        <w:tabs>
          <w:tab w:val="num" w:pos="1540"/>
        </w:tabs>
        <w:ind w:left="1540" w:hanging="420"/>
      </w:pPr>
    </w:lvl>
    <w:lvl w:ilvl="2" w:tplc="0409001B" w:tentative="1">
      <w:start w:val="1"/>
      <w:numFmt w:val="lowerRoman"/>
      <w:lvlText w:val="%3."/>
      <w:lvlJc w:val="right"/>
      <w:pPr>
        <w:tabs>
          <w:tab w:val="num" w:pos="1960"/>
        </w:tabs>
        <w:ind w:left="1960" w:hanging="420"/>
      </w:pPr>
    </w:lvl>
    <w:lvl w:ilvl="3" w:tplc="0409000F" w:tentative="1">
      <w:start w:val="1"/>
      <w:numFmt w:val="decimal"/>
      <w:lvlText w:val="%4."/>
      <w:lvlJc w:val="left"/>
      <w:pPr>
        <w:tabs>
          <w:tab w:val="num" w:pos="2380"/>
        </w:tabs>
        <w:ind w:left="2380" w:hanging="420"/>
      </w:pPr>
    </w:lvl>
    <w:lvl w:ilvl="4" w:tplc="04090019" w:tentative="1">
      <w:start w:val="1"/>
      <w:numFmt w:val="lowerLetter"/>
      <w:lvlText w:val="%5)"/>
      <w:lvlJc w:val="left"/>
      <w:pPr>
        <w:tabs>
          <w:tab w:val="num" w:pos="2800"/>
        </w:tabs>
        <w:ind w:left="2800" w:hanging="420"/>
      </w:pPr>
    </w:lvl>
    <w:lvl w:ilvl="5" w:tplc="0409001B" w:tentative="1">
      <w:start w:val="1"/>
      <w:numFmt w:val="lowerRoman"/>
      <w:lvlText w:val="%6."/>
      <w:lvlJc w:val="right"/>
      <w:pPr>
        <w:tabs>
          <w:tab w:val="num" w:pos="3220"/>
        </w:tabs>
        <w:ind w:left="3220" w:hanging="420"/>
      </w:pPr>
    </w:lvl>
    <w:lvl w:ilvl="6" w:tplc="0409000F" w:tentative="1">
      <w:start w:val="1"/>
      <w:numFmt w:val="decimal"/>
      <w:lvlText w:val="%7."/>
      <w:lvlJc w:val="left"/>
      <w:pPr>
        <w:tabs>
          <w:tab w:val="num" w:pos="3640"/>
        </w:tabs>
        <w:ind w:left="3640" w:hanging="420"/>
      </w:pPr>
    </w:lvl>
    <w:lvl w:ilvl="7" w:tplc="04090019" w:tentative="1">
      <w:start w:val="1"/>
      <w:numFmt w:val="lowerLetter"/>
      <w:lvlText w:val="%8)"/>
      <w:lvlJc w:val="left"/>
      <w:pPr>
        <w:tabs>
          <w:tab w:val="num" w:pos="4060"/>
        </w:tabs>
        <w:ind w:left="4060" w:hanging="420"/>
      </w:pPr>
    </w:lvl>
    <w:lvl w:ilvl="8" w:tplc="0409001B" w:tentative="1">
      <w:start w:val="1"/>
      <w:numFmt w:val="lowerRoman"/>
      <w:lvlText w:val="%9."/>
      <w:lvlJc w:val="right"/>
      <w:pPr>
        <w:tabs>
          <w:tab w:val="num" w:pos="4480"/>
        </w:tabs>
        <w:ind w:left="4480" w:hanging="420"/>
      </w:pPr>
    </w:lvl>
  </w:abstractNum>
  <w:abstractNum w:abstractNumId="2" w15:restartNumberingAfterBreak="0">
    <w:nsid w:val="1EE90D36"/>
    <w:multiLevelType w:val="multilevel"/>
    <w:tmpl w:val="0CD0DFB8"/>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23565A2A"/>
    <w:multiLevelType w:val="hybridMultilevel"/>
    <w:tmpl w:val="85BC130E"/>
    <w:lvl w:ilvl="0" w:tplc="E05CE69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32BA402A"/>
    <w:multiLevelType w:val="hybridMultilevel"/>
    <w:tmpl w:val="A07639EA"/>
    <w:lvl w:ilvl="0" w:tplc="5D5E67BA">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33545AB3"/>
    <w:multiLevelType w:val="multilevel"/>
    <w:tmpl w:val="1116FF26"/>
    <w:lvl w:ilvl="0">
      <w:start w:val="6"/>
      <w:numFmt w:val="decimal"/>
      <w:lvlText w:val="%1"/>
      <w:lvlJc w:val="left"/>
      <w:pPr>
        <w:tabs>
          <w:tab w:val="num" w:pos="600"/>
        </w:tabs>
        <w:ind w:left="600" w:hanging="60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65C2DD2"/>
    <w:multiLevelType w:val="hybridMultilevel"/>
    <w:tmpl w:val="2334D042"/>
    <w:lvl w:ilvl="0" w:tplc="7B8C41F0">
      <w:start w:val="1"/>
      <w:numFmt w:val="decimal"/>
      <w:lvlText w:val="%1."/>
      <w:lvlJc w:val="left"/>
      <w:pPr>
        <w:tabs>
          <w:tab w:val="num" w:pos="902"/>
        </w:tabs>
        <w:ind w:left="902" w:hanging="420"/>
      </w:pPr>
      <w:rPr>
        <w:rFonts w:hint="eastAsia"/>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7" w15:restartNumberingAfterBreak="0">
    <w:nsid w:val="3B97610D"/>
    <w:multiLevelType w:val="hybridMultilevel"/>
    <w:tmpl w:val="5628D4C6"/>
    <w:lvl w:ilvl="0" w:tplc="CF568C0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40A06D14"/>
    <w:multiLevelType w:val="hybridMultilevel"/>
    <w:tmpl w:val="3AC867DC"/>
    <w:lvl w:ilvl="0" w:tplc="7B8C41F0">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7B8C41F0">
      <w:start w:val="1"/>
      <w:numFmt w:val="decimal"/>
      <w:lvlText w:val="%5."/>
      <w:lvlJc w:val="left"/>
      <w:pPr>
        <w:tabs>
          <w:tab w:val="num" w:pos="2100"/>
        </w:tabs>
        <w:ind w:left="2100" w:hanging="420"/>
      </w:pPr>
      <w:rPr>
        <w:rFonts w:hint="eastAsia"/>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77C2337"/>
    <w:multiLevelType w:val="hybridMultilevel"/>
    <w:tmpl w:val="56683392"/>
    <w:lvl w:ilvl="0" w:tplc="7B8C41F0">
      <w:start w:val="1"/>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0" w15:restartNumberingAfterBreak="0">
    <w:nsid w:val="59305470"/>
    <w:multiLevelType w:val="hybridMultilevel"/>
    <w:tmpl w:val="E660A1FC"/>
    <w:lvl w:ilvl="0" w:tplc="E850DE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5AC929CD"/>
    <w:multiLevelType w:val="hybridMultilevel"/>
    <w:tmpl w:val="DC9A9A64"/>
    <w:lvl w:ilvl="0" w:tplc="D3B43C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5CB84CA7"/>
    <w:multiLevelType w:val="hybridMultilevel"/>
    <w:tmpl w:val="B9E638EE"/>
    <w:lvl w:ilvl="0" w:tplc="0409000F">
      <w:start w:val="1"/>
      <w:numFmt w:val="decimal"/>
      <w:lvlText w:val="%1."/>
      <w:lvlJc w:val="left"/>
      <w:pPr>
        <w:tabs>
          <w:tab w:val="num" w:pos="780"/>
        </w:tabs>
        <w:ind w:left="780" w:hanging="420"/>
      </w:p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15:restartNumberingAfterBreak="0">
    <w:nsid w:val="62592FF9"/>
    <w:multiLevelType w:val="hybridMultilevel"/>
    <w:tmpl w:val="585E93A0"/>
    <w:lvl w:ilvl="0" w:tplc="7B8C41F0">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63D82FED"/>
    <w:multiLevelType w:val="hybridMultilevel"/>
    <w:tmpl w:val="85BC130E"/>
    <w:lvl w:ilvl="0" w:tplc="E05CE69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78B757C5"/>
    <w:multiLevelType w:val="multilevel"/>
    <w:tmpl w:val="F65CEB5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AA01577"/>
    <w:multiLevelType w:val="multilevel"/>
    <w:tmpl w:val="071ACFE8"/>
    <w:lvl w:ilvl="0">
      <w:start w:val="1"/>
      <w:numFmt w:val="decimal"/>
      <w:lvlText w:val="%1."/>
      <w:lvlJc w:val="left"/>
      <w:pPr>
        <w:tabs>
          <w:tab w:val="num" w:pos="780"/>
        </w:tabs>
        <w:ind w:left="78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7CA170CF"/>
    <w:multiLevelType w:val="hybridMultilevel"/>
    <w:tmpl w:val="071ACFE8"/>
    <w:lvl w:ilvl="0" w:tplc="F2A431EE">
      <w:start w:val="1"/>
      <w:numFmt w:val="decimal"/>
      <w:lvlText w:val="%1."/>
      <w:lvlJc w:val="left"/>
      <w:pPr>
        <w:tabs>
          <w:tab w:val="num" w:pos="780"/>
        </w:tabs>
        <w:ind w:left="78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2"/>
  </w:num>
  <w:num w:numId="3">
    <w:abstractNumId w:val="7"/>
  </w:num>
  <w:num w:numId="4">
    <w:abstractNumId w:val="11"/>
  </w:num>
  <w:num w:numId="5">
    <w:abstractNumId w:val="10"/>
  </w:num>
  <w:num w:numId="6">
    <w:abstractNumId w:val="6"/>
  </w:num>
  <w:num w:numId="7">
    <w:abstractNumId w:val="8"/>
  </w:num>
  <w:num w:numId="8">
    <w:abstractNumId w:val="9"/>
  </w:num>
  <w:num w:numId="9">
    <w:abstractNumId w:val="13"/>
  </w:num>
  <w:num w:numId="10">
    <w:abstractNumId w:val="12"/>
  </w:num>
  <w:num w:numId="11">
    <w:abstractNumId w:val="17"/>
  </w:num>
  <w:num w:numId="12">
    <w:abstractNumId w:val="16"/>
  </w:num>
  <w:num w:numId="13">
    <w:abstractNumId w:val="4"/>
  </w:num>
  <w:num w:numId="14">
    <w:abstractNumId w:val="14"/>
  </w:num>
  <w:num w:numId="15">
    <w:abstractNumId w:val="3"/>
  </w:num>
  <w:num w:numId="16">
    <w:abstractNumId w:val="5"/>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none [3212]">
      <v:fill color="none [3212]"/>
      <v:shadow color="#eeece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F0"/>
    <w:rsid w:val="000001A0"/>
    <w:rsid w:val="000003E8"/>
    <w:rsid w:val="000005BC"/>
    <w:rsid w:val="000008A8"/>
    <w:rsid w:val="00000B29"/>
    <w:rsid w:val="00001405"/>
    <w:rsid w:val="00001CB1"/>
    <w:rsid w:val="00001EA4"/>
    <w:rsid w:val="00002179"/>
    <w:rsid w:val="00002FF6"/>
    <w:rsid w:val="000032C1"/>
    <w:rsid w:val="00003572"/>
    <w:rsid w:val="00003684"/>
    <w:rsid w:val="00005F84"/>
    <w:rsid w:val="0000742A"/>
    <w:rsid w:val="0000748F"/>
    <w:rsid w:val="00014081"/>
    <w:rsid w:val="0001422C"/>
    <w:rsid w:val="00016E51"/>
    <w:rsid w:val="00017550"/>
    <w:rsid w:val="000208A5"/>
    <w:rsid w:val="00020B32"/>
    <w:rsid w:val="0002204D"/>
    <w:rsid w:val="00023208"/>
    <w:rsid w:val="00023B7A"/>
    <w:rsid w:val="00025623"/>
    <w:rsid w:val="00026216"/>
    <w:rsid w:val="0002707B"/>
    <w:rsid w:val="0002755C"/>
    <w:rsid w:val="0003191A"/>
    <w:rsid w:val="000332C3"/>
    <w:rsid w:val="00033BC1"/>
    <w:rsid w:val="00033C04"/>
    <w:rsid w:val="00033CD0"/>
    <w:rsid w:val="00034338"/>
    <w:rsid w:val="00034C22"/>
    <w:rsid w:val="00035263"/>
    <w:rsid w:val="00035722"/>
    <w:rsid w:val="00036210"/>
    <w:rsid w:val="000405E9"/>
    <w:rsid w:val="00040A36"/>
    <w:rsid w:val="0004188F"/>
    <w:rsid w:val="00041D51"/>
    <w:rsid w:val="00041E4A"/>
    <w:rsid w:val="0004290A"/>
    <w:rsid w:val="00042EF6"/>
    <w:rsid w:val="00045ACB"/>
    <w:rsid w:val="000472FA"/>
    <w:rsid w:val="000501A9"/>
    <w:rsid w:val="000510DF"/>
    <w:rsid w:val="00051CC8"/>
    <w:rsid w:val="00051F12"/>
    <w:rsid w:val="0005231F"/>
    <w:rsid w:val="00052637"/>
    <w:rsid w:val="00052946"/>
    <w:rsid w:val="00053687"/>
    <w:rsid w:val="00054244"/>
    <w:rsid w:val="00055555"/>
    <w:rsid w:val="00057258"/>
    <w:rsid w:val="00057A20"/>
    <w:rsid w:val="00060CFA"/>
    <w:rsid w:val="0006173C"/>
    <w:rsid w:val="00061AA7"/>
    <w:rsid w:val="0006233B"/>
    <w:rsid w:val="000628AA"/>
    <w:rsid w:val="00063C2C"/>
    <w:rsid w:val="00063D8C"/>
    <w:rsid w:val="00063F75"/>
    <w:rsid w:val="000644BE"/>
    <w:rsid w:val="00064E68"/>
    <w:rsid w:val="00064FFB"/>
    <w:rsid w:val="00065B04"/>
    <w:rsid w:val="00066949"/>
    <w:rsid w:val="00067F0F"/>
    <w:rsid w:val="00070371"/>
    <w:rsid w:val="00070967"/>
    <w:rsid w:val="00070D7B"/>
    <w:rsid w:val="00071212"/>
    <w:rsid w:val="00071415"/>
    <w:rsid w:val="00071426"/>
    <w:rsid w:val="000714FC"/>
    <w:rsid w:val="00072582"/>
    <w:rsid w:val="0007281E"/>
    <w:rsid w:val="00076B54"/>
    <w:rsid w:val="00076D5E"/>
    <w:rsid w:val="000813FA"/>
    <w:rsid w:val="00081E51"/>
    <w:rsid w:val="0008266C"/>
    <w:rsid w:val="000837CC"/>
    <w:rsid w:val="00083975"/>
    <w:rsid w:val="00085520"/>
    <w:rsid w:val="00086642"/>
    <w:rsid w:val="0008698C"/>
    <w:rsid w:val="000869A9"/>
    <w:rsid w:val="000869CA"/>
    <w:rsid w:val="00086B99"/>
    <w:rsid w:val="00087252"/>
    <w:rsid w:val="000879F3"/>
    <w:rsid w:val="0009284A"/>
    <w:rsid w:val="00093047"/>
    <w:rsid w:val="00094E11"/>
    <w:rsid w:val="0009503E"/>
    <w:rsid w:val="00095BED"/>
    <w:rsid w:val="0009642C"/>
    <w:rsid w:val="00096A82"/>
    <w:rsid w:val="00096B70"/>
    <w:rsid w:val="000975D7"/>
    <w:rsid w:val="000A1645"/>
    <w:rsid w:val="000A18E9"/>
    <w:rsid w:val="000A37A5"/>
    <w:rsid w:val="000A510B"/>
    <w:rsid w:val="000A6EDD"/>
    <w:rsid w:val="000B10B3"/>
    <w:rsid w:val="000B3232"/>
    <w:rsid w:val="000B3387"/>
    <w:rsid w:val="000B3B1B"/>
    <w:rsid w:val="000B3B20"/>
    <w:rsid w:val="000B4A86"/>
    <w:rsid w:val="000B59E2"/>
    <w:rsid w:val="000B5E01"/>
    <w:rsid w:val="000B62EF"/>
    <w:rsid w:val="000B7D8F"/>
    <w:rsid w:val="000C0EB4"/>
    <w:rsid w:val="000C11EA"/>
    <w:rsid w:val="000C126C"/>
    <w:rsid w:val="000C2430"/>
    <w:rsid w:val="000C2CEC"/>
    <w:rsid w:val="000C37A1"/>
    <w:rsid w:val="000C4387"/>
    <w:rsid w:val="000C4FD8"/>
    <w:rsid w:val="000C59B8"/>
    <w:rsid w:val="000C6801"/>
    <w:rsid w:val="000D032A"/>
    <w:rsid w:val="000D1576"/>
    <w:rsid w:val="000D1D9B"/>
    <w:rsid w:val="000D2DB6"/>
    <w:rsid w:val="000D31D5"/>
    <w:rsid w:val="000D399F"/>
    <w:rsid w:val="000D39B9"/>
    <w:rsid w:val="000D6B17"/>
    <w:rsid w:val="000E0017"/>
    <w:rsid w:val="000E18AC"/>
    <w:rsid w:val="000E1B36"/>
    <w:rsid w:val="000E2367"/>
    <w:rsid w:val="000E4102"/>
    <w:rsid w:val="000E4CC6"/>
    <w:rsid w:val="000E4DA3"/>
    <w:rsid w:val="000E5895"/>
    <w:rsid w:val="000E740F"/>
    <w:rsid w:val="000F1857"/>
    <w:rsid w:val="000F3077"/>
    <w:rsid w:val="000F3424"/>
    <w:rsid w:val="000F3C02"/>
    <w:rsid w:val="000F3EF3"/>
    <w:rsid w:val="000F43C7"/>
    <w:rsid w:val="000F4808"/>
    <w:rsid w:val="000F5A14"/>
    <w:rsid w:val="000F5D0F"/>
    <w:rsid w:val="000F7835"/>
    <w:rsid w:val="000F7DD0"/>
    <w:rsid w:val="000F7FD5"/>
    <w:rsid w:val="00101AA1"/>
    <w:rsid w:val="001036A4"/>
    <w:rsid w:val="00103981"/>
    <w:rsid w:val="00104753"/>
    <w:rsid w:val="00105B90"/>
    <w:rsid w:val="00106898"/>
    <w:rsid w:val="00107216"/>
    <w:rsid w:val="001100E1"/>
    <w:rsid w:val="0011027C"/>
    <w:rsid w:val="001124B7"/>
    <w:rsid w:val="00113627"/>
    <w:rsid w:val="00116754"/>
    <w:rsid w:val="00116983"/>
    <w:rsid w:val="00117969"/>
    <w:rsid w:val="00120665"/>
    <w:rsid w:val="001222BA"/>
    <w:rsid w:val="0012306B"/>
    <w:rsid w:val="00123255"/>
    <w:rsid w:val="00124D89"/>
    <w:rsid w:val="00126F33"/>
    <w:rsid w:val="00127225"/>
    <w:rsid w:val="0012766D"/>
    <w:rsid w:val="00130249"/>
    <w:rsid w:val="00130667"/>
    <w:rsid w:val="00130746"/>
    <w:rsid w:val="00130B6F"/>
    <w:rsid w:val="00130BFE"/>
    <w:rsid w:val="00130F7B"/>
    <w:rsid w:val="0013282C"/>
    <w:rsid w:val="00132C66"/>
    <w:rsid w:val="00133BCD"/>
    <w:rsid w:val="00136336"/>
    <w:rsid w:val="001367C3"/>
    <w:rsid w:val="00137107"/>
    <w:rsid w:val="00140118"/>
    <w:rsid w:val="00140D45"/>
    <w:rsid w:val="0014150F"/>
    <w:rsid w:val="001439C7"/>
    <w:rsid w:val="00143B7C"/>
    <w:rsid w:val="001442EE"/>
    <w:rsid w:val="001456B9"/>
    <w:rsid w:val="00150949"/>
    <w:rsid w:val="001512BD"/>
    <w:rsid w:val="00152EE1"/>
    <w:rsid w:val="00152F50"/>
    <w:rsid w:val="0015314D"/>
    <w:rsid w:val="00154BAF"/>
    <w:rsid w:val="0015558C"/>
    <w:rsid w:val="001559F6"/>
    <w:rsid w:val="0015712B"/>
    <w:rsid w:val="00157250"/>
    <w:rsid w:val="00157F6D"/>
    <w:rsid w:val="001613EE"/>
    <w:rsid w:val="00161F83"/>
    <w:rsid w:val="00162BB1"/>
    <w:rsid w:val="00163232"/>
    <w:rsid w:val="001634EE"/>
    <w:rsid w:val="00163E72"/>
    <w:rsid w:val="001642E2"/>
    <w:rsid w:val="00167DE3"/>
    <w:rsid w:val="00170696"/>
    <w:rsid w:val="00170968"/>
    <w:rsid w:val="0017131E"/>
    <w:rsid w:val="00173681"/>
    <w:rsid w:val="001739E5"/>
    <w:rsid w:val="00173EF6"/>
    <w:rsid w:val="0017435E"/>
    <w:rsid w:val="00176B9E"/>
    <w:rsid w:val="00177504"/>
    <w:rsid w:val="00180A99"/>
    <w:rsid w:val="00181FEC"/>
    <w:rsid w:val="00182A8A"/>
    <w:rsid w:val="00182F6B"/>
    <w:rsid w:val="00183432"/>
    <w:rsid w:val="00183BDD"/>
    <w:rsid w:val="00185A3C"/>
    <w:rsid w:val="00187103"/>
    <w:rsid w:val="00187EE7"/>
    <w:rsid w:val="00192CFB"/>
    <w:rsid w:val="00192DAC"/>
    <w:rsid w:val="00193737"/>
    <w:rsid w:val="00193C0A"/>
    <w:rsid w:val="001942EF"/>
    <w:rsid w:val="001975B8"/>
    <w:rsid w:val="001A0711"/>
    <w:rsid w:val="001A0B7A"/>
    <w:rsid w:val="001A22BA"/>
    <w:rsid w:val="001A249E"/>
    <w:rsid w:val="001A2743"/>
    <w:rsid w:val="001A3598"/>
    <w:rsid w:val="001A5355"/>
    <w:rsid w:val="001B00C6"/>
    <w:rsid w:val="001B0F6A"/>
    <w:rsid w:val="001B173D"/>
    <w:rsid w:val="001B177D"/>
    <w:rsid w:val="001B1ABC"/>
    <w:rsid w:val="001B4EA1"/>
    <w:rsid w:val="001B4ECC"/>
    <w:rsid w:val="001B5407"/>
    <w:rsid w:val="001B5FE0"/>
    <w:rsid w:val="001B63C6"/>
    <w:rsid w:val="001C03AE"/>
    <w:rsid w:val="001C0C7E"/>
    <w:rsid w:val="001C1292"/>
    <w:rsid w:val="001C2124"/>
    <w:rsid w:val="001C2D72"/>
    <w:rsid w:val="001C3160"/>
    <w:rsid w:val="001C4807"/>
    <w:rsid w:val="001C5F95"/>
    <w:rsid w:val="001C70B0"/>
    <w:rsid w:val="001C77BE"/>
    <w:rsid w:val="001C7F8A"/>
    <w:rsid w:val="001D078B"/>
    <w:rsid w:val="001D0CD5"/>
    <w:rsid w:val="001D0ED0"/>
    <w:rsid w:val="001D1040"/>
    <w:rsid w:val="001D136C"/>
    <w:rsid w:val="001D1DEF"/>
    <w:rsid w:val="001D29B2"/>
    <w:rsid w:val="001D39F0"/>
    <w:rsid w:val="001D3E2B"/>
    <w:rsid w:val="001D435A"/>
    <w:rsid w:val="001D559E"/>
    <w:rsid w:val="001D5D56"/>
    <w:rsid w:val="001D5F18"/>
    <w:rsid w:val="001E0032"/>
    <w:rsid w:val="001E1039"/>
    <w:rsid w:val="001E230D"/>
    <w:rsid w:val="001E2AD0"/>
    <w:rsid w:val="001E3009"/>
    <w:rsid w:val="001E31BC"/>
    <w:rsid w:val="001E331A"/>
    <w:rsid w:val="001E6648"/>
    <w:rsid w:val="001E6704"/>
    <w:rsid w:val="001E7050"/>
    <w:rsid w:val="001F0903"/>
    <w:rsid w:val="001F17D1"/>
    <w:rsid w:val="001F1C2A"/>
    <w:rsid w:val="001F3DED"/>
    <w:rsid w:val="001F6340"/>
    <w:rsid w:val="001F736D"/>
    <w:rsid w:val="001F77AB"/>
    <w:rsid w:val="001F7C64"/>
    <w:rsid w:val="001F7C74"/>
    <w:rsid w:val="001F7CDC"/>
    <w:rsid w:val="00200117"/>
    <w:rsid w:val="0020058B"/>
    <w:rsid w:val="0020127E"/>
    <w:rsid w:val="00204481"/>
    <w:rsid w:val="002046E6"/>
    <w:rsid w:val="0020494C"/>
    <w:rsid w:val="002049F1"/>
    <w:rsid w:val="00205B96"/>
    <w:rsid w:val="00206C12"/>
    <w:rsid w:val="00206ED7"/>
    <w:rsid w:val="00207068"/>
    <w:rsid w:val="0020717F"/>
    <w:rsid w:val="00210673"/>
    <w:rsid w:val="00210AF2"/>
    <w:rsid w:val="00210B61"/>
    <w:rsid w:val="00210D05"/>
    <w:rsid w:val="00212FA2"/>
    <w:rsid w:val="002144CB"/>
    <w:rsid w:val="0021646D"/>
    <w:rsid w:val="00216708"/>
    <w:rsid w:val="00220104"/>
    <w:rsid w:val="00220119"/>
    <w:rsid w:val="0022072B"/>
    <w:rsid w:val="00220862"/>
    <w:rsid w:val="00220E6A"/>
    <w:rsid w:val="002246CE"/>
    <w:rsid w:val="00224A24"/>
    <w:rsid w:val="0022532C"/>
    <w:rsid w:val="00225414"/>
    <w:rsid w:val="00225D81"/>
    <w:rsid w:val="002308C9"/>
    <w:rsid w:val="0023117A"/>
    <w:rsid w:val="00231636"/>
    <w:rsid w:val="00233542"/>
    <w:rsid w:val="00233926"/>
    <w:rsid w:val="002347E5"/>
    <w:rsid w:val="00234D74"/>
    <w:rsid w:val="00234D99"/>
    <w:rsid w:val="00234E8D"/>
    <w:rsid w:val="00234FD7"/>
    <w:rsid w:val="002357E2"/>
    <w:rsid w:val="002365E8"/>
    <w:rsid w:val="00240444"/>
    <w:rsid w:val="002408A3"/>
    <w:rsid w:val="002421DD"/>
    <w:rsid w:val="0024237E"/>
    <w:rsid w:val="0024296A"/>
    <w:rsid w:val="002431CA"/>
    <w:rsid w:val="002433E2"/>
    <w:rsid w:val="00243C70"/>
    <w:rsid w:val="002441EA"/>
    <w:rsid w:val="00244F59"/>
    <w:rsid w:val="00246F52"/>
    <w:rsid w:val="00247267"/>
    <w:rsid w:val="002479B3"/>
    <w:rsid w:val="00250713"/>
    <w:rsid w:val="00251BC5"/>
    <w:rsid w:val="00252CD8"/>
    <w:rsid w:val="00252DF6"/>
    <w:rsid w:val="002534BA"/>
    <w:rsid w:val="00253C22"/>
    <w:rsid w:val="002556D7"/>
    <w:rsid w:val="00255C36"/>
    <w:rsid w:val="00256BCA"/>
    <w:rsid w:val="002573F7"/>
    <w:rsid w:val="0026060F"/>
    <w:rsid w:val="00260AF6"/>
    <w:rsid w:val="0026101C"/>
    <w:rsid w:val="002633A1"/>
    <w:rsid w:val="00263D66"/>
    <w:rsid w:val="00264AC0"/>
    <w:rsid w:val="00264E3F"/>
    <w:rsid w:val="00265161"/>
    <w:rsid w:val="00265AC3"/>
    <w:rsid w:val="002710BC"/>
    <w:rsid w:val="0027198F"/>
    <w:rsid w:val="00271A1E"/>
    <w:rsid w:val="00272351"/>
    <w:rsid w:val="0027235B"/>
    <w:rsid w:val="00272EC0"/>
    <w:rsid w:val="00274412"/>
    <w:rsid w:val="002756CD"/>
    <w:rsid w:val="00275C38"/>
    <w:rsid w:val="00275FE7"/>
    <w:rsid w:val="00277BF5"/>
    <w:rsid w:val="002805BE"/>
    <w:rsid w:val="002808F0"/>
    <w:rsid w:val="002827A3"/>
    <w:rsid w:val="00283607"/>
    <w:rsid w:val="0028375E"/>
    <w:rsid w:val="00284B8C"/>
    <w:rsid w:val="00285B27"/>
    <w:rsid w:val="002862D4"/>
    <w:rsid w:val="002871A9"/>
    <w:rsid w:val="00287FDC"/>
    <w:rsid w:val="00290149"/>
    <w:rsid w:val="00292272"/>
    <w:rsid w:val="00292642"/>
    <w:rsid w:val="002927FB"/>
    <w:rsid w:val="0029298F"/>
    <w:rsid w:val="00294B72"/>
    <w:rsid w:val="00295E1A"/>
    <w:rsid w:val="00296008"/>
    <w:rsid w:val="00296145"/>
    <w:rsid w:val="00297075"/>
    <w:rsid w:val="00297BA1"/>
    <w:rsid w:val="002A028A"/>
    <w:rsid w:val="002A03AD"/>
    <w:rsid w:val="002A10FD"/>
    <w:rsid w:val="002A1148"/>
    <w:rsid w:val="002A1AFD"/>
    <w:rsid w:val="002A1F24"/>
    <w:rsid w:val="002A34BA"/>
    <w:rsid w:val="002A4D1C"/>
    <w:rsid w:val="002A58FF"/>
    <w:rsid w:val="002A60A8"/>
    <w:rsid w:val="002A6408"/>
    <w:rsid w:val="002A652C"/>
    <w:rsid w:val="002A73F8"/>
    <w:rsid w:val="002A7F9E"/>
    <w:rsid w:val="002B0B54"/>
    <w:rsid w:val="002B0D44"/>
    <w:rsid w:val="002B296B"/>
    <w:rsid w:val="002B2CC7"/>
    <w:rsid w:val="002B4FB4"/>
    <w:rsid w:val="002B5E5A"/>
    <w:rsid w:val="002B5F44"/>
    <w:rsid w:val="002B7439"/>
    <w:rsid w:val="002B7765"/>
    <w:rsid w:val="002C0607"/>
    <w:rsid w:val="002C0BEA"/>
    <w:rsid w:val="002C1E98"/>
    <w:rsid w:val="002C23C5"/>
    <w:rsid w:val="002C350F"/>
    <w:rsid w:val="002C6CD9"/>
    <w:rsid w:val="002C7D78"/>
    <w:rsid w:val="002C7F0B"/>
    <w:rsid w:val="002C7F88"/>
    <w:rsid w:val="002D06CB"/>
    <w:rsid w:val="002D0A6D"/>
    <w:rsid w:val="002D48CD"/>
    <w:rsid w:val="002D6442"/>
    <w:rsid w:val="002D6585"/>
    <w:rsid w:val="002D6C70"/>
    <w:rsid w:val="002E0938"/>
    <w:rsid w:val="002E0EA8"/>
    <w:rsid w:val="002E1B26"/>
    <w:rsid w:val="002E1CDC"/>
    <w:rsid w:val="002E33D2"/>
    <w:rsid w:val="002E3A67"/>
    <w:rsid w:val="002E464B"/>
    <w:rsid w:val="002E5185"/>
    <w:rsid w:val="002E6C53"/>
    <w:rsid w:val="002F0680"/>
    <w:rsid w:val="002F32FA"/>
    <w:rsid w:val="002F3DA8"/>
    <w:rsid w:val="002F488B"/>
    <w:rsid w:val="002F511C"/>
    <w:rsid w:val="002F5751"/>
    <w:rsid w:val="002F5CE0"/>
    <w:rsid w:val="002F6908"/>
    <w:rsid w:val="002F6A5E"/>
    <w:rsid w:val="00302713"/>
    <w:rsid w:val="003030FD"/>
    <w:rsid w:val="0030330C"/>
    <w:rsid w:val="00304965"/>
    <w:rsid w:val="00304EEC"/>
    <w:rsid w:val="00306698"/>
    <w:rsid w:val="00306998"/>
    <w:rsid w:val="00306BBF"/>
    <w:rsid w:val="00307660"/>
    <w:rsid w:val="00310249"/>
    <w:rsid w:val="00310689"/>
    <w:rsid w:val="003106B1"/>
    <w:rsid w:val="00313B46"/>
    <w:rsid w:val="00314616"/>
    <w:rsid w:val="00316E02"/>
    <w:rsid w:val="00317E00"/>
    <w:rsid w:val="00321526"/>
    <w:rsid w:val="003218EA"/>
    <w:rsid w:val="00321F27"/>
    <w:rsid w:val="00321F28"/>
    <w:rsid w:val="00322B34"/>
    <w:rsid w:val="003233B9"/>
    <w:rsid w:val="00323CDB"/>
    <w:rsid w:val="00324E31"/>
    <w:rsid w:val="00325714"/>
    <w:rsid w:val="0032672D"/>
    <w:rsid w:val="00327E5D"/>
    <w:rsid w:val="00330F8E"/>
    <w:rsid w:val="00331495"/>
    <w:rsid w:val="00331718"/>
    <w:rsid w:val="00332A6E"/>
    <w:rsid w:val="003330B9"/>
    <w:rsid w:val="0033398F"/>
    <w:rsid w:val="00333BDD"/>
    <w:rsid w:val="00333FBD"/>
    <w:rsid w:val="00334DF1"/>
    <w:rsid w:val="00336349"/>
    <w:rsid w:val="003367DE"/>
    <w:rsid w:val="003377AC"/>
    <w:rsid w:val="00337E2E"/>
    <w:rsid w:val="003407F8"/>
    <w:rsid w:val="00342E59"/>
    <w:rsid w:val="003447EC"/>
    <w:rsid w:val="003451DB"/>
    <w:rsid w:val="00345ECE"/>
    <w:rsid w:val="003468BF"/>
    <w:rsid w:val="00346D26"/>
    <w:rsid w:val="0035049F"/>
    <w:rsid w:val="00350EAE"/>
    <w:rsid w:val="00351971"/>
    <w:rsid w:val="0035490F"/>
    <w:rsid w:val="0035520E"/>
    <w:rsid w:val="00355284"/>
    <w:rsid w:val="00355EA5"/>
    <w:rsid w:val="003573FD"/>
    <w:rsid w:val="00357647"/>
    <w:rsid w:val="003600CA"/>
    <w:rsid w:val="0036066A"/>
    <w:rsid w:val="00360763"/>
    <w:rsid w:val="00360864"/>
    <w:rsid w:val="0036105B"/>
    <w:rsid w:val="00361079"/>
    <w:rsid w:val="00361599"/>
    <w:rsid w:val="00361D13"/>
    <w:rsid w:val="00362695"/>
    <w:rsid w:val="00362B38"/>
    <w:rsid w:val="00364192"/>
    <w:rsid w:val="00364863"/>
    <w:rsid w:val="00372629"/>
    <w:rsid w:val="00372844"/>
    <w:rsid w:val="00372BB7"/>
    <w:rsid w:val="0037346E"/>
    <w:rsid w:val="00373F66"/>
    <w:rsid w:val="00374609"/>
    <w:rsid w:val="00375B8F"/>
    <w:rsid w:val="00376568"/>
    <w:rsid w:val="00381A0E"/>
    <w:rsid w:val="00383482"/>
    <w:rsid w:val="00384F4E"/>
    <w:rsid w:val="0038564F"/>
    <w:rsid w:val="00385E70"/>
    <w:rsid w:val="00386426"/>
    <w:rsid w:val="003865A0"/>
    <w:rsid w:val="00390041"/>
    <w:rsid w:val="003912E4"/>
    <w:rsid w:val="003916D3"/>
    <w:rsid w:val="003920EA"/>
    <w:rsid w:val="00393362"/>
    <w:rsid w:val="00394FAD"/>
    <w:rsid w:val="003968C8"/>
    <w:rsid w:val="00396A42"/>
    <w:rsid w:val="003A07B0"/>
    <w:rsid w:val="003A0B0B"/>
    <w:rsid w:val="003A1177"/>
    <w:rsid w:val="003A2221"/>
    <w:rsid w:val="003A2231"/>
    <w:rsid w:val="003A24C1"/>
    <w:rsid w:val="003A3665"/>
    <w:rsid w:val="003A3EBB"/>
    <w:rsid w:val="003A4354"/>
    <w:rsid w:val="003A48C8"/>
    <w:rsid w:val="003A7360"/>
    <w:rsid w:val="003B0670"/>
    <w:rsid w:val="003B0FBE"/>
    <w:rsid w:val="003B11CD"/>
    <w:rsid w:val="003B1A75"/>
    <w:rsid w:val="003B1DCA"/>
    <w:rsid w:val="003B249D"/>
    <w:rsid w:val="003B24B2"/>
    <w:rsid w:val="003B322A"/>
    <w:rsid w:val="003B4523"/>
    <w:rsid w:val="003B4611"/>
    <w:rsid w:val="003B4EFC"/>
    <w:rsid w:val="003B60B2"/>
    <w:rsid w:val="003B652B"/>
    <w:rsid w:val="003B6FF7"/>
    <w:rsid w:val="003B787B"/>
    <w:rsid w:val="003C064E"/>
    <w:rsid w:val="003C13EB"/>
    <w:rsid w:val="003C1438"/>
    <w:rsid w:val="003C1899"/>
    <w:rsid w:val="003C1B16"/>
    <w:rsid w:val="003C3674"/>
    <w:rsid w:val="003C3E0F"/>
    <w:rsid w:val="003C4994"/>
    <w:rsid w:val="003C5C92"/>
    <w:rsid w:val="003C62FC"/>
    <w:rsid w:val="003D2844"/>
    <w:rsid w:val="003D2ED3"/>
    <w:rsid w:val="003D30E4"/>
    <w:rsid w:val="003D4930"/>
    <w:rsid w:val="003D4D9D"/>
    <w:rsid w:val="003D4FD8"/>
    <w:rsid w:val="003D4FFB"/>
    <w:rsid w:val="003D53C4"/>
    <w:rsid w:val="003D5A8A"/>
    <w:rsid w:val="003D646C"/>
    <w:rsid w:val="003D70FA"/>
    <w:rsid w:val="003D768E"/>
    <w:rsid w:val="003D7C3C"/>
    <w:rsid w:val="003E054D"/>
    <w:rsid w:val="003E0AE8"/>
    <w:rsid w:val="003E1B7D"/>
    <w:rsid w:val="003E1CF8"/>
    <w:rsid w:val="003E1F85"/>
    <w:rsid w:val="003E2279"/>
    <w:rsid w:val="003E32FD"/>
    <w:rsid w:val="003E36F6"/>
    <w:rsid w:val="003E371D"/>
    <w:rsid w:val="003E425C"/>
    <w:rsid w:val="003E59EA"/>
    <w:rsid w:val="003E6733"/>
    <w:rsid w:val="003E710A"/>
    <w:rsid w:val="003E745A"/>
    <w:rsid w:val="003E7AA8"/>
    <w:rsid w:val="003F1DAA"/>
    <w:rsid w:val="003F29BD"/>
    <w:rsid w:val="003F2E36"/>
    <w:rsid w:val="003F381F"/>
    <w:rsid w:val="003F40E3"/>
    <w:rsid w:val="003F6599"/>
    <w:rsid w:val="003F770E"/>
    <w:rsid w:val="003F7905"/>
    <w:rsid w:val="00400E7D"/>
    <w:rsid w:val="00401F00"/>
    <w:rsid w:val="00402BDA"/>
    <w:rsid w:val="004033F7"/>
    <w:rsid w:val="004051E6"/>
    <w:rsid w:val="004070B6"/>
    <w:rsid w:val="00407116"/>
    <w:rsid w:val="00410861"/>
    <w:rsid w:val="004108B6"/>
    <w:rsid w:val="00410A83"/>
    <w:rsid w:val="00412567"/>
    <w:rsid w:val="00412978"/>
    <w:rsid w:val="00413543"/>
    <w:rsid w:val="004138A9"/>
    <w:rsid w:val="0041423B"/>
    <w:rsid w:val="0041457F"/>
    <w:rsid w:val="00414D8A"/>
    <w:rsid w:val="00416291"/>
    <w:rsid w:val="00416D6A"/>
    <w:rsid w:val="004202B7"/>
    <w:rsid w:val="00420555"/>
    <w:rsid w:val="004231A6"/>
    <w:rsid w:val="004252B0"/>
    <w:rsid w:val="004257A6"/>
    <w:rsid w:val="0042599B"/>
    <w:rsid w:val="00427142"/>
    <w:rsid w:val="00430604"/>
    <w:rsid w:val="00430ACA"/>
    <w:rsid w:val="004316AC"/>
    <w:rsid w:val="00431BAA"/>
    <w:rsid w:val="00432129"/>
    <w:rsid w:val="0043296A"/>
    <w:rsid w:val="00432CAA"/>
    <w:rsid w:val="00433931"/>
    <w:rsid w:val="00435797"/>
    <w:rsid w:val="00436C8E"/>
    <w:rsid w:val="00437063"/>
    <w:rsid w:val="00437933"/>
    <w:rsid w:val="00437F8A"/>
    <w:rsid w:val="00441B14"/>
    <w:rsid w:val="0044200D"/>
    <w:rsid w:val="00442657"/>
    <w:rsid w:val="004431D7"/>
    <w:rsid w:val="004466C8"/>
    <w:rsid w:val="00446D07"/>
    <w:rsid w:val="00446EF6"/>
    <w:rsid w:val="004523DC"/>
    <w:rsid w:val="00452D73"/>
    <w:rsid w:val="00453181"/>
    <w:rsid w:val="00453BA3"/>
    <w:rsid w:val="0045447A"/>
    <w:rsid w:val="00456C24"/>
    <w:rsid w:val="00457B25"/>
    <w:rsid w:val="004609C9"/>
    <w:rsid w:val="004615AC"/>
    <w:rsid w:val="00461B4C"/>
    <w:rsid w:val="0046243A"/>
    <w:rsid w:val="004632C5"/>
    <w:rsid w:val="00463A1E"/>
    <w:rsid w:val="004644F6"/>
    <w:rsid w:val="00465A88"/>
    <w:rsid w:val="004674B4"/>
    <w:rsid w:val="0046752B"/>
    <w:rsid w:val="00473247"/>
    <w:rsid w:val="004737F9"/>
    <w:rsid w:val="00473F8C"/>
    <w:rsid w:val="00474293"/>
    <w:rsid w:val="00475239"/>
    <w:rsid w:val="004801A4"/>
    <w:rsid w:val="00480B66"/>
    <w:rsid w:val="004819E6"/>
    <w:rsid w:val="00481A54"/>
    <w:rsid w:val="004820A7"/>
    <w:rsid w:val="0048490B"/>
    <w:rsid w:val="004849D8"/>
    <w:rsid w:val="00486E39"/>
    <w:rsid w:val="00487121"/>
    <w:rsid w:val="0049185C"/>
    <w:rsid w:val="00491DA4"/>
    <w:rsid w:val="0049277C"/>
    <w:rsid w:val="0049378F"/>
    <w:rsid w:val="004948E0"/>
    <w:rsid w:val="0049493B"/>
    <w:rsid w:val="0049528E"/>
    <w:rsid w:val="004966CC"/>
    <w:rsid w:val="00496C35"/>
    <w:rsid w:val="004971DB"/>
    <w:rsid w:val="004A193B"/>
    <w:rsid w:val="004A24F3"/>
    <w:rsid w:val="004A267A"/>
    <w:rsid w:val="004A2D63"/>
    <w:rsid w:val="004A3854"/>
    <w:rsid w:val="004A4C38"/>
    <w:rsid w:val="004A4DC3"/>
    <w:rsid w:val="004A6451"/>
    <w:rsid w:val="004A6D0D"/>
    <w:rsid w:val="004B373B"/>
    <w:rsid w:val="004B4220"/>
    <w:rsid w:val="004B6B4F"/>
    <w:rsid w:val="004B77A7"/>
    <w:rsid w:val="004C1042"/>
    <w:rsid w:val="004C20E3"/>
    <w:rsid w:val="004C2753"/>
    <w:rsid w:val="004C4F6D"/>
    <w:rsid w:val="004C5424"/>
    <w:rsid w:val="004C70AB"/>
    <w:rsid w:val="004D1781"/>
    <w:rsid w:val="004D241F"/>
    <w:rsid w:val="004D252B"/>
    <w:rsid w:val="004D291D"/>
    <w:rsid w:val="004D301D"/>
    <w:rsid w:val="004D4272"/>
    <w:rsid w:val="004D4758"/>
    <w:rsid w:val="004D4E59"/>
    <w:rsid w:val="004D4EB7"/>
    <w:rsid w:val="004D5CE9"/>
    <w:rsid w:val="004E1B29"/>
    <w:rsid w:val="004E4378"/>
    <w:rsid w:val="004E482D"/>
    <w:rsid w:val="004E5475"/>
    <w:rsid w:val="004E553D"/>
    <w:rsid w:val="004E55FE"/>
    <w:rsid w:val="004E5BBC"/>
    <w:rsid w:val="004E6A0C"/>
    <w:rsid w:val="004E7C3E"/>
    <w:rsid w:val="004E7F27"/>
    <w:rsid w:val="004F0035"/>
    <w:rsid w:val="004F0F41"/>
    <w:rsid w:val="004F1363"/>
    <w:rsid w:val="004F19A1"/>
    <w:rsid w:val="004F1F96"/>
    <w:rsid w:val="004F270B"/>
    <w:rsid w:val="004F27E0"/>
    <w:rsid w:val="004F3178"/>
    <w:rsid w:val="004F3327"/>
    <w:rsid w:val="004F5539"/>
    <w:rsid w:val="004F58E4"/>
    <w:rsid w:val="004F5F52"/>
    <w:rsid w:val="004F6840"/>
    <w:rsid w:val="004F691F"/>
    <w:rsid w:val="004F6B0D"/>
    <w:rsid w:val="004F740F"/>
    <w:rsid w:val="00501D46"/>
    <w:rsid w:val="00502A36"/>
    <w:rsid w:val="0050320A"/>
    <w:rsid w:val="005056FC"/>
    <w:rsid w:val="005061A8"/>
    <w:rsid w:val="00506D78"/>
    <w:rsid w:val="00510249"/>
    <w:rsid w:val="00511B47"/>
    <w:rsid w:val="0051261D"/>
    <w:rsid w:val="005131A9"/>
    <w:rsid w:val="00513AF2"/>
    <w:rsid w:val="00513B24"/>
    <w:rsid w:val="00514C8E"/>
    <w:rsid w:val="00516B42"/>
    <w:rsid w:val="00516E92"/>
    <w:rsid w:val="00517A6E"/>
    <w:rsid w:val="00520C7E"/>
    <w:rsid w:val="005212AE"/>
    <w:rsid w:val="00522805"/>
    <w:rsid w:val="00522E28"/>
    <w:rsid w:val="005240FD"/>
    <w:rsid w:val="00524996"/>
    <w:rsid w:val="00524DA1"/>
    <w:rsid w:val="005273D8"/>
    <w:rsid w:val="00527DDD"/>
    <w:rsid w:val="00527E55"/>
    <w:rsid w:val="00527EAE"/>
    <w:rsid w:val="00532495"/>
    <w:rsid w:val="005327F0"/>
    <w:rsid w:val="00534542"/>
    <w:rsid w:val="0053692B"/>
    <w:rsid w:val="00536F48"/>
    <w:rsid w:val="005371C0"/>
    <w:rsid w:val="00537F85"/>
    <w:rsid w:val="005400A3"/>
    <w:rsid w:val="005408AC"/>
    <w:rsid w:val="00540F57"/>
    <w:rsid w:val="00540F62"/>
    <w:rsid w:val="00541BFA"/>
    <w:rsid w:val="00544044"/>
    <w:rsid w:val="00545A53"/>
    <w:rsid w:val="00546142"/>
    <w:rsid w:val="00546BF6"/>
    <w:rsid w:val="00554217"/>
    <w:rsid w:val="005555E1"/>
    <w:rsid w:val="00555EB9"/>
    <w:rsid w:val="005566D3"/>
    <w:rsid w:val="00557A69"/>
    <w:rsid w:val="00557F4D"/>
    <w:rsid w:val="0056131E"/>
    <w:rsid w:val="005616EA"/>
    <w:rsid w:val="0056256C"/>
    <w:rsid w:val="005638BB"/>
    <w:rsid w:val="00564417"/>
    <w:rsid w:val="005654CF"/>
    <w:rsid w:val="00565E2C"/>
    <w:rsid w:val="00566435"/>
    <w:rsid w:val="00566CFA"/>
    <w:rsid w:val="00567660"/>
    <w:rsid w:val="00567862"/>
    <w:rsid w:val="00570DDC"/>
    <w:rsid w:val="00571BFA"/>
    <w:rsid w:val="005733F2"/>
    <w:rsid w:val="00573FD7"/>
    <w:rsid w:val="00574655"/>
    <w:rsid w:val="00574B50"/>
    <w:rsid w:val="00574E85"/>
    <w:rsid w:val="0058044B"/>
    <w:rsid w:val="0058231A"/>
    <w:rsid w:val="0058259F"/>
    <w:rsid w:val="0058341D"/>
    <w:rsid w:val="00584301"/>
    <w:rsid w:val="005843C1"/>
    <w:rsid w:val="00584A58"/>
    <w:rsid w:val="0058512C"/>
    <w:rsid w:val="00585883"/>
    <w:rsid w:val="005858B4"/>
    <w:rsid w:val="00585D03"/>
    <w:rsid w:val="00586711"/>
    <w:rsid w:val="0058723B"/>
    <w:rsid w:val="00591103"/>
    <w:rsid w:val="00591C42"/>
    <w:rsid w:val="00592141"/>
    <w:rsid w:val="00592FA9"/>
    <w:rsid w:val="00593764"/>
    <w:rsid w:val="00593E43"/>
    <w:rsid w:val="00594022"/>
    <w:rsid w:val="0059453D"/>
    <w:rsid w:val="00594572"/>
    <w:rsid w:val="00597207"/>
    <w:rsid w:val="005A11F4"/>
    <w:rsid w:val="005A4F97"/>
    <w:rsid w:val="005A5B67"/>
    <w:rsid w:val="005A600D"/>
    <w:rsid w:val="005A60FA"/>
    <w:rsid w:val="005A6555"/>
    <w:rsid w:val="005A65B7"/>
    <w:rsid w:val="005B0C76"/>
    <w:rsid w:val="005B29DE"/>
    <w:rsid w:val="005B2A78"/>
    <w:rsid w:val="005B2A82"/>
    <w:rsid w:val="005B3554"/>
    <w:rsid w:val="005B3A0D"/>
    <w:rsid w:val="005B4BF3"/>
    <w:rsid w:val="005B4D0B"/>
    <w:rsid w:val="005B5347"/>
    <w:rsid w:val="005B5706"/>
    <w:rsid w:val="005B605F"/>
    <w:rsid w:val="005B76FF"/>
    <w:rsid w:val="005B7CAC"/>
    <w:rsid w:val="005C0100"/>
    <w:rsid w:val="005C0EDB"/>
    <w:rsid w:val="005C1274"/>
    <w:rsid w:val="005C1815"/>
    <w:rsid w:val="005C18B3"/>
    <w:rsid w:val="005C2022"/>
    <w:rsid w:val="005C2F48"/>
    <w:rsid w:val="005C30D4"/>
    <w:rsid w:val="005C439D"/>
    <w:rsid w:val="005C4BDD"/>
    <w:rsid w:val="005C5CA9"/>
    <w:rsid w:val="005C61DB"/>
    <w:rsid w:val="005C6FC1"/>
    <w:rsid w:val="005C73CE"/>
    <w:rsid w:val="005C73F5"/>
    <w:rsid w:val="005D0817"/>
    <w:rsid w:val="005D149A"/>
    <w:rsid w:val="005D1B5A"/>
    <w:rsid w:val="005D2292"/>
    <w:rsid w:val="005D28CC"/>
    <w:rsid w:val="005D2AB7"/>
    <w:rsid w:val="005D30B1"/>
    <w:rsid w:val="005D5DE1"/>
    <w:rsid w:val="005E015C"/>
    <w:rsid w:val="005E0490"/>
    <w:rsid w:val="005E1FD0"/>
    <w:rsid w:val="005E24D0"/>
    <w:rsid w:val="005E2A4B"/>
    <w:rsid w:val="005E2E69"/>
    <w:rsid w:val="005E61A3"/>
    <w:rsid w:val="005E762A"/>
    <w:rsid w:val="005E7AED"/>
    <w:rsid w:val="005F05F0"/>
    <w:rsid w:val="005F0760"/>
    <w:rsid w:val="005F18C5"/>
    <w:rsid w:val="005F19E3"/>
    <w:rsid w:val="005F2308"/>
    <w:rsid w:val="005F2B68"/>
    <w:rsid w:val="005F2DA0"/>
    <w:rsid w:val="005F4E94"/>
    <w:rsid w:val="005F4FB3"/>
    <w:rsid w:val="005F63F3"/>
    <w:rsid w:val="00600233"/>
    <w:rsid w:val="00600742"/>
    <w:rsid w:val="00600CD9"/>
    <w:rsid w:val="00601D5D"/>
    <w:rsid w:val="0060372E"/>
    <w:rsid w:val="00604EE6"/>
    <w:rsid w:val="006064B4"/>
    <w:rsid w:val="00607288"/>
    <w:rsid w:val="00611110"/>
    <w:rsid w:val="006112E4"/>
    <w:rsid w:val="00611820"/>
    <w:rsid w:val="0061203B"/>
    <w:rsid w:val="006126F8"/>
    <w:rsid w:val="00612EF0"/>
    <w:rsid w:val="006134A2"/>
    <w:rsid w:val="0061682A"/>
    <w:rsid w:val="00617032"/>
    <w:rsid w:val="00617098"/>
    <w:rsid w:val="006204F2"/>
    <w:rsid w:val="00620D43"/>
    <w:rsid w:val="00620F7C"/>
    <w:rsid w:val="00621003"/>
    <w:rsid w:val="0062143B"/>
    <w:rsid w:val="0062228C"/>
    <w:rsid w:val="00623556"/>
    <w:rsid w:val="00623F4C"/>
    <w:rsid w:val="00624F67"/>
    <w:rsid w:val="006250F2"/>
    <w:rsid w:val="006256AD"/>
    <w:rsid w:val="00626DFD"/>
    <w:rsid w:val="006301BB"/>
    <w:rsid w:val="00630B42"/>
    <w:rsid w:val="00630BD8"/>
    <w:rsid w:val="006310B0"/>
    <w:rsid w:val="0063153B"/>
    <w:rsid w:val="0063185A"/>
    <w:rsid w:val="00634687"/>
    <w:rsid w:val="006348C2"/>
    <w:rsid w:val="00634FB1"/>
    <w:rsid w:val="00635783"/>
    <w:rsid w:val="00635C62"/>
    <w:rsid w:val="00635E98"/>
    <w:rsid w:val="00636574"/>
    <w:rsid w:val="00636C39"/>
    <w:rsid w:val="0063772E"/>
    <w:rsid w:val="00637CE6"/>
    <w:rsid w:val="0064033E"/>
    <w:rsid w:val="0064130C"/>
    <w:rsid w:val="00641A1E"/>
    <w:rsid w:val="0064257C"/>
    <w:rsid w:val="006434E1"/>
    <w:rsid w:val="00643536"/>
    <w:rsid w:val="00644916"/>
    <w:rsid w:val="00644DB9"/>
    <w:rsid w:val="0064758C"/>
    <w:rsid w:val="00651FDF"/>
    <w:rsid w:val="006521B1"/>
    <w:rsid w:val="00653625"/>
    <w:rsid w:val="00653730"/>
    <w:rsid w:val="006538D7"/>
    <w:rsid w:val="00653E7E"/>
    <w:rsid w:val="006558F2"/>
    <w:rsid w:val="00655A35"/>
    <w:rsid w:val="006569C4"/>
    <w:rsid w:val="00656CA3"/>
    <w:rsid w:val="006575D4"/>
    <w:rsid w:val="00661985"/>
    <w:rsid w:val="006621B5"/>
    <w:rsid w:val="00663A21"/>
    <w:rsid w:val="00663B6D"/>
    <w:rsid w:val="006643DE"/>
    <w:rsid w:val="00665924"/>
    <w:rsid w:val="0066625D"/>
    <w:rsid w:val="00671111"/>
    <w:rsid w:val="00672DE8"/>
    <w:rsid w:val="0067322D"/>
    <w:rsid w:val="00673FA4"/>
    <w:rsid w:val="006757B7"/>
    <w:rsid w:val="006767D8"/>
    <w:rsid w:val="00676B99"/>
    <w:rsid w:val="006778A9"/>
    <w:rsid w:val="0068006E"/>
    <w:rsid w:val="0068053E"/>
    <w:rsid w:val="00680A2F"/>
    <w:rsid w:val="00680D22"/>
    <w:rsid w:val="00682B00"/>
    <w:rsid w:val="00682D70"/>
    <w:rsid w:val="0068359F"/>
    <w:rsid w:val="00684133"/>
    <w:rsid w:val="0068513D"/>
    <w:rsid w:val="006855FE"/>
    <w:rsid w:val="00685B52"/>
    <w:rsid w:val="00687BB8"/>
    <w:rsid w:val="00690A0D"/>
    <w:rsid w:val="00690F9B"/>
    <w:rsid w:val="00690FAB"/>
    <w:rsid w:val="006914BA"/>
    <w:rsid w:val="00693595"/>
    <w:rsid w:val="0069436C"/>
    <w:rsid w:val="0069551A"/>
    <w:rsid w:val="0069640B"/>
    <w:rsid w:val="00696C20"/>
    <w:rsid w:val="00696D33"/>
    <w:rsid w:val="00697EB0"/>
    <w:rsid w:val="006A031D"/>
    <w:rsid w:val="006A13D4"/>
    <w:rsid w:val="006A203D"/>
    <w:rsid w:val="006A3AB7"/>
    <w:rsid w:val="006A3E74"/>
    <w:rsid w:val="006A4038"/>
    <w:rsid w:val="006A5F53"/>
    <w:rsid w:val="006A6FF1"/>
    <w:rsid w:val="006A782A"/>
    <w:rsid w:val="006A7ABE"/>
    <w:rsid w:val="006A7BFC"/>
    <w:rsid w:val="006B2B72"/>
    <w:rsid w:val="006B4CE2"/>
    <w:rsid w:val="006B50D0"/>
    <w:rsid w:val="006B604E"/>
    <w:rsid w:val="006B75A2"/>
    <w:rsid w:val="006B7BF0"/>
    <w:rsid w:val="006C1276"/>
    <w:rsid w:val="006C342A"/>
    <w:rsid w:val="006C47DF"/>
    <w:rsid w:val="006C658B"/>
    <w:rsid w:val="006D1742"/>
    <w:rsid w:val="006D26BA"/>
    <w:rsid w:val="006D333E"/>
    <w:rsid w:val="006D3B82"/>
    <w:rsid w:val="006D5008"/>
    <w:rsid w:val="006D5BD1"/>
    <w:rsid w:val="006D6089"/>
    <w:rsid w:val="006D6A08"/>
    <w:rsid w:val="006E01DE"/>
    <w:rsid w:val="006E02C5"/>
    <w:rsid w:val="006E1B87"/>
    <w:rsid w:val="006E6807"/>
    <w:rsid w:val="006E6A88"/>
    <w:rsid w:val="006E7F53"/>
    <w:rsid w:val="006E7FA9"/>
    <w:rsid w:val="006F0413"/>
    <w:rsid w:val="006F053A"/>
    <w:rsid w:val="006F09F8"/>
    <w:rsid w:val="006F0E51"/>
    <w:rsid w:val="006F0E89"/>
    <w:rsid w:val="006F11EA"/>
    <w:rsid w:val="006F1CDC"/>
    <w:rsid w:val="006F3B3A"/>
    <w:rsid w:val="006F43EF"/>
    <w:rsid w:val="006F4D7D"/>
    <w:rsid w:val="00702230"/>
    <w:rsid w:val="007038E6"/>
    <w:rsid w:val="00703DA2"/>
    <w:rsid w:val="00704BFA"/>
    <w:rsid w:val="00704CC4"/>
    <w:rsid w:val="00705B66"/>
    <w:rsid w:val="007062E2"/>
    <w:rsid w:val="00706422"/>
    <w:rsid w:val="00706DA8"/>
    <w:rsid w:val="00707201"/>
    <w:rsid w:val="007109D5"/>
    <w:rsid w:val="00711BEE"/>
    <w:rsid w:val="00711E87"/>
    <w:rsid w:val="00713EBD"/>
    <w:rsid w:val="00714062"/>
    <w:rsid w:val="007143D0"/>
    <w:rsid w:val="007144A1"/>
    <w:rsid w:val="0071598A"/>
    <w:rsid w:val="00716084"/>
    <w:rsid w:val="00717BBA"/>
    <w:rsid w:val="007231B4"/>
    <w:rsid w:val="0072407C"/>
    <w:rsid w:val="00724447"/>
    <w:rsid w:val="007268BE"/>
    <w:rsid w:val="00726B1E"/>
    <w:rsid w:val="007278C2"/>
    <w:rsid w:val="00730127"/>
    <w:rsid w:val="00731175"/>
    <w:rsid w:val="00732C65"/>
    <w:rsid w:val="00733856"/>
    <w:rsid w:val="00733E14"/>
    <w:rsid w:val="00734273"/>
    <w:rsid w:val="0073522E"/>
    <w:rsid w:val="007355E6"/>
    <w:rsid w:val="00736189"/>
    <w:rsid w:val="0073715D"/>
    <w:rsid w:val="007377B1"/>
    <w:rsid w:val="007417E5"/>
    <w:rsid w:val="00741F08"/>
    <w:rsid w:val="007426FB"/>
    <w:rsid w:val="00743EE7"/>
    <w:rsid w:val="007447A4"/>
    <w:rsid w:val="0074498F"/>
    <w:rsid w:val="00744EE1"/>
    <w:rsid w:val="007456AF"/>
    <w:rsid w:val="0074616F"/>
    <w:rsid w:val="00746871"/>
    <w:rsid w:val="00747D17"/>
    <w:rsid w:val="00747D43"/>
    <w:rsid w:val="007503D3"/>
    <w:rsid w:val="0075080B"/>
    <w:rsid w:val="00750D2E"/>
    <w:rsid w:val="00751E6B"/>
    <w:rsid w:val="00752E67"/>
    <w:rsid w:val="00753582"/>
    <w:rsid w:val="00754BB0"/>
    <w:rsid w:val="0075508E"/>
    <w:rsid w:val="007550D1"/>
    <w:rsid w:val="007571B8"/>
    <w:rsid w:val="007576D8"/>
    <w:rsid w:val="00760392"/>
    <w:rsid w:val="00760D59"/>
    <w:rsid w:val="00761CD7"/>
    <w:rsid w:val="00761FAC"/>
    <w:rsid w:val="00762C96"/>
    <w:rsid w:val="007644D0"/>
    <w:rsid w:val="0076453C"/>
    <w:rsid w:val="007649AF"/>
    <w:rsid w:val="00764B75"/>
    <w:rsid w:val="00765227"/>
    <w:rsid w:val="0076598D"/>
    <w:rsid w:val="0076600F"/>
    <w:rsid w:val="0076628B"/>
    <w:rsid w:val="007664F2"/>
    <w:rsid w:val="0076740C"/>
    <w:rsid w:val="00767EBB"/>
    <w:rsid w:val="007703D3"/>
    <w:rsid w:val="00770921"/>
    <w:rsid w:val="007713DC"/>
    <w:rsid w:val="0077154A"/>
    <w:rsid w:val="0077381F"/>
    <w:rsid w:val="00773CCA"/>
    <w:rsid w:val="007743FC"/>
    <w:rsid w:val="00775F2F"/>
    <w:rsid w:val="00776E21"/>
    <w:rsid w:val="00777CE7"/>
    <w:rsid w:val="00777E07"/>
    <w:rsid w:val="00777FF7"/>
    <w:rsid w:val="0078063A"/>
    <w:rsid w:val="007813C4"/>
    <w:rsid w:val="00781A3A"/>
    <w:rsid w:val="007824C0"/>
    <w:rsid w:val="00782E08"/>
    <w:rsid w:val="00783145"/>
    <w:rsid w:val="00783659"/>
    <w:rsid w:val="007836F8"/>
    <w:rsid w:val="007879C3"/>
    <w:rsid w:val="00793BE1"/>
    <w:rsid w:val="007946DE"/>
    <w:rsid w:val="007950DA"/>
    <w:rsid w:val="00796B22"/>
    <w:rsid w:val="0079784F"/>
    <w:rsid w:val="007A06F3"/>
    <w:rsid w:val="007A1A60"/>
    <w:rsid w:val="007A3623"/>
    <w:rsid w:val="007A38F5"/>
    <w:rsid w:val="007A536E"/>
    <w:rsid w:val="007A5442"/>
    <w:rsid w:val="007A5AAC"/>
    <w:rsid w:val="007A7410"/>
    <w:rsid w:val="007B01F8"/>
    <w:rsid w:val="007B20CE"/>
    <w:rsid w:val="007B33BF"/>
    <w:rsid w:val="007B55E0"/>
    <w:rsid w:val="007B7957"/>
    <w:rsid w:val="007B7B31"/>
    <w:rsid w:val="007B7B9A"/>
    <w:rsid w:val="007C0B91"/>
    <w:rsid w:val="007C1122"/>
    <w:rsid w:val="007C165C"/>
    <w:rsid w:val="007C1E35"/>
    <w:rsid w:val="007C26E2"/>
    <w:rsid w:val="007C3100"/>
    <w:rsid w:val="007C3380"/>
    <w:rsid w:val="007C387C"/>
    <w:rsid w:val="007C4094"/>
    <w:rsid w:val="007C4275"/>
    <w:rsid w:val="007C42D6"/>
    <w:rsid w:val="007C4CA0"/>
    <w:rsid w:val="007C55F3"/>
    <w:rsid w:val="007C6515"/>
    <w:rsid w:val="007C6F21"/>
    <w:rsid w:val="007C708C"/>
    <w:rsid w:val="007D2D80"/>
    <w:rsid w:val="007D2EB3"/>
    <w:rsid w:val="007D3A11"/>
    <w:rsid w:val="007D45D3"/>
    <w:rsid w:val="007D4676"/>
    <w:rsid w:val="007D480D"/>
    <w:rsid w:val="007D5E65"/>
    <w:rsid w:val="007D64EA"/>
    <w:rsid w:val="007D6541"/>
    <w:rsid w:val="007E19BE"/>
    <w:rsid w:val="007E24C5"/>
    <w:rsid w:val="007E2E3B"/>
    <w:rsid w:val="007E2E56"/>
    <w:rsid w:val="007E384D"/>
    <w:rsid w:val="007E3D94"/>
    <w:rsid w:val="007E4D71"/>
    <w:rsid w:val="007E5517"/>
    <w:rsid w:val="007E5646"/>
    <w:rsid w:val="007E6181"/>
    <w:rsid w:val="007E63C2"/>
    <w:rsid w:val="007E6C2A"/>
    <w:rsid w:val="007E7F10"/>
    <w:rsid w:val="007F0E34"/>
    <w:rsid w:val="007F39F9"/>
    <w:rsid w:val="007F3A1C"/>
    <w:rsid w:val="007F45A0"/>
    <w:rsid w:val="007F4EEA"/>
    <w:rsid w:val="007F79D9"/>
    <w:rsid w:val="007F7AB4"/>
    <w:rsid w:val="00800205"/>
    <w:rsid w:val="00800901"/>
    <w:rsid w:val="0080218E"/>
    <w:rsid w:val="00803937"/>
    <w:rsid w:val="00803C32"/>
    <w:rsid w:val="008048FA"/>
    <w:rsid w:val="00804D67"/>
    <w:rsid w:val="00804F1C"/>
    <w:rsid w:val="00805D5C"/>
    <w:rsid w:val="00806121"/>
    <w:rsid w:val="00806880"/>
    <w:rsid w:val="0081049D"/>
    <w:rsid w:val="00810A10"/>
    <w:rsid w:val="00813077"/>
    <w:rsid w:val="00813305"/>
    <w:rsid w:val="0081454A"/>
    <w:rsid w:val="0081494E"/>
    <w:rsid w:val="0081500B"/>
    <w:rsid w:val="008155CD"/>
    <w:rsid w:val="00815E48"/>
    <w:rsid w:val="00817844"/>
    <w:rsid w:val="00821C82"/>
    <w:rsid w:val="00822D8E"/>
    <w:rsid w:val="00822F4B"/>
    <w:rsid w:val="0082329A"/>
    <w:rsid w:val="008254CC"/>
    <w:rsid w:val="00826C16"/>
    <w:rsid w:val="00827809"/>
    <w:rsid w:val="00827A29"/>
    <w:rsid w:val="00831724"/>
    <w:rsid w:val="00831D15"/>
    <w:rsid w:val="00832579"/>
    <w:rsid w:val="0083279E"/>
    <w:rsid w:val="00832BCB"/>
    <w:rsid w:val="0083318E"/>
    <w:rsid w:val="008335B1"/>
    <w:rsid w:val="00834880"/>
    <w:rsid w:val="008405DD"/>
    <w:rsid w:val="00841D61"/>
    <w:rsid w:val="008424B2"/>
    <w:rsid w:val="00842979"/>
    <w:rsid w:val="008429F1"/>
    <w:rsid w:val="00842D8B"/>
    <w:rsid w:val="00844838"/>
    <w:rsid w:val="0084570F"/>
    <w:rsid w:val="00845D37"/>
    <w:rsid w:val="00845F35"/>
    <w:rsid w:val="0084637C"/>
    <w:rsid w:val="0084689F"/>
    <w:rsid w:val="0084721A"/>
    <w:rsid w:val="008500C5"/>
    <w:rsid w:val="008505D4"/>
    <w:rsid w:val="008509F5"/>
    <w:rsid w:val="00852EC8"/>
    <w:rsid w:val="008544D6"/>
    <w:rsid w:val="00854913"/>
    <w:rsid w:val="00855BF0"/>
    <w:rsid w:val="00855C8A"/>
    <w:rsid w:val="00856339"/>
    <w:rsid w:val="008563F3"/>
    <w:rsid w:val="00856ADF"/>
    <w:rsid w:val="00857359"/>
    <w:rsid w:val="00857714"/>
    <w:rsid w:val="00867F4C"/>
    <w:rsid w:val="00870B01"/>
    <w:rsid w:val="0087131D"/>
    <w:rsid w:val="00871707"/>
    <w:rsid w:val="008717F4"/>
    <w:rsid w:val="00871B09"/>
    <w:rsid w:val="00871F11"/>
    <w:rsid w:val="0087205A"/>
    <w:rsid w:val="008733A7"/>
    <w:rsid w:val="00873BDE"/>
    <w:rsid w:val="00875304"/>
    <w:rsid w:val="0087605A"/>
    <w:rsid w:val="00876BF0"/>
    <w:rsid w:val="00876F12"/>
    <w:rsid w:val="00877FFB"/>
    <w:rsid w:val="00880337"/>
    <w:rsid w:val="00880706"/>
    <w:rsid w:val="00880745"/>
    <w:rsid w:val="00880824"/>
    <w:rsid w:val="00880952"/>
    <w:rsid w:val="00881967"/>
    <w:rsid w:val="008826BD"/>
    <w:rsid w:val="00884421"/>
    <w:rsid w:val="008846E7"/>
    <w:rsid w:val="008856DC"/>
    <w:rsid w:val="00885E69"/>
    <w:rsid w:val="0088616A"/>
    <w:rsid w:val="008867F1"/>
    <w:rsid w:val="00886A9E"/>
    <w:rsid w:val="008877CB"/>
    <w:rsid w:val="008914BF"/>
    <w:rsid w:val="00891830"/>
    <w:rsid w:val="00891BB8"/>
    <w:rsid w:val="00892151"/>
    <w:rsid w:val="00892A8C"/>
    <w:rsid w:val="00892B02"/>
    <w:rsid w:val="00893BB3"/>
    <w:rsid w:val="00894341"/>
    <w:rsid w:val="00894D05"/>
    <w:rsid w:val="008966DA"/>
    <w:rsid w:val="00896D45"/>
    <w:rsid w:val="008A2158"/>
    <w:rsid w:val="008A2D02"/>
    <w:rsid w:val="008A3660"/>
    <w:rsid w:val="008A3A44"/>
    <w:rsid w:val="008A46E3"/>
    <w:rsid w:val="008A49E7"/>
    <w:rsid w:val="008A4B87"/>
    <w:rsid w:val="008A5021"/>
    <w:rsid w:val="008A6604"/>
    <w:rsid w:val="008A75EC"/>
    <w:rsid w:val="008B0367"/>
    <w:rsid w:val="008B2047"/>
    <w:rsid w:val="008B2BFD"/>
    <w:rsid w:val="008B2C85"/>
    <w:rsid w:val="008B35D5"/>
    <w:rsid w:val="008B53C3"/>
    <w:rsid w:val="008B622C"/>
    <w:rsid w:val="008B62F8"/>
    <w:rsid w:val="008B67A5"/>
    <w:rsid w:val="008C077B"/>
    <w:rsid w:val="008C223F"/>
    <w:rsid w:val="008C25DE"/>
    <w:rsid w:val="008C3A14"/>
    <w:rsid w:val="008C5106"/>
    <w:rsid w:val="008C6489"/>
    <w:rsid w:val="008C67C9"/>
    <w:rsid w:val="008C6C39"/>
    <w:rsid w:val="008C75BA"/>
    <w:rsid w:val="008C78B7"/>
    <w:rsid w:val="008D14C3"/>
    <w:rsid w:val="008D1C47"/>
    <w:rsid w:val="008D1DF0"/>
    <w:rsid w:val="008D4916"/>
    <w:rsid w:val="008D4C34"/>
    <w:rsid w:val="008D5C58"/>
    <w:rsid w:val="008D6D93"/>
    <w:rsid w:val="008D74F0"/>
    <w:rsid w:val="008E0264"/>
    <w:rsid w:val="008E03B2"/>
    <w:rsid w:val="008E3D54"/>
    <w:rsid w:val="008E4989"/>
    <w:rsid w:val="008E52A6"/>
    <w:rsid w:val="008E6E48"/>
    <w:rsid w:val="008E777D"/>
    <w:rsid w:val="008F0C39"/>
    <w:rsid w:val="008F143E"/>
    <w:rsid w:val="008F2A1D"/>
    <w:rsid w:val="008F3515"/>
    <w:rsid w:val="008F3E3F"/>
    <w:rsid w:val="008F5BD4"/>
    <w:rsid w:val="008F698F"/>
    <w:rsid w:val="00901139"/>
    <w:rsid w:val="009021E2"/>
    <w:rsid w:val="00903161"/>
    <w:rsid w:val="00905748"/>
    <w:rsid w:val="00906AFC"/>
    <w:rsid w:val="00906D4C"/>
    <w:rsid w:val="00907AA6"/>
    <w:rsid w:val="00910699"/>
    <w:rsid w:val="0091083E"/>
    <w:rsid w:val="009113AB"/>
    <w:rsid w:val="009116DC"/>
    <w:rsid w:val="00911996"/>
    <w:rsid w:val="00911A5B"/>
    <w:rsid w:val="00913962"/>
    <w:rsid w:val="00913F97"/>
    <w:rsid w:val="00914810"/>
    <w:rsid w:val="00914BB8"/>
    <w:rsid w:val="009151C9"/>
    <w:rsid w:val="0091575F"/>
    <w:rsid w:val="00916254"/>
    <w:rsid w:val="009169EB"/>
    <w:rsid w:val="009222AB"/>
    <w:rsid w:val="00923B17"/>
    <w:rsid w:val="00924C99"/>
    <w:rsid w:val="0092572D"/>
    <w:rsid w:val="009273B7"/>
    <w:rsid w:val="00927459"/>
    <w:rsid w:val="009275EF"/>
    <w:rsid w:val="0093048C"/>
    <w:rsid w:val="009319F8"/>
    <w:rsid w:val="00931CCD"/>
    <w:rsid w:val="00933524"/>
    <w:rsid w:val="0093451A"/>
    <w:rsid w:val="0093464C"/>
    <w:rsid w:val="00934846"/>
    <w:rsid w:val="009350C0"/>
    <w:rsid w:val="0093573F"/>
    <w:rsid w:val="00935BCD"/>
    <w:rsid w:val="00942DEA"/>
    <w:rsid w:val="00943F96"/>
    <w:rsid w:val="00944395"/>
    <w:rsid w:val="0094481C"/>
    <w:rsid w:val="00945D18"/>
    <w:rsid w:val="00945E16"/>
    <w:rsid w:val="009465C0"/>
    <w:rsid w:val="00947741"/>
    <w:rsid w:val="00947E69"/>
    <w:rsid w:val="009503E0"/>
    <w:rsid w:val="0095123D"/>
    <w:rsid w:val="009513E8"/>
    <w:rsid w:val="00951830"/>
    <w:rsid w:val="00952621"/>
    <w:rsid w:val="00953026"/>
    <w:rsid w:val="009544B4"/>
    <w:rsid w:val="009546F5"/>
    <w:rsid w:val="00955184"/>
    <w:rsid w:val="00955B75"/>
    <w:rsid w:val="009571BB"/>
    <w:rsid w:val="00960CF6"/>
    <w:rsid w:val="00963E19"/>
    <w:rsid w:val="009675F5"/>
    <w:rsid w:val="0097058B"/>
    <w:rsid w:val="00970949"/>
    <w:rsid w:val="00970C26"/>
    <w:rsid w:val="00970CC4"/>
    <w:rsid w:val="00972F74"/>
    <w:rsid w:val="009738F0"/>
    <w:rsid w:val="00975478"/>
    <w:rsid w:val="00977961"/>
    <w:rsid w:val="0098181E"/>
    <w:rsid w:val="009820E6"/>
    <w:rsid w:val="009843B5"/>
    <w:rsid w:val="00985CA0"/>
    <w:rsid w:val="009860AF"/>
    <w:rsid w:val="009873BF"/>
    <w:rsid w:val="00987988"/>
    <w:rsid w:val="00987DDC"/>
    <w:rsid w:val="00991628"/>
    <w:rsid w:val="00992B4D"/>
    <w:rsid w:val="00992BB5"/>
    <w:rsid w:val="00992D6D"/>
    <w:rsid w:val="009930F0"/>
    <w:rsid w:val="009936B0"/>
    <w:rsid w:val="009947F7"/>
    <w:rsid w:val="00995D1B"/>
    <w:rsid w:val="009A1A4D"/>
    <w:rsid w:val="009A1D8C"/>
    <w:rsid w:val="009A252B"/>
    <w:rsid w:val="009A3851"/>
    <w:rsid w:val="009A39D6"/>
    <w:rsid w:val="009A39F6"/>
    <w:rsid w:val="009A49C7"/>
    <w:rsid w:val="009A4A87"/>
    <w:rsid w:val="009A59C2"/>
    <w:rsid w:val="009A626A"/>
    <w:rsid w:val="009A66FE"/>
    <w:rsid w:val="009A750A"/>
    <w:rsid w:val="009A7C83"/>
    <w:rsid w:val="009B1C4E"/>
    <w:rsid w:val="009B2C1A"/>
    <w:rsid w:val="009B35E4"/>
    <w:rsid w:val="009B3852"/>
    <w:rsid w:val="009B4A5B"/>
    <w:rsid w:val="009B53F3"/>
    <w:rsid w:val="009B5AF8"/>
    <w:rsid w:val="009B7899"/>
    <w:rsid w:val="009B7E5F"/>
    <w:rsid w:val="009C03B2"/>
    <w:rsid w:val="009C0E87"/>
    <w:rsid w:val="009C4C10"/>
    <w:rsid w:val="009D02B3"/>
    <w:rsid w:val="009D226F"/>
    <w:rsid w:val="009D3DA5"/>
    <w:rsid w:val="009D424A"/>
    <w:rsid w:val="009D46D7"/>
    <w:rsid w:val="009D53D9"/>
    <w:rsid w:val="009D685E"/>
    <w:rsid w:val="009D7A49"/>
    <w:rsid w:val="009D7F56"/>
    <w:rsid w:val="009E009B"/>
    <w:rsid w:val="009E07BB"/>
    <w:rsid w:val="009E420D"/>
    <w:rsid w:val="009E60FD"/>
    <w:rsid w:val="009E6B23"/>
    <w:rsid w:val="009E6CF1"/>
    <w:rsid w:val="009F008F"/>
    <w:rsid w:val="009F059F"/>
    <w:rsid w:val="009F179D"/>
    <w:rsid w:val="009F393A"/>
    <w:rsid w:val="009F3B22"/>
    <w:rsid w:val="009F4E1A"/>
    <w:rsid w:val="009F6BAB"/>
    <w:rsid w:val="009F6D95"/>
    <w:rsid w:val="009F73E7"/>
    <w:rsid w:val="00A00591"/>
    <w:rsid w:val="00A00E6C"/>
    <w:rsid w:val="00A017B9"/>
    <w:rsid w:val="00A02359"/>
    <w:rsid w:val="00A03494"/>
    <w:rsid w:val="00A05070"/>
    <w:rsid w:val="00A05160"/>
    <w:rsid w:val="00A05514"/>
    <w:rsid w:val="00A057DC"/>
    <w:rsid w:val="00A0595A"/>
    <w:rsid w:val="00A05B13"/>
    <w:rsid w:val="00A07E31"/>
    <w:rsid w:val="00A113E6"/>
    <w:rsid w:val="00A11A18"/>
    <w:rsid w:val="00A140E2"/>
    <w:rsid w:val="00A145DD"/>
    <w:rsid w:val="00A1563A"/>
    <w:rsid w:val="00A15A08"/>
    <w:rsid w:val="00A16F9D"/>
    <w:rsid w:val="00A2116A"/>
    <w:rsid w:val="00A21A08"/>
    <w:rsid w:val="00A224D6"/>
    <w:rsid w:val="00A22CEE"/>
    <w:rsid w:val="00A22D2B"/>
    <w:rsid w:val="00A235ED"/>
    <w:rsid w:val="00A236EA"/>
    <w:rsid w:val="00A23DCD"/>
    <w:rsid w:val="00A2406C"/>
    <w:rsid w:val="00A247BA"/>
    <w:rsid w:val="00A24B3D"/>
    <w:rsid w:val="00A2618E"/>
    <w:rsid w:val="00A26C0C"/>
    <w:rsid w:val="00A270E3"/>
    <w:rsid w:val="00A27AA0"/>
    <w:rsid w:val="00A27AB5"/>
    <w:rsid w:val="00A27ABC"/>
    <w:rsid w:val="00A31A1B"/>
    <w:rsid w:val="00A322F5"/>
    <w:rsid w:val="00A32B78"/>
    <w:rsid w:val="00A32C67"/>
    <w:rsid w:val="00A347E1"/>
    <w:rsid w:val="00A35DA1"/>
    <w:rsid w:val="00A37EFB"/>
    <w:rsid w:val="00A40B33"/>
    <w:rsid w:val="00A40BCB"/>
    <w:rsid w:val="00A422D5"/>
    <w:rsid w:val="00A42A0B"/>
    <w:rsid w:val="00A44080"/>
    <w:rsid w:val="00A4563E"/>
    <w:rsid w:val="00A46A87"/>
    <w:rsid w:val="00A46E0D"/>
    <w:rsid w:val="00A474CE"/>
    <w:rsid w:val="00A479B1"/>
    <w:rsid w:val="00A512B3"/>
    <w:rsid w:val="00A54095"/>
    <w:rsid w:val="00A54B0D"/>
    <w:rsid w:val="00A554EC"/>
    <w:rsid w:val="00A5590A"/>
    <w:rsid w:val="00A5597E"/>
    <w:rsid w:val="00A56C3F"/>
    <w:rsid w:val="00A56E18"/>
    <w:rsid w:val="00A5715D"/>
    <w:rsid w:val="00A57B33"/>
    <w:rsid w:val="00A57F92"/>
    <w:rsid w:val="00A60690"/>
    <w:rsid w:val="00A63B62"/>
    <w:rsid w:val="00A64306"/>
    <w:rsid w:val="00A64B71"/>
    <w:rsid w:val="00A67CA8"/>
    <w:rsid w:val="00A70929"/>
    <w:rsid w:val="00A73645"/>
    <w:rsid w:val="00A73A7B"/>
    <w:rsid w:val="00A74293"/>
    <w:rsid w:val="00A75225"/>
    <w:rsid w:val="00A7562F"/>
    <w:rsid w:val="00A75ABC"/>
    <w:rsid w:val="00A76753"/>
    <w:rsid w:val="00A7693F"/>
    <w:rsid w:val="00A76E71"/>
    <w:rsid w:val="00A8153F"/>
    <w:rsid w:val="00A81598"/>
    <w:rsid w:val="00A81D22"/>
    <w:rsid w:val="00A82D4F"/>
    <w:rsid w:val="00A834C6"/>
    <w:rsid w:val="00A844FA"/>
    <w:rsid w:val="00A85325"/>
    <w:rsid w:val="00A85956"/>
    <w:rsid w:val="00A85A00"/>
    <w:rsid w:val="00A85D83"/>
    <w:rsid w:val="00A86604"/>
    <w:rsid w:val="00A86994"/>
    <w:rsid w:val="00A86A9E"/>
    <w:rsid w:val="00A87115"/>
    <w:rsid w:val="00A879EA"/>
    <w:rsid w:val="00A87E71"/>
    <w:rsid w:val="00A87ECB"/>
    <w:rsid w:val="00A91579"/>
    <w:rsid w:val="00A93181"/>
    <w:rsid w:val="00A9374F"/>
    <w:rsid w:val="00A93CD7"/>
    <w:rsid w:val="00A940FD"/>
    <w:rsid w:val="00A958BA"/>
    <w:rsid w:val="00A95984"/>
    <w:rsid w:val="00A95F65"/>
    <w:rsid w:val="00A96E94"/>
    <w:rsid w:val="00A9710B"/>
    <w:rsid w:val="00A97F17"/>
    <w:rsid w:val="00AA1876"/>
    <w:rsid w:val="00AA1F47"/>
    <w:rsid w:val="00AA3CEE"/>
    <w:rsid w:val="00AA54E0"/>
    <w:rsid w:val="00AA573B"/>
    <w:rsid w:val="00AB01C4"/>
    <w:rsid w:val="00AB050F"/>
    <w:rsid w:val="00AB073F"/>
    <w:rsid w:val="00AB1EC1"/>
    <w:rsid w:val="00AB1FE6"/>
    <w:rsid w:val="00AB4707"/>
    <w:rsid w:val="00AB483C"/>
    <w:rsid w:val="00AB553D"/>
    <w:rsid w:val="00AB5B91"/>
    <w:rsid w:val="00AB5C27"/>
    <w:rsid w:val="00AB7135"/>
    <w:rsid w:val="00AB7EE3"/>
    <w:rsid w:val="00AC0909"/>
    <w:rsid w:val="00AC1536"/>
    <w:rsid w:val="00AC19E2"/>
    <w:rsid w:val="00AC2091"/>
    <w:rsid w:val="00AC2D0D"/>
    <w:rsid w:val="00AC363D"/>
    <w:rsid w:val="00AC4807"/>
    <w:rsid w:val="00AC5A66"/>
    <w:rsid w:val="00AD0967"/>
    <w:rsid w:val="00AD121F"/>
    <w:rsid w:val="00AD1F97"/>
    <w:rsid w:val="00AD247F"/>
    <w:rsid w:val="00AD30B5"/>
    <w:rsid w:val="00AD35D3"/>
    <w:rsid w:val="00AD454C"/>
    <w:rsid w:val="00AD4A42"/>
    <w:rsid w:val="00AD5BA6"/>
    <w:rsid w:val="00AD5DFC"/>
    <w:rsid w:val="00AE03CE"/>
    <w:rsid w:val="00AE1EC2"/>
    <w:rsid w:val="00AE4343"/>
    <w:rsid w:val="00AE4761"/>
    <w:rsid w:val="00AE60C7"/>
    <w:rsid w:val="00AE7289"/>
    <w:rsid w:val="00AF0FC1"/>
    <w:rsid w:val="00AF19A4"/>
    <w:rsid w:val="00AF1F41"/>
    <w:rsid w:val="00AF212E"/>
    <w:rsid w:val="00AF4428"/>
    <w:rsid w:val="00AF513F"/>
    <w:rsid w:val="00AF60F8"/>
    <w:rsid w:val="00AF66BB"/>
    <w:rsid w:val="00AF6A4C"/>
    <w:rsid w:val="00AF779F"/>
    <w:rsid w:val="00B017DD"/>
    <w:rsid w:val="00B01C81"/>
    <w:rsid w:val="00B026FA"/>
    <w:rsid w:val="00B02D51"/>
    <w:rsid w:val="00B032EE"/>
    <w:rsid w:val="00B0439B"/>
    <w:rsid w:val="00B04F80"/>
    <w:rsid w:val="00B05983"/>
    <w:rsid w:val="00B115A7"/>
    <w:rsid w:val="00B11603"/>
    <w:rsid w:val="00B1166B"/>
    <w:rsid w:val="00B141CF"/>
    <w:rsid w:val="00B14A17"/>
    <w:rsid w:val="00B15D2A"/>
    <w:rsid w:val="00B16619"/>
    <w:rsid w:val="00B1754D"/>
    <w:rsid w:val="00B213FF"/>
    <w:rsid w:val="00B2192D"/>
    <w:rsid w:val="00B234EA"/>
    <w:rsid w:val="00B23A05"/>
    <w:rsid w:val="00B23B26"/>
    <w:rsid w:val="00B243A3"/>
    <w:rsid w:val="00B25615"/>
    <w:rsid w:val="00B27154"/>
    <w:rsid w:val="00B305CD"/>
    <w:rsid w:val="00B30DBB"/>
    <w:rsid w:val="00B3152B"/>
    <w:rsid w:val="00B32EC2"/>
    <w:rsid w:val="00B334DF"/>
    <w:rsid w:val="00B3403F"/>
    <w:rsid w:val="00B343AE"/>
    <w:rsid w:val="00B34D11"/>
    <w:rsid w:val="00B35CA1"/>
    <w:rsid w:val="00B362D7"/>
    <w:rsid w:val="00B36305"/>
    <w:rsid w:val="00B36462"/>
    <w:rsid w:val="00B3776A"/>
    <w:rsid w:val="00B40CBD"/>
    <w:rsid w:val="00B42785"/>
    <w:rsid w:val="00B42DB2"/>
    <w:rsid w:val="00B430A0"/>
    <w:rsid w:val="00B436DB"/>
    <w:rsid w:val="00B43874"/>
    <w:rsid w:val="00B4522D"/>
    <w:rsid w:val="00B467B5"/>
    <w:rsid w:val="00B500B4"/>
    <w:rsid w:val="00B54770"/>
    <w:rsid w:val="00B553C7"/>
    <w:rsid w:val="00B5653B"/>
    <w:rsid w:val="00B56BC9"/>
    <w:rsid w:val="00B56E13"/>
    <w:rsid w:val="00B57305"/>
    <w:rsid w:val="00B60D64"/>
    <w:rsid w:val="00B61059"/>
    <w:rsid w:val="00B62007"/>
    <w:rsid w:val="00B62708"/>
    <w:rsid w:val="00B63357"/>
    <w:rsid w:val="00B64DCA"/>
    <w:rsid w:val="00B651A7"/>
    <w:rsid w:val="00B6528C"/>
    <w:rsid w:val="00B65994"/>
    <w:rsid w:val="00B66B0E"/>
    <w:rsid w:val="00B66EDD"/>
    <w:rsid w:val="00B67411"/>
    <w:rsid w:val="00B70D30"/>
    <w:rsid w:val="00B70E2F"/>
    <w:rsid w:val="00B7101C"/>
    <w:rsid w:val="00B72463"/>
    <w:rsid w:val="00B75780"/>
    <w:rsid w:val="00B75BBC"/>
    <w:rsid w:val="00B766E5"/>
    <w:rsid w:val="00B76F50"/>
    <w:rsid w:val="00B8060A"/>
    <w:rsid w:val="00B80EDD"/>
    <w:rsid w:val="00B81939"/>
    <w:rsid w:val="00B8271A"/>
    <w:rsid w:val="00B844E0"/>
    <w:rsid w:val="00B849CF"/>
    <w:rsid w:val="00B84DFE"/>
    <w:rsid w:val="00B91657"/>
    <w:rsid w:val="00B92CF0"/>
    <w:rsid w:val="00B935FF"/>
    <w:rsid w:val="00B94094"/>
    <w:rsid w:val="00B952F2"/>
    <w:rsid w:val="00B966CC"/>
    <w:rsid w:val="00B96BE5"/>
    <w:rsid w:val="00B975C4"/>
    <w:rsid w:val="00B97A8E"/>
    <w:rsid w:val="00BA04BE"/>
    <w:rsid w:val="00BA0A74"/>
    <w:rsid w:val="00BA3ECC"/>
    <w:rsid w:val="00BA47DB"/>
    <w:rsid w:val="00BA48FA"/>
    <w:rsid w:val="00BA5508"/>
    <w:rsid w:val="00BA743A"/>
    <w:rsid w:val="00BA7AA8"/>
    <w:rsid w:val="00BB0728"/>
    <w:rsid w:val="00BB130C"/>
    <w:rsid w:val="00BB2DA7"/>
    <w:rsid w:val="00BB3D92"/>
    <w:rsid w:val="00BB55A5"/>
    <w:rsid w:val="00BB58CB"/>
    <w:rsid w:val="00BB5B37"/>
    <w:rsid w:val="00BB5E50"/>
    <w:rsid w:val="00BB68B3"/>
    <w:rsid w:val="00BB6ED1"/>
    <w:rsid w:val="00BB7930"/>
    <w:rsid w:val="00BB7986"/>
    <w:rsid w:val="00BB79D9"/>
    <w:rsid w:val="00BC0626"/>
    <w:rsid w:val="00BC079F"/>
    <w:rsid w:val="00BC2AF9"/>
    <w:rsid w:val="00BC2EA8"/>
    <w:rsid w:val="00BC368F"/>
    <w:rsid w:val="00BC36B2"/>
    <w:rsid w:val="00BC39D0"/>
    <w:rsid w:val="00BC3F1C"/>
    <w:rsid w:val="00BC5F11"/>
    <w:rsid w:val="00BC650B"/>
    <w:rsid w:val="00BC6748"/>
    <w:rsid w:val="00BC685F"/>
    <w:rsid w:val="00BC6F8A"/>
    <w:rsid w:val="00BC78A7"/>
    <w:rsid w:val="00BD156D"/>
    <w:rsid w:val="00BD1C64"/>
    <w:rsid w:val="00BD1DB7"/>
    <w:rsid w:val="00BD28BC"/>
    <w:rsid w:val="00BD4155"/>
    <w:rsid w:val="00BD4B02"/>
    <w:rsid w:val="00BD6739"/>
    <w:rsid w:val="00BE09E5"/>
    <w:rsid w:val="00BE2B6C"/>
    <w:rsid w:val="00BE3166"/>
    <w:rsid w:val="00BE3D4F"/>
    <w:rsid w:val="00BE6789"/>
    <w:rsid w:val="00BF0BD6"/>
    <w:rsid w:val="00BF0E1F"/>
    <w:rsid w:val="00BF2453"/>
    <w:rsid w:val="00BF33F9"/>
    <w:rsid w:val="00BF3CAF"/>
    <w:rsid w:val="00BF3D75"/>
    <w:rsid w:val="00BF49A1"/>
    <w:rsid w:val="00BF6913"/>
    <w:rsid w:val="00C01F9A"/>
    <w:rsid w:val="00C0384B"/>
    <w:rsid w:val="00C05228"/>
    <w:rsid w:val="00C05B83"/>
    <w:rsid w:val="00C06575"/>
    <w:rsid w:val="00C07674"/>
    <w:rsid w:val="00C07C5B"/>
    <w:rsid w:val="00C1050D"/>
    <w:rsid w:val="00C11A8E"/>
    <w:rsid w:val="00C14BA8"/>
    <w:rsid w:val="00C14F18"/>
    <w:rsid w:val="00C15023"/>
    <w:rsid w:val="00C15A55"/>
    <w:rsid w:val="00C17981"/>
    <w:rsid w:val="00C2041E"/>
    <w:rsid w:val="00C20790"/>
    <w:rsid w:val="00C21A17"/>
    <w:rsid w:val="00C225CE"/>
    <w:rsid w:val="00C22986"/>
    <w:rsid w:val="00C2512E"/>
    <w:rsid w:val="00C26593"/>
    <w:rsid w:val="00C266A9"/>
    <w:rsid w:val="00C315FE"/>
    <w:rsid w:val="00C31968"/>
    <w:rsid w:val="00C333CF"/>
    <w:rsid w:val="00C33D7A"/>
    <w:rsid w:val="00C33ECC"/>
    <w:rsid w:val="00C342A5"/>
    <w:rsid w:val="00C34A64"/>
    <w:rsid w:val="00C40090"/>
    <w:rsid w:val="00C45A98"/>
    <w:rsid w:val="00C46364"/>
    <w:rsid w:val="00C47988"/>
    <w:rsid w:val="00C500BF"/>
    <w:rsid w:val="00C500F6"/>
    <w:rsid w:val="00C51936"/>
    <w:rsid w:val="00C51C75"/>
    <w:rsid w:val="00C522B0"/>
    <w:rsid w:val="00C53476"/>
    <w:rsid w:val="00C54E73"/>
    <w:rsid w:val="00C5556E"/>
    <w:rsid w:val="00C56B13"/>
    <w:rsid w:val="00C5745D"/>
    <w:rsid w:val="00C57A1F"/>
    <w:rsid w:val="00C57D66"/>
    <w:rsid w:val="00C60858"/>
    <w:rsid w:val="00C60942"/>
    <w:rsid w:val="00C62F2A"/>
    <w:rsid w:val="00C63206"/>
    <w:rsid w:val="00C63462"/>
    <w:rsid w:val="00C63FBF"/>
    <w:rsid w:val="00C64C06"/>
    <w:rsid w:val="00C65666"/>
    <w:rsid w:val="00C65C57"/>
    <w:rsid w:val="00C66F68"/>
    <w:rsid w:val="00C70271"/>
    <w:rsid w:val="00C7081B"/>
    <w:rsid w:val="00C70E53"/>
    <w:rsid w:val="00C71399"/>
    <w:rsid w:val="00C7158E"/>
    <w:rsid w:val="00C727D8"/>
    <w:rsid w:val="00C7336E"/>
    <w:rsid w:val="00C74BF8"/>
    <w:rsid w:val="00C753D0"/>
    <w:rsid w:val="00C75C37"/>
    <w:rsid w:val="00C7605B"/>
    <w:rsid w:val="00C77716"/>
    <w:rsid w:val="00C7775F"/>
    <w:rsid w:val="00C77CF4"/>
    <w:rsid w:val="00C80BBF"/>
    <w:rsid w:val="00C80E67"/>
    <w:rsid w:val="00C8151F"/>
    <w:rsid w:val="00C815AD"/>
    <w:rsid w:val="00C817E8"/>
    <w:rsid w:val="00C8395B"/>
    <w:rsid w:val="00C83C02"/>
    <w:rsid w:val="00C83F5E"/>
    <w:rsid w:val="00C85C6B"/>
    <w:rsid w:val="00C870C1"/>
    <w:rsid w:val="00C905B6"/>
    <w:rsid w:val="00C90BD8"/>
    <w:rsid w:val="00C92FED"/>
    <w:rsid w:val="00C93615"/>
    <w:rsid w:val="00C94A2A"/>
    <w:rsid w:val="00C94E79"/>
    <w:rsid w:val="00C95097"/>
    <w:rsid w:val="00C95986"/>
    <w:rsid w:val="00C9703C"/>
    <w:rsid w:val="00CA0663"/>
    <w:rsid w:val="00CA080A"/>
    <w:rsid w:val="00CA206A"/>
    <w:rsid w:val="00CA2BA8"/>
    <w:rsid w:val="00CA3265"/>
    <w:rsid w:val="00CA3D50"/>
    <w:rsid w:val="00CA56AE"/>
    <w:rsid w:val="00CA65B3"/>
    <w:rsid w:val="00CA715C"/>
    <w:rsid w:val="00CB04B3"/>
    <w:rsid w:val="00CB0C15"/>
    <w:rsid w:val="00CB3DAF"/>
    <w:rsid w:val="00CB4545"/>
    <w:rsid w:val="00CB48FC"/>
    <w:rsid w:val="00CB4E39"/>
    <w:rsid w:val="00CB56D8"/>
    <w:rsid w:val="00CB5DD9"/>
    <w:rsid w:val="00CB5F7A"/>
    <w:rsid w:val="00CB69DA"/>
    <w:rsid w:val="00CB7ED8"/>
    <w:rsid w:val="00CC1007"/>
    <w:rsid w:val="00CC163B"/>
    <w:rsid w:val="00CC21ED"/>
    <w:rsid w:val="00CC2524"/>
    <w:rsid w:val="00CC380B"/>
    <w:rsid w:val="00CC41DA"/>
    <w:rsid w:val="00CC4B16"/>
    <w:rsid w:val="00CC6133"/>
    <w:rsid w:val="00CC73D1"/>
    <w:rsid w:val="00CC7995"/>
    <w:rsid w:val="00CC7D01"/>
    <w:rsid w:val="00CC7F20"/>
    <w:rsid w:val="00CD0A51"/>
    <w:rsid w:val="00CD176E"/>
    <w:rsid w:val="00CD3528"/>
    <w:rsid w:val="00CD4502"/>
    <w:rsid w:val="00CD5D2E"/>
    <w:rsid w:val="00CD636B"/>
    <w:rsid w:val="00CD65B5"/>
    <w:rsid w:val="00CD7329"/>
    <w:rsid w:val="00CD7450"/>
    <w:rsid w:val="00CE13A9"/>
    <w:rsid w:val="00CE1427"/>
    <w:rsid w:val="00CE1AA9"/>
    <w:rsid w:val="00CE3041"/>
    <w:rsid w:val="00CE3AD1"/>
    <w:rsid w:val="00CE3D5F"/>
    <w:rsid w:val="00CE4872"/>
    <w:rsid w:val="00CE4950"/>
    <w:rsid w:val="00CE4D21"/>
    <w:rsid w:val="00CE4E85"/>
    <w:rsid w:val="00CE5B25"/>
    <w:rsid w:val="00CE71DB"/>
    <w:rsid w:val="00CE74E5"/>
    <w:rsid w:val="00CF07CD"/>
    <w:rsid w:val="00CF12A4"/>
    <w:rsid w:val="00CF21B5"/>
    <w:rsid w:val="00CF2460"/>
    <w:rsid w:val="00CF279B"/>
    <w:rsid w:val="00CF3595"/>
    <w:rsid w:val="00CF5E4A"/>
    <w:rsid w:val="00CF6088"/>
    <w:rsid w:val="00CF7F5D"/>
    <w:rsid w:val="00D0041E"/>
    <w:rsid w:val="00D005D5"/>
    <w:rsid w:val="00D01730"/>
    <w:rsid w:val="00D036E7"/>
    <w:rsid w:val="00D038FF"/>
    <w:rsid w:val="00D04F33"/>
    <w:rsid w:val="00D0580C"/>
    <w:rsid w:val="00D06889"/>
    <w:rsid w:val="00D075AC"/>
    <w:rsid w:val="00D07DD4"/>
    <w:rsid w:val="00D10149"/>
    <w:rsid w:val="00D11231"/>
    <w:rsid w:val="00D117DE"/>
    <w:rsid w:val="00D11B46"/>
    <w:rsid w:val="00D13896"/>
    <w:rsid w:val="00D13BC1"/>
    <w:rsid w:val="00D14B9F"/>
    <w:rsid w:val="00D15C80"/>
    <w:rsid w:val="00D20161"/>
    <w:rsid w:val="00D206BC"/>
    <w:rsid w:val="00D20E94"/>
    <w:rsid w:val="00D21910"/>
    <w:rsid w:val="00D21DC9"/>
    <w:rsid w:val="00D22ECE"/>
    <w:rsid w:val="00D24CB8"/>
    <w:rsid w:val="00D2574F"/>
    <w:rsid w:val="00D26982"/>
    <w:rsid w:val="00D26B78"/>
    <w:rsid w:val="00D31DD1"/>
    <w:rsid w:val="00D32863"/>
    <w:rsid w:val="00D3312B"/>
    <w:rsid w:val="00D34FA2"/>
    <w:rsid w:val="00D360AC"/>
    <w:rsid w:val="00D36856"/>
    <w:rsid w:val="00D403BB"/>
    <w:rsid w:val="00D40A3D"/>
    <w:rsid w:val="00D433C2"/>
    <w:rsid w:val="00D448A9"/>
    <w:rsid w:val="00D449BE"/>
    <w:rsid w:val="00D456E3"/>
    <w:rsid w:val="00D45CC2"/>
    <w:rsid w:val="00D476BD"/>
    <w:rsid w:val="00D47FD2"/>
    <w:rsid w:val="00D5015B"/>
    <w:rsid w:val="00D505FC"/>
    <w:rsid w:val="00D50CE5"/>
    <w:rsid w:val="00D5154D"/>
    <w:rsid w:val="00D547B8"/>
    <w:rsid w:val="00D5483B"/>
    <w:rsid w:val="00D556E1"/>
    <w:rsid w:val="00D558DA"/>
    <w:rsid w:val="00D56F65"/>
    <w:rsid w:val="00D57FF8"/>
    <w:rsid w:val="00D603BA"/>
    <w:rsid w:val="00D6346D"/>
    <w:rsid w:val="00D643F6"/>
    <w:rsid w:val="00D655E5"/>
    <w:rsid w:val="00D65744"/>
    <w:rsid w:val="00D65A47"/>
    <w:rsid w:val="00D65E27"/>
    <w:rsid w:val="00D66AC8"/>
    <w:rsid w:val="00D706BE"/>
    <w:rsid w:val="00D70C34"/>
    <w:rsid w:val="00D72249"/>
    <w:rsid w:val="00D72E4F"/>
    <w:rsid w:val="00D73741"/>
    <w:rsid w:val="00D73CB0"/>
    <w:rsid w:val="00D74635"/>
    <w:rsid w:val="00D7516C"/>
    <w:rsid w:val="00D75584"/>
    <w:rsid w:val="00D76168"/>
    <w:rsid w:val="00D7702A"/>
    <w:rsid w:val="00D7733B"/>
    <w:rsid w:val="00D77443"/>
    <w:rsid w:val="00D778C8"/>
    <w:rsid w:val="00D816FA"/>
    <w:rsid w:val="00D819FD"/>
    <w:rsid w:val="00D82089"/>
    <w:rsid w:val="00D8391B"/>
    <w:rsid w:val="00D85533"/>
    <w:rsid w:val="00D869BB"/>
    <w:rsid w:val="00D87A94"/>
    <w:rsid w:val="00D87BC6"/>
    <w:rsid w:val="00D87CC6"/>
    <w:rsid w:val="00D90F08"/>
    <w:rsid w:val="00D926BA"/>
    <w:rsid w:val="00D92C11"/>
    <w:rsid w:val="00D92FBB"/>
    <w:rsid w:val="00D933FA"/>
    <w:rsid w:val="00D93C07"/>
    <w:rsid w:val="00D961C0"/>
    <w:rsid w:val="00D97BC7"/>
    <w:rsid w:val="00DA0DEE"/>
    <w:rsid w:val="00DA0ED6"/>
    <w:rsid w:val="00DA0F60"/>
    <w:rsid w:val="00DA182D"/>
    <w:rsid w:val="00DA1AF0"/>
    <w:rsid w:val="00DA2317"/>
    <w:rsid w:val="00DA25C0"/>
    <w:rsid w:val="00DA3E38"/>
    <w:rsid w:val="00DA45AA"/>
    <w:rsid w:val="00DA53E8"/>
    <w:rsid w:val="00DA56CF"/>
    <w:rsid w:val="00DA6053"/>
    <w:rsid w:val="00DA62F4"/>
    <w:rsid w:val="00DA648D"/>
    <w:rsid w:val="00DA681E"/>
    <w:rsid w:val="00DA6BD1"/>
    <w:rsid w:val="00DB0811"/>
    <w:rsid w:val="00DB0BAB"/>
    <w:rsid w:val="00DB0D1A"/>
    <w:rsid w:val="00DB1D7C"/>
    <w:rsid w:val="00DB1F14"/>
    <w:rsid w:val="00DB3EE5"/>
    <w:rsid w:val="00DB49E1"/>
    <w:rsid w:val="00DB6146"/>
    <w:rsid w:val="00DB75B0"/>
    <w:rsid w:val="00DC01A3"/>
    <w:rsid w:val="00DC0EBA"/>
    <w:rsid w:val="00DC1C90"/>
    <w:rsid w:val="00DC43B2"/>
    <w:rsid w:val="00DC5062"/>
    <w:rsid w:val="00DC51BD"/>
    <w:rsid w:val="00DC563B"/>
    <w:rsid w:val="00DC5C4F"/>
    <w:rsid w:val="00DC60A6"/>
    <w:rsid w:val="00DC75D6"/>
    <w:rsid w:val="00DC781D"/>
    <w:rsid w:val="00DD002B"/>
    <w:rsid w:val="00DD020F"/>
    <w:rsid w:val="00DD10D9"/>
    <w:rsid w:val="00DD181C"/>
    <w:rsid w:val="00DD1F36"/>
    <w:rsid w:val="00DD2E95"/>
    <w:rsid w:val="00DD3783"/>
    <w:rsid w:val="00DD3DB5"/>
    <w:rsid w:val="00DD76D5"/>
    <w:rsid w:val="00DE08DC"/>
    <w:rsid w:val="00DE0922"/>
    <w:rsid w:val="00DE1111"/>
    <w:rsid w:val="00DE18E3"/>
    <w:rsid w:val="00DE1C40"/>
    <w:rsid w:val="00DE267F"/>
    <w:rsid w:val="00DE2C47"/>
    <w:rsid w:val="00DE3977"/>
    <w:rsid w:val="00DE459D"/>
    <w:rsid w:val="00DE46EE"/>
    <w:rsid w:val="00DE474B"/>
    <w:rsid w:val="00DE4B2D"/>
    <w:rsid w:val="00DE6C42"/>
    <w:rsid w:val="00DE6FD7"/>
    <w:rsid w:val="00DE7522"/>
    <w:rsid w:val="00DE7AB6"/>
    <w:rsid w:val="00DF037F"/>
    <w:rsid w:val="00DF05F6"/>
    <w:rsid w:val="00DF1561"/>
    <w:rsid w:val="00DF199F"/>
    <w:rsid w:val="00DF2B6A"/>
    <w:rsid w:val="00DF43A6"/>
    <w:rsid w:val="00DF4846"/>
    <w:rsid w:val="00DF5393"/>
    <w:rsid w:val="00DF7764"/>
    <w:rsid w:val="00E00D50"/>
    <w:rsid w:val="00E014A9"/>
    <w:rsid w:val="00E02CB9"/>
    <w:rsid w:val="00E0478F"/>
    <w:rsid w:val="00E10AD6"/>
    <w:rsid w:val="00E120BE"/>
    <w:rsid w:val="00E12CED"/>
    <w:rsid w:val="00E1348E"/>
    <w:rsid w:val="00E14960"/>
    <w:rsid w:val="00E14D7E"/>
    <w:rsid w:val="00E15138"/>
    <w:rsid w:val="00E156E3"/>
    <w:rsid w:val="00E15BD5"/>
    <w:rsid w:val="00E15C83"/>
    <w:rsid w:val="00E200C7"/>
    <w:rsid w:val="00E20977"/>
    <w:rsid w:val="00E20BBE"/>
    <w:rsid w:val="00E22E4D"/>
    <w:rsid w:val="00E23D07"/>
    <w:rsid w:val="00E247D7"/>
    <w:rsid w:val="00E25087"/>
    <w:rsid w:val="00E26C95"/>
    <w:rsid w:val="00E3223C"/>
    <w:rsid w:val="00E32484"/>
    <w:rsid w:val="00E333DC"/>
    <w:rsid w:val="00E33A27"/>
    <w:rsid w:val="00E33BC6"/>
    <w:rsid w:val="00E33C07"/>
    <w:rsid w:val="00E340D6"/>
    <w:rsid w:val="00E348E1"/>
    <w:rsid w:val="00E3540C"/>
    <w:rsid w:val="00E356E8"/>
    <w:rsid w:val="00E35E62"/>
    <w:rsid w:val="00E36E29"/>
    <w:rsid w:val="00E37065"/>
    <w:rsid w:val="00E37883"/>
    <w:rsid w:val="00E40223"/>
    <w:rsid w:val="00E40A5F"/>
    <w:rsid w:val="00E413A8"/>
    <w:rsid w:val="00E42935"/>
    <w:rsid w:val="00E43674"/>
    <w:rsid w:val="00E43EBC"/>
    <w:rsid w:val="00E459CF"/>
    <w:rsid w:val="00E45A11"/>
    <w:rsid w:val="00E51890"/>
    <w:rsid w:val="00E533B7"/>
    <w:rsid w:val="00E61281"/>
    <w:rsid w:val="00E629C3"/>
    <w:rsid w:val="00E63240"/>
    <w:rsid w:val="00E6370C"/>
    <w:rsid w:val="00E64B2D"/>
    <w:rsid w:val="00E672FA"/>
    <w:rsid w:val="00E67A88"/>
    <w:rsid w:val="00E71307"/>
    <w:rsid w:val="00E71557"/>
    <w:rsid w:val="00E735C2"/>
    <w:rsid w:val="00E73D06"/>
    <w:rsid w:val="00E74B78"/>
    <w:rsid w:val="00E751F2"/>
    <w:rsid w:val="00E75C91"/>
    <w:rsid w:val="00E7694D"/>
    <w:rsid w:val="00E77603"/>
    <w:rsid w:val="00E77997"/>
    <w:rsid w:val="00E81828"/>
    <w:rsid w:val="00E819F1"/>
    <w:rsid w:val="00E82F20"/>
    <w:rsid w:val="00E8386B"/>
    <w:rsid w:val="00E83DC8"/>
    <w:rsid w:val="00E84596"/>
    <w:rsid w:val="00E864DC"/>
    <w:rsid w:val="00E87850"/>
    <w:rsid w:val="00E87D14"/>
    <w:rsid w:val="00E924DE"/>
    <w:rsid w:val="00E9266A"/>
    <w:rsid w:val="00E92F65"/>
    <w:rsid w:val="00E94019"/>
    <w:rsid w:val="00E9485A"/>
    <w:rsid w:val="00E94E0A"/>
    <w:rsid w:val="00E96F7A"/>
    <w:rsid w:val="00E971A9"/>
    <w:rsid w:val="00EA0E3C"/>
    <w:rsid w:val="00EA1083"/>
    <w:rsid w:val="00EA3B59"/>
    <w:rsid w:val="00EA62C3"/>
    <w:rsid w:val="00EA70A7"/>
    <w:rsid w:val="00EA794E"/>
    <w:rsid w:val="00EB07BD"/>
    <w:rsid w:val="00EB0B08"/>
    <w:rsid w:val="00EB2409"/>
    <w:rsid w:val="00EB3AC2"/>
    <w:rsid w:val="00EB4696"/>
    <w:rsid w:val="00EB6AED"/>
    <w:rsid w:val="00EB7DD5"/>
    <w:rsid w:val="00EC1286"/>
    <w:rsid w:val="00EC1C5B"/>
    <w:rsid w:val="00EC554C"/>
    <w:rsid w:val="00EC561F"/>
    <w:rsid w:val="00EC7334"/>
    <w:rsid w:val="00EC762D"/>
    <w:rsid w:val="00ED11D7"/>
    <w:rsid w:val="00ED14ED"/>
    <w:rsid w:val="00ED1503"/>
    <w:rsid w:val="00ED22CB"/>
    <w:rsid w:val="00ED23A8"/>
    <w:rsid w:val="00ED28F1"/>
    <w:rsid w:val="00ED317B"/>
    <w:rsid w:val="00ED33B0"/>
    <w:rsid w:val="00ED5236"/>
    <w:rsid w:val="00ED54A1"/>
    <w:rsid w:val="00ED6898"/>
    <w:rsid w:val="00ED7192"/>
    <w:rsid w:val="00ED773D"/>
    <w:rsid w:val="00EE169F"/>
    <w:rsid w:val="00EE3899"/>
    <w:rsid w:val="00EE3E87"/>
    <w:rsid w:val="00EE413F"/>
    <w:rsid w:val="00EE5508"/>
    <w:rsid w:val="00EE6098"/>
    <w:rsid w:val="00EE67F4"/>
    <w:rsid w:val="00EE68B2"/>
    <w:rsid w:val="00EE6CBD"/>
    <w:rsid w:val="00EE7051"/>
    <w:rsid w:val="00EE7373"/>
    <w:rsid w:val="00EE7966"/>
    <w:rsid w:val="00EE79B0"/>
    <w:rsid w:val="00EE7EF9"/>
    <w:rsid w:val="00EF127E"/>
    <w:rsid w:val="00EF1321"/>
    <w:rsid w:val="00EF1672"/>
    <w:rsid w:val="00EF194A"/>
    <w:rsid w:val="00EF19DA"/>
    <w:rsid w:val="00EF1DF7"/>
    <w:rsid w:val="00EF1EF2"/>
    <w:rsid w:val="00EF21ED"/>
    <w:rsid w:val="00EF235F"/>
    <w:rsid w:val="00EF2986"/>
    <w:rsid w:val="00EF34FB"/>
    <w:rsid w:val="00EF478F"/>
    <w:rsid w:val="00EF4BDC"/>
    <w:rsid w:val="00EF7070"/>
    <w:rsid w:val="00EF75E3"/>
    <w:rsid w:val="00F00D4C"/>
    <w:rsid w:val="00F03545"/>
    <w:rsid w:val="00F03F01"/>
    <w:rsid w:val="00F041B5"/>
    <w:rsid w:val="00F0563A"/>
    <w:rsid w:val="00F063B8"/>
    <w:rsid w:val="00F10D5C"/>
    <w:rsid w:val="00F1117F"/>
    <w:rsid w:val="00F1145C"/>
    <w:rsid w:val="00F11B53"/>
    <w:rsid w:val="00F123A1"/>
    <w:rsid w:val="00F12F17"/>
    <w:rsid w:val="00F132F8"/>
    <w:rsid w:val="00F1386C"/>
    <w:rsid w:val="00F16403"/>
    <w:rsid w:val="00F1696E"/>
    <w:rsid w:val="00F1770F"/>
    <w:rsid w:val="00F17C65"/>
    <w:rsid w:val="00F17D2A"/>
    <w:rsid w:val="00F2067E"/>
    <w:rsid w:val="00F20DC7"/>
    <w:rsid w:val="00F21895"/>
    <w:rsid w:val="00F21AEF"/>
    <w:rsid w:val="00F22506"/>
    <w:rsid w:val="00F22678"/>
    <w:rsid w:val="00F240B0"/>
    <w:rsid w:val="00F253C5"/>
    <w:rsid w:val="00F25B10"/>
    <w:rsid w:val="00F260FE"/>
    <w:rsid w:val="00F26A96"/>
    <w:rsid w:val="00F26CA6"/>
    <w:rsid w:val="00F27F9C"/>
    <w:rsid w:val="00F302F2"/>
    <w:rsid w:val="00F30BC8"/>
    <w:rsid w:val="00F3160E"/>
    <w:rsid w:val="00F32645"/>
    <w:rsid w:val="00F3326A"/>
    <w:rsid w:val="00F333AD"/>
    <w:rsid w:val="00F34452"/>
    <w:rsid w:val="00F3526B"/>
    <w:rsid w:val="00F35F68"/>
    <w:rsid w:val="00F364B2"/>
    <w:rsid w:val="00F369DE"/>
    <w:rsid w:val="00F37304"/>
    <w:rsid w:val="00F37710"/>
    <w:rsid w:val="00F418EF"/>
    <w:rsid w:val="00F43871"/>
    <w:rsid w:val="00F4467F"/>
    <w:rsid w:val="00F450BE"/>
    <w:rsid w:val="00F45567"/>
    <w:rsid w:val="00F46BDD"/>
    <w:rsid w:val="00F46F8F"/>
    <w:rsid w:val="00F5119F"/>
    <w:rsid w:val="00F52CA5"/>
    <w:rsid w:val="00F53CFE"/>
    <w:rsid w:val="00F54B62"/>
    <w:rsid w:val="00F60E23"/>
    <w:rsid w:val="00F60F31"/>
    <w:rsid w:val="00F61A41"/>
    <w:rsid w:val="00F6291D"/>
    <w:rsid w:val="00F62F5F"/>
    <w:rsid w:val="00F63585"/>
    <w:rsid w:val="00F6644E"/>
    <w:rsid w:val="00F664CE"/>
    <w:rsid w:val="00F66B12"/>
    <w:rsid w:val="00F66B73"/>
    <w:rsid w:val="00F672EF"/>
    <w:rsid w:val="00F718A9"/>
    <w:rsid w:val="00F72A14"/>
    <w:rsid w:val="00F72A2E"/>
    <w:rsid w:val="00F748B0"/>
    <w:rsid w:val="00F74F8C"/>
    <w:rsid w:val="00F756E3"/>
    <w:rsid w:val="00F75DC4"/>
    <w:rsid w:val="00F76E95"/>
    <w:rsid w:val="00F803CC"/>
    <w:rsid w:val="00F81534"/>
    <w:rsid w:val="00F81EB7"/>
    <w:rsid w:val="00F82774"/>
    <w:rsid w:val="00F84517"/>
    <w:rsid w:val="00F87214"/>
    <w:rsid w:val="00F87E2C"/>
    <w:rsid w:val="00F90941"/>
    <w:rsid w:val="00F913E9"/>
    <w:rsid w:val="00F92580"/>
    <w:rsid w:val="00F9672F"/>
    <w:rsid w:val="00F976BF"/>
    <w:rsid w:val="00FA0C83"/>
    <w:rsid w:val="00FA23B4"/>
    <w:rsid w:val="00FA335E"/>
    <w:rsid w:val="00FA3D00"/>
    <w:rsid w:val="00FA4235"/>
    <w:rsid w:val="00FA4DD0"/>
    <w:rsid w:val="00FA51E9"/>
    <w:rsid w:val="00FA68D3"/>
    <w:rsid w:val="00FB03CA"/>
    <w:rsid w:val="00FB0E00"/>
    <w:rsid w:val="00FB1F96"/>
    <w:rsid w:val="00FB2151"/>
    <w:rsid w:val="00FB2441"/>
    <w:rsid w:val="00FB2DD7"/>
    <w:rsid w:val="00FB3DBB"/>
    <w:rsid w:val="00FB44CB"/>
    <w:rsid w:val="00FB49F1"/>
    <w:rsid w:val="00FB4A8F"/>
    <w:rsid w:val="00FB5921"/>
    <w:rsid w:val="00FB7CAC"/>
    <w:rsid w:val="00FC1FB1"/>
    <w:rsid w:val="00FC4C74"/>
    <w:rsid w:val="00FC696E"/>
    <w:rsid w:val="00FC73E8"/>
    <w:rsid w:val="00FD02A4"/>
    <w:rsid w:val="00FD0860"/>
    <w:rsid w:val="00FD0F32"/>
    <w:rsid w:val="00FD17C1"/>
    <w:rsid w:val="00FD1C8B"/>
    <w:rsid w:val="00FD22B5"/>
    <w:rsid w:val="00FD3060"/>
    <w:rsid w:val="00FD3A5B"/>
    <w:rsid w:val="00FD3FFF"/>
    <w:rsid w:val="00FD433B"/>
    <w:rsid w:val="00FD52B1"/>
    <w:rsid w:val="00FD5454"/>
    <w:rsid w:val="00FD6D67"/>
    <w:rsid w:val="00FD7CE3"/>
    <w:rsid w:val="00FE160F"/>
    <w:rsid w:val="00FE1DA3"/>
    <w:rsid w:val="00FE1DDF"/>
    <w:rsid w:val="00FE1EFC"/>
    <w:rsid w:val="00FE20A2"/>
    <w:rsid w:val="00FE2512"/>
    <w:rsid w:val="00FE2CF9"/>
    <w:rsid w:val="00FE2D2A"/>
    <w:rsid w:val="00FE323E"/>
    <w:rsid w:val="00FE3599"/>
    <w:rsid w:val="00FE6992"/>
    <w:rsid w:val="00FE6B1C"/>
    <w:rsid w:val="00FE77A7"/>
    <w:rsid w:val="00FF12FC"/>
    <w:rsid w:val="00FF173D"/>
    <w:rsid w:val="00FF1F81"/>
    <w:rsid w:val="00FF3DAF"/>
    <w:rsid w:val="00FF4620"/>
    <w:rsid w:val="00FF4981"/>
    <w:rsid w:val="00FF5DBA"/>
    <w:rsid w:val="00FF60BB"/>
    <w:rsid w:val="00FF6212"/>
    <w:rsid w:val="00FF638B"/>
    <w:rsid w:val="00FF7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2]">
      <v:fill color="none [3212]"/>
      <v:shadow color="#eeece1"/>
    </o:shapedefaults>
    <o:shapelayout v:ext="edit">
      <o:idmap v:ext="edit" data="1"/>
    </o:shapelayout>
  </w:shapeDefaults>
  <w:decimalSymbol w:val="."/>
  <w:listSeparator w:val=","/>
  <w14:docId w14:val="08BD7CF0"/>
  <w15:docId w15:val="{56CE4156-A009-4DE6-BA7A-A0D4DE8A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3387"/>
    <w:pPr>
      <w:widowControl w:val="0"/>
      <w:jc w:val="both"/>
    </w:pPr>
    <w:rPr>
      <w:kern w:val="2"/>
      <w:sz w:val="21"/>
      <w:szCs w:val="24"/>
    </w:rPr>
  </w:style>
  <w:style w:type="paragraph" w:styleId="1">
    <w:name w:val="heading 1"/>
    <w:aliases w:val="标题 1 Char,文号1,章标题 1,-*+,h1,1st level,Section Head,l1,b1,b1 Char,标题 11,标题 1 Char1,文号11,章标题 11,-*+1,h11,1st level1,Section Head1,l11,1.标题 1"/>
    <w:next w:val="a"/>
    <w:qFormat/>
    <w:rsid w:val="00800901"/>
    <w:pPr>
      <w:keepNext/>
      <w:keepLines/>
      <w:pageBreakBefore/>
      <w:numPr>
        <w:numId w:val="2"/>
      </w:numPr>
      <w:spacing w:before="340" w:after="330" w:line="578" w:lineRule="auto"/>
      <w:outlineLvl w:val="0"/>
    </w:pPr>
    <w:rPr>
      <w:b/>
      <w:bCs/>
      <w:kern w:val="44"/>
      <w:sz w:val="44"/>
      <w:szCs w:val="44"/>
    </w:rPr>
  </w:style>
  <w:style w:type="paragraph" w:styleId="2">
    <w:name w:val="heading 2"/>
    <w:aliases w:val="节标题 1.1,1.1标题2,b2,标题 2 Char,节,标题2,H2,h2,第一层条,b21 Char,1.1标题2 Char,标题 21,节标题 1.11,b21 Char Char,l2,2nd level,Titre2,2,Header 2"/>
    <w:basedOn w:val="a"/>
    <w:next w:val="a"/>
    <w:qFormat/>
    <w:rsid w:val="00800901"/>
    <w:pPr>
      <w:keepNext/>
      <w:keepLines/>
      <w:numPr>
        <w:ilvl w:val="1"/>
        <w:numId w:val="2"/>
      </w:numPr>
      <w:spacing w:before="260" w:after="260" w:line="416" w:lineRule="auto"/>
      <w:outlineLvl w:val="1"/>
    </w:pPr>
    <w:rPr>
      <w:rFonts w:ascii="Arial" w:eastAsia="黑体" w:hAnsi="Arial"/>
      <w:b/>
      <w:bCs/>
      <w:sz w:val="32"/>
      <w:szCs w:val="32"/>
    </w:rPr>
  </w:style>
  <w:style w:type="paragraph" w:styleId="3">
    <w:name w:val="heading 3"/>
    <w:aliases w:val="条标题1.1.1,3,h3,3rd level,H3,l3,CT,Sottoparagrafo,Sottoparagrafo Char,一,标题3,第二层条,头,标题 3 Char Char,标题 3 Char,l31 Char Char,CT Char Char,CT Char,标题 31,标题 3 Char1,条标题1.1.11,31,h31,3rd level1,H31,l31 Char,CT Char Char Char,段"/>
    <w:basedOn w:val="a"/>
    <w:next w:val="a"/>
    <w:qFormat/>
    <w:rsid w:val="00800901"/>
    <w:pPr>
      <w:numPr>
        <w:ilvl w:val="2"/>
        <w:numId w:val="2"/>
      </w:numPr>
      <w:adjustRightInd w:val="0"/>
      <w:spacing w:beforeLines="50" w:before="156" w:afterLines="50" w:after="156" w:line="480" w:lineRule="exact"/>
      <w:textAlignment w:val="baseline"/>
      <w:outlineLvl w:val="2"/>
    </w:pPr>
    <w:rPr>
      <w:b/>
      <w:sz w:val="28"/>
      <w:szCs w:val="20"/>
    </w:rPr>
  </w:style>
  <w:style w:type="paragraph" w:styleId="4">
    <w:name w:val="heading 4"/>
    <w:aliases w:val="标题 4 Char,款标题1.1.1.1,目"/>
    <w:basedOn w:val="a"/>
    <w:next w:val="a"/>
    <w:autoRedefine/>
    <w:qFormat/>
    <w:rsid w:val="00800901"/>
    <w:pPr>
      <w:keepNext/>
      <w:keepLines/>
      <w:numPr>
        <w:ilvl w:val="3"/>
        <w:numId w:val="2"/>
      </w:numPr>
      <w:spacing w:beforeLines="50" w:before="120" w:line="480" w:lineRule="exact"/>
      <w:outlineLvl w:val="3"/>
    </w:pPr>
    <w:rPr>
      <w:bCs/>
      <w:sz w:val="28"/>
      <w:szCs w:val="28"/>
    </w:rPr>
  </w:style>
  <w:style w:type="paragraph" w:styleId="6">
    <w:name w:val="heading 6"/>
    <w:basedOn w:val="a"/>
    <w:next w:val="a"/>
    <w:link w:val="60"/>
    <w:semiHidden/>
    <w:unhideWhenUsed/>
    <w:qFormat/>
    <w:rsid w:val="00A140E2"/>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12EF0"/>
    <w:pPr>
      <w:tabs>
        <w:tab w:val="center" w:pos="4153"/>
        <w:tab w:val="right" w:pos="8306"/>
      </w:tabs>
      <w:snapToGrid w:val="0"/>
      <w:jc w:val="left"/>
    </w:pPr>
    <w:rPr>
      <w:sz w:val="18"/>
      <w:szCs w:val="18"/>
    </w:rPr>
  </w:style>
  <w:style w:type="paragraph" w:styleId="a5">
    <w:name w:val="header"/>
    <w:basedOn w:val="a"/>
    <w:link w:val="a6"/>
    <w:uiPriority w:val="99"/>
    <w:rsid w:val="00612EF0"/>
    <w:pPr>
      <w:pBdr>
        <w:bottom w:val="single" w:sz="6" w:space="1" w:color="auto"/>
      </w:pBdr>
      <w:tabs>
        <w:tab w:val="center" w:pos="4153"/>
        <w:tab w:val="right" w:pos="8306"/>
      </w:tabs>
      <w:snapToGrid w:val="0"/>
      <w:jc w:val="center"/>
    </w:pPr>
    <w:rPr>
      <w:sz w:val="18"/>
      <w:szCs w:val="18"/>
    </w:rPr>
  </w:style>
  <w:style w:type="character" w:styleId="a7">
    <w:name w:val="page number"/>
    <w:aliases w:val="SJ TS"/>
    <w:basedOn w:val="a0"/>
    <w:rsid w:val="00612EF0"/>
  </w:style>
  <w:style w:type="paragraph" w:styleId="a8">
    <w:name w:val="Document Map"/>
    <w:basedOn w:val="a"/>
    <w:link w:val="a9"/>
    <w:semiHidden/>
    <w:rsid w:val="00612EF0"/>
    <w:pPr>
      <w:shd w:val="clear" w:color="auto" w:fill="000080"/>
    </w:pPr>
  </w:style>
  <w:style w:type="table" w:styleId="aa">
    <w:name w:val="Table Grid"/>
    <w:basedOn w:val="a1"/>
    <w:qFormat/>
    <w:rsid w:val="00612EF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892B02"/>
    <w:pPr>
      <w:tabs>
        <w:tab w:val="right" w:leader="dot" w:pos="8495"/>
      </w:tabs>
      <w:jc w:val="center"/>
    </w:pPr>
    <w:rPr>
      <w:rFonts w:ascii="宋体" w:hAnsi="宋体"/>
      <w:sz w:val="36"/>
      <w:szCs w:val="36"/>
    </w:rPr>
  </w:style>
  <w:style w:type="paragraph" w:styleId="TOC3">
    <w:name w:val="toc 3"/>
    <w:basedOn w:val="a"/>
    <w:next w:val="a"/>
    <w:autoRedefine/>
    <w:uiPriority w:val="39"/>
    <w:rsid w:val="004C2753"/>
    <w:pPr>
      <w:ind w:leftChars="400" w:left="840"/>
    </w:pPr>
  </w:style>
  <w:style w:type="paragraph" w:styleId="TOC2">
    <w:name w:val="toc 2"/>
    <w:basedOn w:val="a"/>
    <w:next w:val="a"/>
    <w:autoRedefine/>
    <w:uiPriority w:val="39"/>
    <w:rsid w:val="00070967"/>
    <w:pPr>
      <w:tabs>
        <w:tab w:val="right" w:leader="dot" w:pos="8296"/>
      </w:tabs>
      <w:spacing w:line="360" w:lineRule="auto"/>
      <w:ind w:leftChars="200" w:left="420"/>
    </w:pPr>
  </w:style>
  <w:style w:type="character" w:styleId="ab">
    <w:name w:val="Hyperlink"/>
    <w:basedOn w:val="a0"/>
    <w:uiPriority w:val="99"/>
    <w:rsid w:val="004C2753"/>
    <w:rPr>
      <w:color w:val="0000FF"/>
      <w:u w:val="single"/>
    </w:rPr>
  </w:style>
  <w:style w:type="paragraph" w:customStyle="1" w:styleId="ParaChar">
    <w:name w:val="默认段落字体 Para Char"/>
    <w:basedOn w:val="a"/>
    <w:rsid w:val="00E971A9"/>
    <w:pPr>
      <w:spacing w:line="360" w:lineRule="auto"/>
      <w:ind w:firstLineChars="200" w:firstLine="200"/>
    </w:pPr>
    <w:rPr>
      <w:rFonts w:ascii="宋体" w:hAnsi="宋体" w:cs="宋体"/>
      <w:sz w:val="24"/>
    </w:rPr>
  </w:style>
  <w:style w:type="paragraph" w:styleId="ac">
    <w:name w:val="Normal Indent"/>
    <w:aliases w:val="标题4,s4,表正文,正文非缩进,正文不缩进,特点,正文（首行缩进两字）,Body text ident 1,四号,段1,正文缩进1,±íÕýÎÄ,ÕýÎÄ·ÇËõ½ø,ALT+Z,contents,±í,±í?y??,?y??·?????,Normal Indent Char,表正文 Char,正文非缩进 Char,特点 Char,ALT+Z Char,标题4 Char,段1 Char,正文（首行缩进两字） Char Char,水上软件 Char,四号 Char,水上软件,缩进"/>
    <w:basedOn w:val="a"/>
    <w:link w:val="ad"/>
    <w:rsid w:val="0097058B"/>
    <w:pPr>
      <w:ind w:firstLine="420"/>
    </w:pPr>
  </w:style>
  <w:style w:type="paragraph" w:customStyle="1" w:styleId="ae">
    <w:name w:val="文章正文"/>
    <w:basedOn w:val="a"/>
    <w:rsid w:val="001B177D"/>
    <w:pPr>
      <w:spacing w:line="360" w:lineRule="auto"/>
      <w:ind w:leftChars="200" w:left="420" w:firstLineChars="200" w:firstLine="560"/>
    </w:pPr>
    <w:rPr>
      <w:rFonts w:ascii="宋体" w:hAnsi="宋体"/>
      <w:sz w:val="28"/>
    </w:rPr>
  </w:style>
  <w:style w:type="paragraph" w:styleId="af">
    <w:name w:val="Normal (Web)"/>
    <w:basedOn w:val="a"/>
    <w:rsid w:val="003B249D"/>
    <w:pPr>
      <w:widowControl/>
      <w:spacing w:before="100" w:beforeAutospacing="1" w:after="100" w:afterAutospacing="1"/>
      <w:jc w:val="left"/>
    </w:pPr>
    <w:rPr>
      <w:rFonts w:ascii="宋体" w:hAnsi="宋体" w:cs="宋体"/>
      <w:kern w:val="0"/>
      <w:sz w:val="24"/>
    </w:rPr>
  </w:style>
  <w:style w:type="character" w:customStyle="1" w:styleId="ad">
    <w:name w:val="正文缩进 字符"/>
    <w:aliases w:val="标题4 字符,s4 字符,表正文 字符,正文非缩进 字符,正文不缩进 字符,特点 字符,正文（首行缩进两字） 字符,Body text ident 1 字符,四号 字符,段1 字符,正文缩进1 字符,±íÕýÎÄ 字符,ÕýÎÄ·ÇËõ½ø 字符,ALT+Z 字符,contents 字符,±í 字符,±í?y?? 字符,?y??·????? 字符,Normal Indent Char 字符,表正文 Char 字符,正文非缩进 Char 字符,特点 Char 字符,标题4 Char 字符"/>
    <w:basedOn w:val="a0"/>
    <w:link w:val="ac"/>
    <w:rsid w:val="003B249D"/>
    <w:rPr>
      <w:rFonts w:eastAsia="宋体"/>
      <w:kern w:val="2"/>
      <w:sz w:val="21"/>
      <w:szCs w:val="24"/>
      <w:lang w:val="en-US" w:eastAsia="zh-CN" w:bidi="ar-SA"/>
    </w:rPr>
  </w:style>
  <w:style w:type="paragraph" w:customStyle="1" w:styleId="ParaCharCharCharChar">
    <w:name w:val="默认段落字体 Para Char Char Char Char"/>
    <w:basedOn w:val="a"/>
    <w:rsid w:val="00BC079F"/>
    <w:pPr>
      <w:spacing w:line="360" w:lineRule="auto"/>
      <w:ind w:firstLineChars="200" w:firstLine="200"/>
    </w:pPr>
    <w:rPr>
      <w:rFonts w:ascii="宋体" w:hAnsi="宋体" w:cs="宋体"/>
      <w:sz w:val="24"/>
    </w:rPr>
  </w:style>
  <w:style w:type="paragraph" w:customStyle="1" w:styleId="Char">
    <w:name w:val="Char"/>
    <w:basedOn w:val="a"/>
    <w:rsid w:val="00296008"/>
    <w:pPr>
      <w:spacing w:line="360" w:lineRule="auto"/>
      <w:ind w:firstLineChars="200" w:firstLine="200"/>
    </w:pPr>
    <w:rPr>
      <w:rFonts w:ascii="宋体" w:hAnsi="宋体" w:cs="宋体"/>
      <w:sz w:val="24"/>
    </w:rPr>
  </w:style>
  <w:style w:type="paragraph" w:styleId="af0">
    <w:name w:val="Date"/>
    <w:basedOn w:val="a"/>
    <w:next w:val="a"/>
    <w:link w:val="af1"/>
    <w:rsid w:val="00E200C7"/>
    <w:pPr>
      <w:ind w:leftChars="2500" w:left="100"/>
    </w:pPr>
  </w:style>
  <w:style w:type="character" w:customStyle="1" w:styleId="af1">
    <w:name w:val="日期 字符"/>
    <w:basedOn w:val="a0"/>
    <w:link w:val="af0"/>
    <w:rsid w:val="00E200C7"/>
    <w:rPr>
      <w:kern w:val="2"/>
      <w:sz w:val="21"/>
      <w:szCs w:val="24"/>
    </w:rPr>
  </w:style>
  <w:style w:type="paragraph" w:styleId="af2">
    <w:name w:val="Balloon Text"/>
    <w:basedOn w:val="a"/>
    <w:link w:val="af3"/>
    <w:rsid w:val="00234E8D"/>
    <w:rPr>
      <w:sz w:val="18"/>
      <w:szCs w:val="18"/>
    </w:rPr>
  </w:style>
  <w:style w:type="character" w:customStyle="1" w:styleId="af3">
    <w:name w:val="批注框文本 字符"/>
    <w:basedOn w:val="a0"/>
    <w:link w:val="af2"/>
    <w:rsid w:val="00234E8D"/>
    <w:rPr>
      <w:kern w:val="2"/>
      <w:sz w:val="18"/>
      <w:szCs w:val="18"/>
    </w:rPr>
  </w:style>
  <w:style w:type="paragraph" w:styleId="TOC">
    <w:name w:val="TOC Heading"/>
    <w:basedOn w:val="1"/>
    <w:next w:val="a"/>
    <w:uiPriority w:val="39"/>
    <w:semiHidden/>
    <w:unhideWhenUsed/>
    <w:qFormat/>
    <w:rsid w:val="00F72A14"/>
    <w:pPr>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4">
    <w:name w:val="Body Text Indent"/>
    <w:basedOn w:val="a"/>
    <w:link w:val="af5"/>
    <w:rsid w:val="00206ED7"/>
    <w:pPr>
      <w:ind w:firstLineChars="200" w:firstLine="560"/>
    </w:pPr>
    <w:rPr>
      <w:sz w:val="28"/>
      <w:szCs w:val="20"/>
    </w:rPr>
  </w:style>
  <w:style w:type="character" w:customStyle="1" w:styleId="af5">
    <w:name w:val="正文文本缩进 字符"/>
    <w:basedOn w:val="a0"/>
    <w:link w:val="af4"/>
    <w:rsid w:val="00206ED7"/>
    <w:rPr>
      <w:kern w:val="2"/>
      <w:sz w:val="28"/>
    </w:rPr>
  </w:style>
  <w:style w:type="paragraph" w:customStyle="1" w:styleId="10">
    <w:name w:val="列出段落1"/>
    <w:basedOn w:val="a"/>
    <w:rsid w:val="00206ED7"/>
    <w:pPr>
      <w:ind w:firstLineChars="200" w:firstLine="420"/>
    </w:pPr>
    <w:rPr>
      <w:rFonts w:ascii="Calibri" w:hAnsi="Calibri"/>
      <w:szCs w:val="22"/>
    </w:rPr>
  </w:style>
  <w:style w:type="character" w:customStyle="1" w:styleId="a6">
    <w:name w:val="页眉 字符"/>
    <w:link w:val="a5"/>
    <w:uiPriority w:val="99"/>
    <w:rsid w:val="00EB4696"/>
    <w:rPr>
      <w:kern w:val="2"/>
      <w:sz w:val="18"/>
      <w:szCs w:val="18"/>
    </w:rPr>
  </w:style>
  <w:style w:type="character" w:customStyle="1" w:styleId="a4">
    <w:name w:val="页脚 字符"/>
    <w:link w:val="a3"/>
    <w:uiPriority w:val="99"/>
    <w:rsid w:val="00EB4696"/>
    <w:rPr>
      <w:kern w:val="2"/>
      <w:sz w:val="18"/>
      <w:szCs w:val="18"/>
    </w:rPr>
  </w:style>
  <w:style w:type="paragraph" w:customStyle="1" w:styleId="20">
    <w:name w:val="列出段落2"/>
    <w:basedOn w:val="a"/>
    <w:rsid w:val="00EF2986"/>
    <w:pPr>
      <w:ind w:firstLineChars="200" w:firstLine="420"/>
    </w:pPr>
    <w:rPr>
      <w:rFonts w:ascii="Calibri" w:hAnsi="Calibri"/>
      <w:szCs w:val="22"/>
    </w:rPr>
  </w:style>
  <w:style w:type="paragraph" w:styleId="af6">
    <w:name w:val="List Paragraph"/>
    <w:basedOn w:val="a"/>
    <w:uiPriority w:val="34"/>
    <w:qFormat/>
    <w:rsid w:val="00EF2986"/>
    <w:pPr>
      <w:ind w:firstLineChars="200" w:firstLine="420"/>
    </w:pPr>
  </w:style>
  <w:style w:type="paragraph" w:customStyle="1" w:styleId="15">
    <w:name w:val="样式 小四 居中 行距: 1.5 倍行距"/>
    <w:basedOn w:val="a"/>
    <w:rsid w:val="00EF2986"/>
    <w:pPr>
      <w:ind w:rightChars="-14" w:right="-29"/>
      <w:jc w:val="center"/>
    </w:pPr>
    <w:rPr>
      <w:rFonts w:cs="宋体"/>
      <w:sz w:val="24"/>
      <w:szCs w:val="20"/>
    </w:rPr>
  </w:style>
  <w:style w:type="paragraph" w:customStyle="1" w:styleId="CharCharCharCharCharChar1CharCharCharChar">
    <w:name w:val="Char Char Char Char Char Char1 Char Char Char Char"/>
    <w:basedOn w:val="a"/>
    <w:semiHidden/>
    <w:rsid w:val="000472FA"/>
    <w:pPr>
      <w:spacing w:afterLines="50" w:after="156"/>
    </w:pPr>
    <w:rPr>
      <w:sz w:val="24"/>
      <w:szCs w:val="21"/>
    </w:rPr>
  </w:style>
  <w:style w:type="paragraph" w:customStyle="1" w:styleId="CharCharCharCharCharCharChar">
    <w:name w:val="Char Char Char Char Char Char Char"/>
    <w:basedOn w:val="a"/>
    <w:rsid w:val="00461B4C"/>
  </w:style>
  <w:style w:type="paragraph" w:customStyle="1" w:styleId="Char0">
    <w:name w:val="Char"/>
    <w:basedOn w:val="a"/>
    <w:rsid w:val="00567660"/>
    <w:pPr>
      <w:spacing w:line="360" w:lineRule="auto"/>
      <w:ind w:firstLineChars="200" w:firstLine="200"/>
    </w:pPr>
    <w:rPr>
      <w:rFonts w:ascii="宋体" w:hAnsi="宋体" w:cs="宋体"/>
      <w:sz w:val="24"/>
    </w:rPr>
  </w:style>
  <w:style w:type="paragraph" w:customStyle="1" w:styleId="CharCharCharCharCharCharCharCharCharCharCharCharChar">
    <w:name w:val="Char Char Char Char Char Char Char Char Char Char Char Char Char"/>
    <w:basedOn w:val="a"/>
    <w:rsid w:val="001C3160"/>
    <w:pPr>
      <w:spacing w:line="520" w:lineRule="exact"/>
    </w:pPr>
    <w:rPr>
      <w:rFonts w:ascii="宋体" w:hAnsi="宋体"/>
      <w:sz w:val="24"/>
    </w:rPr>
  </w:style>
  <w:style w:type="character" w:styleId="af7">
    <w:name w:val="FollowedHyperlink"/>
    <w:uiPriority w:val="99"/>
    <w:unhideWhenUsed/>
    <w:rsid w:val="00593764"/>
    <w:rPr>
      <w:color w:val="800080"/>
      <w:u w:val="single"/>
    </w:rPr>
  </w:style>
  <w:style w:type="paragraph" w:customStyle="1" w:styleId="font5">
    <w:name w:val="font5"/>
    <w:basedOn w:val="a"/>
    <w:rsid w:val="00593764"/>
    <w:pPr>
      <w:widowControl/>
      <w:spacing w:before="100" w:beforeAutospacing="1" w:after="100" w:afterAutospacing="1"/>
      <w:jc w:val="left"/>
    </w:pPr>
    <w:rPr>
      <w:color w:val="000000"/>
      <w:kern w:val="0"/>
      <w:szCs w:val="21"/>
    </w:rPr>
  </w:style>
  <w:style w:type="paragraph" w:customStyle="1" w:styleId="font6">
    <w:name w:val="font6"/>
    <w:basedOn w:val="a"/>
    <w:rsid w:val="00593764"/>
    <w:pPr>
      <w:widowControl/>
      <w:spacing w:before="100" w:beforeAutospacing="1" w:after="100" w:afterAutospacing="1"/>
      <w:jc w:val="left"/>
    </w:pPr>
    <w:rPr>
      <w:rFonts w:ascii="仿宋_GB2312" w:eastAsia="仿宋_GB2312" w:hAnsi="宋体" w:cs="宋体"/>
      <w:color w:val="000000"/>
      <w:kern w:val="0"/>
      <w:szCs w:val="21"/>
    </w:rPr>
  </w:style>
  <w:style w:type="paragraph" w:customStyle="1" w:styleId="font7">
    <w:name w:val="font7"/>
    <w:basedOn w:val="a"/>
    <w:rsid w:val="00593764"/>
    <w:pPr>
      <w:widowControl/>
      <w:spacing w:before="100" w:beforeAutospacing="1" w:after="100" w:afterAutospacing="1"/>
      <w:jc w:val="left"/>
    </w:pPr>
    <w:rPr>
      <w:color w:val="000000"/>
      <w:kern w:val="0"/>
      <w:szCs w:val="21"/>
    </w:rPr>
  </w:style>
  <w:style w:type="paragraph" w:customStyle="1" w:styleId="font8">
    <w:name w:val="font8"/>
    <w:basedOn w:val="a"/>
    <w:rsid w:val="00593764"/>
    <w:pPr>
      <w:widowControl/>
      <w:spacing w:before="100" w:beforeAutospacing="1" w:after="100" w:afterAutospacing="1"/>
      <w:jc w:val="left"/>
    </w:pPr>
    <w:rPr>
      <w:rFonts w:ascii="宋体" w:hAnsi="宋体" w:cs="宋体"/>
      <w:kern w:val="0"/>
      <w:sz w:val="18"/>
      <w:szCs w:val="18"/>
    </w:rPr>
  </w:style>
  <w:style w:type="paragraph" w:customStyle="1" w:styleId="xl66">
    <w:name w:val="xl66"/>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67">
    <w:name w:val="xl67"/>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b/>
      <w:bCs/>
      <w:kern w:val="0"/>
      <w:szCs w:val="21"/>
    </w:rPr>
  </w:style>
  <w:style w:type="paragraph" w:customStyle="1" w:styleId="xl68">
    <w:name w:val="xl68"/>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1"/>
    </w:rPr>
  </w:style>
  <w:style w:type="paragraph" w:customStyle="1" w:styleId="xl69">
    <w:name w:val="xl69"/>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kern w:val="0"/>
      <w:szCs w:val="21"/>
    </w:rPr>
  </w:style>
  <w:style w:type="paragraph" w:customStyle="1" w:styleId="xl70">
    <w:name w:val="xl70"/>
    <w:basedOn w:val="a"/>
    <w:rsid w:val="00593764"/>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71">
    <w:name w:val="xl71"/>
    <w:basedOn w:val="a"/>
    <w:rsid w:val="00593764"/>
    <w:pPr>
      <w:widowControl/>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kern w:val="0"/>
      <w:szCs w:val="21"/>
    </w:rPr>
  </w:style>
  <w:style w:type="paragraph" w:customStyle="1" w:styleId="xl72">
    <w:name w:val="xl72"/>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1"/>
    </w:rPr>
  </w:style>
  <w:style w:type="paragraph" w:customStyle="1" w:styleId="xl73">
    <w:name w:val="xl73"/>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kern w:val="0"/>
      <w:szCs w:val="21"/>
    </w:rPr>
  </w:style>
  <w:style w:type="paragraph" w:customStyle="1" w:styleId="xl74">
    <w:name w:val="xl74"/>
    <w:basedOn w:val="a"/>
    <w:rsid w:val="00593764"/>
    <w:pPr>
      <w:widowControl/>
      <w:pBdr>
        <w:left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75">
    <w:name w:val="xl75"/>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76">
    <w:name w:val="xl76"/>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Cs w:val="21"/>
    </w:rPr>
  </w:style>
  <w:style w:type="paragraph" w:customStyle="1" w:styleId="xl77">
    <w:name w:val="xl77"/>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Cs w:val="21"/>
    </w:rPr>
  </w:style>
  <w:style w:type="paragraph" w:customStyle="1" w:styleId="xl78">
    <w:name w:val="xl78"/>
    <w:basedOn w:val="a"/>
    <w:rsid w:val="0059376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Cs w:val="21"/>
    </w:rPr>
  </w:style>
  <w:style w:type="paragraph" w:customStyle="1" w:styleId="xl79">
    <w:name w:val="xl79"/>
    <w:basedOn w:val="a"/>
    <w:rsid w:val="005937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80">
    <w:name w:val="xl80"/>
    <w:basedOn w:val="a"/>
    <w:rsid w:val="005937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Cs w:val="21"/>
    </w:rPr>
  </w:style>
  <w:style w:type="paragraph" w:customStyle="1" w:styleId="xl81">
    <w:name w:val="xl81"/>
    <w:basedOn w:val="a"/>
    <w:rsid w:val="00593764"/>
    <w:pPr>
      <w:widowControl/>
      <w:pBdr>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kern w:val="0"/>
      <w:szCs w:val="21"/>
    </w:rPr>
  </w:style>
  <w:style w:type="paragraph" w:customStyle="1" w:styleId="xl82">
    <w:name w:val="xl82"/>
    <w:basedOn w:val="a"/>
    <w:rsid w:val="00593764"/>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kern w:val="0"/>
      <w:szCs w:val="21"/>
    </w:rPr>
  </w:style>
  <w:style w:type="paragraph" w:customStyle="1" w:styleId="xl83">
    <w:name w:val="xl83"/>
    <w:basedOn w:val="a"/>
    <w:rsid w:val="00593764"/>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仿宋_GB2312" w:eastAsia="仿宋_GB2312" w:hAnsi="宋体" w:cs="宋体"/>
      <w:kern w:val="0"/>
      <w:szCs w:val="21"/>
    </w:rPr>
  </w:style>
  <w:style w:type="paragraph" w:customStyle="1" w:styleId="xl84">
    <w:name w:val="xl84"/>
    <w:basedOn w:val="a"/>
    <w:rsid w:val="00593764"/>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仿宋_GB2312" w:eastAsia="仿宋_GB2312" w:hAnsi="宋体" w:cs="宋体"/>
      <w:kern w:val="0"/>
      <w:szCs w:val="21"/>
    </w:rPr>
  </w:style>
  <w:style w:type="paragraph" w:customStyle="1" w:styleId="xl85">
    <w:name w:val="xl85"/>
    <w:basedOn w:val="a"/>
    <w:rsid w:val="00593764"/>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kern w:val="0"/>
      <w:szCs w:val="21"/>
    </w:rPr>
  </w:style>
  <w:style w:type="paragraph" w:customStyle="1" w:styleId="xl86">
    <w:name w:val="xl86"/>
    <w:basedOn w:val="a"/>
    <w:rsid w:val="00593764"/>
    <w:pPr>
      <w:widowControl/>
      <w:shd w:val="clear" w:color="000000" w:fill="C4D79B"/>
      <w:spacing w:before="100" w:beforeAutospacing="1" w:after="100" w:afterAutospacing="1"/>
      <w:jc w:val="left"/>
    </w:pPr>
    <w:rPr>
      <w:rFonts w:ascii="宋体" w:hAnsi="宋体" w:cs="宋体"/>
      <w:kern w:val="0"/>
      <w:sz w:val="24"/>
    </w:rPr>
  </w:style>
  <w:style w:type="paragraph" w:customStyle="1" w:styleId="xl87">
    <w:name w:val="xl87"/>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88">
    <w:name w:val="xl88"/>
    <w:basedOn w:val="a"/>
    <w:rsid w:val="00593764"/>
    <w:pPr>
      <w:widowControl/>
      <w:pBdr>
        <w:left w:val="single" w:sz="4" w:space="0" w:color="auto"/>
        <w:right w:val="single" w:sz="4" w:space="0" w:color="auto"/>
      </w:pBdr>
      <w:shd w:val="clear" w:color="000000" w:fill="C4D79B"/>
      <w:spacing w:before="100" w:beforeAutospacing="1" w:after="100" w:afterAutospacing="1"/>
      <w:textAlignment w:val="center"/>
    </w:pPr>
    <w:rPr>
      <w:rFonts w:ascii="仿宋_GB2312" w:eastAsia="仿宋_GB2312" w:hAnsi="宋体" w:cs="宋体"/>
      <w:kern w:val="0"/>
      <w:szCs w:val="21"/>
    </w:rPr>
  </w:style>
  <w:style w:type="paragraph" w:customStyle="1" w:styleId="xl89">
    <w:name w:val="xl89"/>
    <w:basedOn w:val="a"/>
    <w:rsid w:val="00593764"/>
    <w:pPr>
      <w:widowControl/>
      <w:spacing w:before="100" w:beforeAutospacing="1" w:after="100" w:afterAutospacing="1"/>
      <w:jc w:val="center"/>
      <w:textAlignment w:val="center"/>
    </w:pPr>
    <w:rPr>
      <w:kern w:val="0"/>
      <w:szCs w:val="21"/>
    </w:rPr>
  </w:style>
  <w:style w:type="paragraph" w:customStyle="1" w:styleId="xl90">
    <w:name w:val="xl90"/>
    <w:basedOn w:val="a"/>
    <w:rsid w:val="00593764"/>
    <w:pPr>
      <w:widowControl/>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kern w:val="0"/>
      <w:szCs w:val="21"/>
    </w:rPr>
  </w:style>
  <w:style w:type="paragraph" w:customStyle="1" w:styleId="xl91">
    <w:name w:val="xl91"/>
    <w:basedOn w:val="a"/>
    <w:rsid w:val="00593764"/>
    <w:pPr>
      <w:widowControl/>
      <w:shd w:val="clear" w:color="000000" w:fill="C4D79B"/>
      <w:spacing w:before="100" w:beforeAutospacing="1" w:after="100" w:afterAutospacing="1"/>
      <w:jc w:val="center"/>
      <w:textAlignment w:val="center"/>
    </w:pPr>
    <w:rPr>
      <w:kern w:val="0"/>
      <w:szCs w:val="21"/>
    </w:rPr>
  </w:style>
  <w:style w:type="paragraph" w:customStyle="1" w:styleId="xl92">
    <w:name w:val="xl92"/>
    <w:basedOn w:val="a"/>
    <w:rsid w:val="00593764"/>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93">
    <w:name w:val="xl93"/>
    <w:basedOn w:val="a"/>
    <w:rsid w:val="005937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Cs w:val="21"/>
    </w:rPr>
  </w:style>
  <w:style w:type="paragraph" w:customStyle="1" w:styleId="xl94">
    <w:name w:val="xl94"/>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1"/>
    </w:rPr>
  </w:style>
  <w:style w:type="paragraph" w:customStyle="1" w:styleId="xl95">
    <w:name w:val="xl95"/>
    <w:basedOn w:val="a"/>
    <w:rsid w:val="00593764"/>
    <w:pPr>
      <w:widowControl/>
      <w:spacing w:before="100" w:beforeAutospacing="1" w:after="100" w:afterAutospacing="1"/>
      <w:jc w:val="center"/>
      <w:textAlignment w:val="center"/>
    </w:pPr>
    <w:rPr>
      <w:b/>
      <w:bCs/>
      <w:kern w:val="0"/>
      <w:szCs w:val="21"/>
    </w:rPr>
  </w:style>
  <w:style w:type="paragraph" w:customStyle="1" w:styleId="font9">
    <w:name w:val="font9"/>
    <w:basedOn w:val="a"/>
    <w:rsid w:val="00593764"/>
    <w:pPr>
      <w:widowControl/>
      <w:spacing w:before="100" w:beforeAutospacing="1" w:after="100" w:afterAutospacing="1"/>
      <w:jc w:val="left"/>
    </w:pPr>
    <w:rPr>
      <w:rFonts w:ascii="仿宋_GB2312" w:eastAsia="仿宋_GB2312" w:hAnsi="宋体" w:cs="宋体"/>
      <w:kern w:val="0"/>
      <w:szCs w:val="21"/>
    </w:rPr>
  </w:style>
  <w:style w:type="paragraph" w:customStyle="1" w:styleId="font10">
    <w:name w:val="font10"/>
    <w:basedOn w:val="a"/>
    <w:rsid w:val="00593764"/>
    <w:pPr>
      <w:widowControl/>
      <w:spacing w:before="100" w:beforeAutospacing="1" w:after="100" w:afterAutospacing="1"/>
      <w:jc w:val="left"/>
    </w:pPr>
    <w:rPr>
      <w:kern w:val="0"/>
      <w:szCs w:val="21"/>
    </w:rPr>
  </w:style>
  <w:style w:type="paragraph" w:customStyle="1" w:styleId="xl64">
    <w:name w:val="xl64"/>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65">
    <w:name w:val="xl65"/>
    <w:basedOn w:val="a"/>
    <w:rsid w:val="005937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kern w:val="0"/>
      <w:szCs w:val="21"/>
    </w:rPr>
  </w:style>
  <w:style w:type="paragraph" w:customStyle="1" w:styleId="xl96">
    <w:name w:val="xl96"/>
    <w:basedOn w:val="a"/>
    <w:rsid w:val="00593764"/>
    <w:pPr>
      <w:widowControl/>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kern w:val="0"/>
      <w:szCs w:val="21"/>
    </w:rPr>
  </w:style>
  <w:style w:type="paragraph" w:customStyle="1" w:styleId="xl97">
    <w:name w:val="xl97"/>
    <w:basedOn w:val="a"/>
    <w:rsid w:val="00593764"/>
    <w:pPr>
      <w:widowControl/>
      <w:pBdr>
        <w:top w:val="single" w:sz="4" w:space="0" w:color="auto"/>
        <w:left w:val="single" w:sz="4" w:space="0" w:color="auto"/>
        <w:right w:val="single" w:sz="4" w:space="0" w:color="auto"/>
      </w:pBdr>
      <w:shd w:val="clear" w:color="000000" w:fill="FABF8F"/>
      <w:spacing w:before="100" w:beforeAutospacing="1" w:after="100" w:afterAutospacing="1"/>
      <w:textAlignment w:val="center"/>
    </w:pPr>
    <w:rPr>
      <w:rFonts w:ascii="仿宋_GB2312" w:eastAsia="仿宋_GB2312" w:hAnsi="宋体" w:cs="宋体"/>
      <w:kern w:val="0"/>
      <w:szCs w:val="21"/>
    </w:rPr>
  </w:style>
  <w:style w:type="paragraph" w:customStyle="1" w:styleId="xl98">
    <w:name w:val="xl98"/>
    <w:basedOn w:val="a"/>
    <w:rsid w:val="00593764"/>
    <w:pPr>
      <w:widowControl/>
      <w:pBdr>
        <w:left w:val="single" w:sz="4" w:space="0" w:color="auto"/>
        <w:right w:val="single" w:sz="4" w:space="0" w:color="auto"/>
      </w:pBdr>
      <w:shd w:val="clear" w:color="000000" w:fill="FABF8F"/>
      <w:spacing w:before="100" w:beforeAutospacing="1" w:after="100" w:afterAutospacing="1"/>
      <w:jc w:val="center"/>
      <w:textAlignment w:val="center"/>
    </w:pPr>
    <w:rPr>
      <w:kern w:val="0"/>
      <w:szCs w:val="21"/>
    </w:rPr>
  </w:style>
  <w:style w:type="paragraph" w:customStyle="1" w:styleId="xl99">
    <w:name w:val="xl99"/>
    <w:basedOn w:val="a"/>
    <w:rsid w:val="00593764"/>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kern w:val="0"/>
      <w:szCs w:val="21"/>
    </w:rPr>
  </w:style>
  <w:style w:type="paragraph" w:customStyle="1" w:styleId="xl100">
    <w:name w:val="xl100"/>
    <w:basedOn w:val="a"/>
    <w:rsid w:val="00593764"/>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仿宋_GB2312" w:eastAsia="仿宋_GB2312" w:hAnsi="宋体" w:cs="宋体"/>
      <w:kern w:val="0"/>
      <w:szCs w:val="21"/>
    </w:rPr>
  </w:style>
  <w:style w:type="paragraph" w:customStyle="1" w:styleId="xl101">
    <w:name w:val="xl101"/>
    <w:basedOn w:val="a"/>
    <w:rsid w:val="00593764"/>
    <w:pPr>
      <w:widowControl/>
      <w:shd w:val="clear" w:color="000000" w:fill="FABF8F"/>
      <w:spacing w:before="100" w:beforeAutospacing="1" w:after="100" w:afterAutospacing="1"/>
      <w:jc w:val="left"/>
    </w:pPr>
    <w:rPr>
      <w:rFonts w:ascii="宋体" w:hAnsi="宋体" w:cs="宋体"/>
      <w:kern w:val="0"/>
      <w:sz w:val="24"/>
    </w:rPr>
  </w:style>
  <w:style w:type="paragraph" w:customStyle="1" w:styleId="xl102">
    <w:name w:val="xl102"/>
    <w:basedOn w:val="a"/>
    <w:rsid w:val="00593764"/>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kern w:val="0"/>
      <w:szCs w:val="21"/>
    </w:rPr>
  </w:style>
  <w:style w:type="paragraph" w:customStyle="1" w:styleId="xl103">
    <w:name w:val="xl103"/>
    <w:basedOn w:val="a"/>
    <w:rsid w:val="00593764"/>
    <w:pPr>
      <w:widowControl/>
      <w:shd w:val="clear" w:color="000000" w:fill="FABF8F"/>
      <w:spacing w:before="100" w:beforeAutospacing="1" w:after="100" w:afterAutospacing="1"/>
      <w:jc w:val="center"/>
      <w:textAlignment w:val="center"/>
    </w:pPr>
    <w:rPr>
      <w:kern w:val="0"/>
      <w:szCs w:val="21"/>
    </w:rPr>
  </w:style>
  <w:style w:type="paragraph" w:customStyle="1" w:styleId="xl104">
    <w:name w:val="xl104"/>
    <w:basedOn w:val="a"/>
    <w:rsid w:val="00593764"/>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仿宋_GB2312" w:eastAsia="仿宋_GB2312" w:hAnsi="宋体" w:cs="宋体"/>
      <w:kern w:val="0"/>
      <w:szCs w:val="21"/>
    </w:rPr>
  </w:style>
  <w:style w:type="paragraph" w:customStyle="1" w:styleId="xl105">
    <w:name w:val="xl105"/>
    <w:basedOn w:val="a"/>
    <w:rsid w:val="00593764"/>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pPr>
    <w:rPr>
      <w:rFonts w:ascii="宋体" w:hAnsi="宋体" w:cs="宋体"/>
      <w:kern w:val="0"/>
      <w:sz w:val="24"/>
    </w:rPr>
  </w:style>
  <w:style w:type="paragraph" w:customStyle="1" w:styleId="xl106">
    <w:name w:val="xl106"/>
    <w:basedOn w:val="a"/>
    <w:rsid w:val="00593764"/>
    <w:pPr>
      <w:widowControl/>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仿宋_GB2312" w:eastAsia="仿宋_GB2312" w:hAnsi="宋体" w:cs="宋体"/>
      <w:kern w:val="0"/>
      <w:szCs w:val="21"/>
    </w:rPr>
  </w:style>
  <w:style w:type="paragraph" w:customStyle="1" w:styleId="xl107">
    <w:name w:val="xl107"/>
    <w:basedOn w:val="a"/>
    <w:rsid w:val="00593764"/>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仿宋_GB2312" w:eastAsia="仿宋_GB2312" w:hAnsi="宋体" w:cs="宋体"/>
      <w:b/>
      <w:bCs/>
      <w:kern w:val="0"/>
      <w:szCs w:val="21"/>
    </w:rPr>
  </w:style>
  <w:style w:type="paragraph" w:customStyle="1" w:styleId="xl108">
    <w:name w:val="xl108"/>
    <w:basedOn w:val="a"/>
    <w:rsid w:val="00593764"/>
    <w:pPr>
      <w:widowControl/>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仿宋_GB2312" w:eastAsia="仿宋_GB2312" w:hAnsi="宋体" w:cs="宋体"/>
      <w:kern w:val="0"/>
      <w:szCs w:val="21"/>
    </w:rPr>
  </w:style>
  <w:style w:type="paragraph" w:customStyle="1" w:styleId="xl109">
    <w:name w:val="xl109"/>
    <w:basedOn w:val="a"/>
    <w:rsid w:val="00593764"/>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kern w:val="0"/>
      <w:szCs w:val="21"/>
    </w:rPr>
  </w:style>
  <w:style w:type="paragraph" w:customStyle="1" w:styleId="xl110">
    <w:name w:val="xl110"/>
    <w:basedOn w:val="a"/>
    <w:rsid w:val="00593764"/>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kern w:val="0"/>
      <w:szCs w:val="21"/>
    </w:rPr>
  </w:style>
  <w:style w:type="paragraph" w:customStyle="1" w:styleId="xl111">
    <w:name w:val="xl111"/>
    <w:basedOn w:val="a"/>
    <w:rsid w:val="00593764"/>
    <w:pPr>
      <w:widowControl/>
      <w:shd w:val="clear" w:color="000000" w:fill="FABF8F"/>
      <w:spacing w:before="100" w:beforeAutospacing="1" w:after="100" w:afterAutospacing="1"/>
      <w:jc w:val="center"/>
      <w:textAlignment w:val="center"/>
    </w:pPr>
    <w:rPr>
      <w:b/>
      <w:bCs/>
      <w:kern w:val="0"/>
      <w:szCs w:val="21"/>
    </w:rPr>
  </w:style>
  <w:style w:type="paragraph" w:customStyle="1" w:styleId="xl112">
    <w:name w:val="xl112"/>
    <w:basedOn w:val="a"/>
    <w:rsid w:val="005937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Cs w:val="21"/>
    </w:rPr>
  </w:style>
  <w:style w:type="paragraph" w:customStyle="1" w:styleId="xl113">
    <w:name w:val="xl113"/>
    <w:basedOn w:val="a"/>
    <w:rsid w:val="00593764"/>
    <w:pPr>
      <w:widowControl/>
      <w:shd w:val="clear" w:color="000000" w:fill="FABF8F"/>
      <w:spacing w:before="100" w:beforeAutospacing="1" w:after="100" w:afterAutospacing="1"/>
      <w:jc w:val="center"/>
      <w:textAlignment w:val="center"/>
    </w:pPr>
    <w:rPr>
      <w:b/>
      <w:bCs/>
      <w:kern w:val="0"/>
      <w:szCs w:val="21"/>
    </w:rPr>
  </w:style>
  <w:style w:type="paragraph" w:customStyle="1" w:styleId="xl114">
    <w:name w:val="xl114"/>
    <w:basedOn w:val="a"/>
    <w:rsid w:val="005937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Cs w:val="21"/>
    </w:rPr>
  </w:style>
  <w:style w:type="character" w:customStyle="1" w:styleId="a9">
    <w:name w:val="文档结构图 字符"/>
    <w:basedOn w:val="a0"/>
    <w:link w:val="a8"/>
    <w:semiHidden/>
    <w:rsid w:val="004C20E3"/>
    <w:rPr>
      <w:kern w:val="2"/>
      <w:sz w:val="21"/>
      <w:szCs w:val="24"/>
      <w:shd w:val="clear" w:color="auto" w:fill="000080"/>
    </w:rPr>
  </w:style>
  <w:style w:type="paragraph" w:styleId="21">
    <w:name w:val="Body Text 2"/>
    <w:basedOn w:val="a"/>
    <w:link w:val="22"/>
    <w:rsid w:val="00FA4235"/>
    <w:pPr>
      <w:spacing w:after="120" w:line="480" w:lineRule="auto"/>
    </w:pPr>
  </w:style>
  <w:style w:type="character" w:customStyle="1" w:styleId="22">
    <w:name w:val="正文文本 2 字符"/>
    <w:basedOn w:val="a0"/>
    <w:link w:val="21"/>
    <w:rsid w:val="00FA4235"/>
    <w:rPr>
      <w:kern w:val="2"/>
      <w:sz w:val="21"/>
      <w:szCs w:val="24"/>
    </w:rPr>
  </w:style>
  <w:style w:type="paragraph" w:customStyle="1" w:styleId="30">
    <w:name w:val="3级"/>
    <w:basedOn w:val="a"/>
    <w:link w:val="3Char"/>
    <w:qFormat/>
    <w:rsid w:val="005C73F5"/>
    <w:pPr>
      <w:tabs>
        <w:tab w:val="num" w:pos="990"/>
      </w:tabs>
      <w:spacing w:line="360" w:lineRule="auto"/>
      <w:ind w:left="990" w:hanging="990"/>
      <w:outlineLvl w:val="2"/>
    </w:pPr>
    <w:rPr>
      <w:rFonts w:ascii="宋体" w:hAnsi="宋体"/>
      <w:b/>
      <w:sz w:val="24"/>
      <w:szCs w:val="20"/>
    </w:rPr>
  </w:style>
  <w:style w:type="character" w:customStyle="1" w:styleId="3Char">
    <w:name w:val="3级 Char"/>
    <w:link w:val="30"/>
    <w:rsid w:val="005C73F5"/>
    <w:rPr>
      <w:rFonts w:ascii="宋体" w:hAnsi="宋体"/>
      <w:b/>
      <w:kern w:val="2"/>
      <w:sz w:val="24"/>
    </w:rPr>
  </w:style>
  <w:style w:type="paragraph" w:styleId="af8">
    <w:name w:val="caption"/>
    <w:basedOn w:val="a"/>
    <w:next w:val="a"/>
    <w:unhideWhenUsed/>
    <w:qFormat/>
    <w:rsid w:val="005C73F5"/>
    <w:rPr>
      <w:rFonts w:ascii="Cambria" w:eastAsia="黑体" w:hAnsi="Cambria"/>
      <w:sz w:val="20"/>
      <w:szCs w:val="20"/>
    </w:rPr>
  </w:style>
  <w:style w:type="table" w:customStyle="1" w:styleId="11">
    <w:name w:val="网格型1"/>
    <w:basedOn w:val="a1"/>
    <w:next w:val="aa"/>
    <w:uiPriority w:val="59"/>
    <w:rsid w:val="00244F5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4F59"/>
    <w:pPr>
      <w:widowControl w:val="0"/>
      <w:autoSpaceDE w:val="0"/>
      <w:autoSpaceDN w:val="0"/>
      <w:adjustRightInd w:val="0"/>
    </w:pPr>
    <w:rPr>
      <w:rFonts w:ascii="宋体" w:cs="宋体"/>
      <w:color w:val="000000"/>
      <w:sz w:val="24"/>
      <w:szCs w:val="24"/>
    </w:rPr>
  </w:style>
  <w:style w:type="table" w:customStyle="1" w:styleId="23">
    <w:name w:val="网格型2"/>
    <w:basedOn w:val="a1"/>
    <w:next w:val="aa"/>
    <w:uiPriority w:val="59"/>
    <w:rsid w:val="003C3E0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a"/>
    <w:uiPriority w:val="59"/>
    <w:rsid w:val="00913F9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标题 6 字符"/>
    <w:basedOn w:val="a0"/>
    <w:link w:val="6"/>
    <w:semiHidden/>
    <w:rsid w:val="00A140E2"/>
    <w:rPr>
      <w:rFonts w:asciiTheme="majorHAnsi" w:eastAsiaTheme="majorEastAsia" w:hAnsiTheme="majorHAnsi" w:cstheme="majorBidi"/>
      <w:b/>
      <w:bCs/>
      <w:kern w:val="2"/>
      <w:sz w:val="24"/>
      <w:szCs w:val="24"/>
    </w:rPr>
  </w:style>
  <w:style w:type="paragraph" w:customStyle="1" w:styleId="af9">
    <w:name w:val="表格"/>
    <w:basedOn w:val="a"/>
    <w:next w:val="a"/>
    <w:qFormat/>
    <w:rsid w:val="00D448A9"/>
    <w:rPr>
      <w:rFonts w:cstheme="minorBidi"/>
    </w:rPr>
  </w:style>
  <w:style w:type="paragraph" w:styleId="afa">
    <w:name w:val="annotation text"/>
    <w:basedOn w:val="a"/>
    <w:link w:val="afb"/>
    <w:unhideWhenUsed/>
    <w:qFormat/>
    <w:rsid w:val="0073522E"/>
    <w:pPr>
      <w:jc w:val="left"/>
    </w:pPr>
  </w:style>
  <w:style w:type="character" w:customStyle="1" w:styleId="afb">
    <w:name w:val="批注文字 字符"/>
    <w:basedOn w:val="a0"/>
    <w:link w:val="afa"/>
    <w:qFormat/>
    <w:rsid w:val="0073522E"/>
    <w:rPr>
      <w:kern w:val="2"/>
      <w:sz w:val="21"/>
      <w:szCs w:val="24"/>
    </w:rPr>
  </w:style>
  <w:style w:type="paragraph" w:styleId="afc">
    <w:name w:val="Body Text"/>
    <w:basedOn w:val="a"/>
    <w:link w:val="afd"/>
    <w:semiHidden/>
    <w:unhideWhenUsed/>
    <w:rsid w:val="00192DAC"/>
    <w:pPr>
      <w:spacing w:after="120"/>
    </w:pPr>
  </w:style>
  <w:style w:type="character" w:customStyle="1" w:styleId="afd">
    <w:name w:val="正文文本 字符"/>
    <w:basedOn w:val="a0"/>
    <w:link w:val="afc"/>
    <w:semiHidden/>
    <w:rsid w:val="00192DA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072839">
      <w:bodyDiv w:val="1"/>
      <w:marLeft w:val="0"/>
      <w:marRight w:val="0"/>
      <w:marTop w:val="0"/>
      <w:marBottom w:val="0"/>
      <w:divBdr>
        <w:top w:val="none" w:sz="0" w:space="0" w:color="auto"/>
        <w:left w:val="none" w:sz="0" w:space="0" w:color="auto"/>
        <w:bottom w:val="none" w:sz="0" w:space="0" w:color="auto"/>
        <w:right w:val="none" w:sz="0" w:space="0" w:color="auto"/>
      </w:divBdr>
    </w:div>
    <w:div w:id="1487281422">
      <w:bodyDiv w:val="1"/>
      <w:marLeft w:val="0"/>
      <w:marRight w:val="0"/>
      <w:marTop w:val="0"/>
      <w:marBottom w:val="0"/>
      <w:divBdr>
        <w:top w:val="none" w:sz="0" w:space="0" w:color="auto"/>
        <w:left w:val="none" w:sz="0" w:space="0" w:color="auto"/>
        <w:bottom w:val="none" w:sz="0" w:space="0" w:color="auto"/>
        <w:right w:val="none" w:sz="0" w:space="0" w:color="auto"/>
      </w:divBdr>
      <w:divsChild>
        <w:div w:id="1508327875">
          <w:marLeft w:val="0"/>
          <w:marRight w:val="0"/>
          <w:marTop w:val="0"/>
          <w:marBottom w:val="0"/>
          <w:divBdr>
            <w:top w:val="none" w:sz="0" w:space="0" w:color="auto"/>
            <w:left w:val="none" w:sz="0" w:space="0" w:color="auto"/>
            <w:bottom w:val="none" w:sz="0" w:space="0" w:color="auto"/>
            <w:right w:val="none" w:sz="0" w:space="0" w:color="auto"/>
          </w:divBdr>
        </w:div>
        <w:div w:id="1635021366">
          <w:marLeft w:val="0"/>
          <w:marRight w:val="0"/>
          <w:marTop w:val="0"/>
          <w:marBottom w:val="0"/>
          <w:divBdr>
            <w:top w:val="none" w:sz="0" w:space="0" w:color="auto"/>
            <w:left w:val="none" w:sz="0" w:space="0" w:color="auto"/>
            <w:bottom w:val="none" w:sz="0" w:space="0" w:color="auto"/>
            <w:right w:val="none" w:sz="0" w:space="0" w:color="auto"/>
          </w:divBdr>
        </w:div>
      </w:divsChild>
    </w:div>
    <w:div w:id="1532645910">
      <w:bodyDiv w:val="1"/>
      <w:marLeft w:val="0"/>
      <w:marRight w:val="0"/>
      <w:marTop w:val="0"/>
      <w:marBottom w:val="0"/>
      <w:divBdr>
        <w:top w:val="none" w:sz="0" w:space="0" w:color="auto"/>
        <w:left w:val="none" w:sz="0" w:space="0" w:color="auto"/>
        <w:bottom w:val="none" w:sz="0" w:space="0" w:color="auto"/>
        <w:right w:val="none" w:sz="0" w:space="0" w:color="auto"/>
      </w:divBdr>
    </w:div>
    <w:div w:id="163351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D209B-13ED-4A90-9D08-03FB3F047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31</Pages>
  <Words>2573</Words>
  <Characters>14672</Characters>
  <Application>Microsoft Office Word</Application>
  <DocSecurity>0</DocSecurity>
  <Lines>122</Lines>
  <Paragraphs>34</Paragraphs>
  <ScaleCrop>false</ScaleCrop>
  <Company>china</Company>
  <LinksUpToDate>false</LinksUpToDate>
  <CharactersWithSpaces>17211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前言</dc:title>
  <dc:creator>dadi</dc:creator>
  <cp:lastModifiedBy>Administrator</cp:lastModifiedBy>
  <cp:revision>129</cp:revision>
  <cp:lastPrinted>2020-01-17T07:44:00Z</cp:lastPrinted>
  <dcterms:created xsi:type="dcterms:W3CDTF">2019-03-28T07:18:00Z</dcterms:created>
  <dcterms:modified xsi:type="dcterms:W3CDTF">2020-01-17T07:44:00Z</dcterms:modified>
</cp:coreProperties>
</file>